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0907" w:rsidTr="00630907">
        <w:tc>
          <w:tcPr>
            <w:tcW w:w="4788" w:type="dxa"/>
          </w:tcPr>
          <w:p w:rsidR="00000000" w:rsidRDefault="000C5163" w:rsidP="00630907">
            <w:pPr>
              <w:pStyle w:val="Heading2"/>
            </w:pPr>
            <w:r w:rsidRPr="00630907">
              <w:t>Allegations:</w:t>
            </w:r>
          </w:p>
          <w:p w:rsidR="00630907" w:rsidRPr="00630907" w:rsidRDefault="00630907" w:rsidP="00630907"/>
          <w:p w:rsidR="00630907" w:rsidRPr="00630907" w:rsidRDefault="00630907" w:rsidP="00630907">
            <w:r w:rsidRPr="00630907">
              <w:t>Inaccessibility of Web content and services (class assignments, live chat and discussion board, videos without captions, and an inaccessible registration system)</w:t>
            </w:r>
          </w:p>
          <w:p w:rsidR="00630907" w:rsidRDefault="00630907" w:rsidP="00630907">
            <w:pPr>
              <w:pStyle w:val="Heading1"/>
              <w:jc w:val="center"/>
            </w:pPr>
          </w:p>
        </w:tc>
        <w:tc>
          <w:tcPr>
            <w:tcW w:w="4788" w:type="dxa"/>
          </w:tcPr>
          <w:p w:rsidR="00000000" w:rsidRDefault="000C5163" w:rsidP="00630907">
            <w:pPr>
              <w:pStyle w:val="Heading2"/>
            </w:pPr>
            <w:r w:rsidRPr="00630907">
              <w:t>Issues:</w:t>
            </w:r>
          </w:p>
          <w:p w:rsidR="00630907" w:rsidRPr="00630907" w:rsidRDefault="00630907" w:rsidP="00630907">
            <w:bookmarkStart w:id="0" w:name="_GoBack"/>
            <w:bookmarkEnd w:id="0"/>
          </w:p>
          <w:p w:rsidR="00630907" w:rsidRPr="00630907" w:rsidRDefault="00630907" w:rsidP="00630907">
            <w:r w:rsidRPr="00630907">
              <w:t xml:space="preserve">Students were frustrated by lack of progress after 5 years, the impact of these accessibility barriers on their learning &amp; resulting delays in graduation. </w:t>
            </w:r>
          </w:p>
          <w:p w:rsidR="00630907" w:rsidRDefault="00630907" w:rsidP="00630907">
            <w:pPr>
              <w:pStyle w:val="Heading1"/>
              <w:jc w:val="center"/>
            </w:pPr>
          </w:p>
        </w:tc>
      </w:tr>
    </w:tbl>
    <w:p w:rsidR="00630907" w:rsidRDefault="00630907"/>
    <w:p w:rsidR="00D13973" w:rsidRDefault="00630907" w:rsidP="00630907">
      <w:pPr>
        <w:pStyle w:val="Heading3"/>
      </w:pPr>
      <w:r>
        <w:t>Lessons Learned:</w:t>
      </w:r>
    </w:p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Default="00630907" w:rsidP="00630907"/>
    <w:p w:rsidR="00630907" w:rsidRPr="00630907" w:rsidRDefault="00630907" w:rsidP="00630907"/>
    <w:p w:rsidR="00630907" w:rsidRDefault="00630907"/>
    <w:p w:rsidR="00630907" w:rsidRDefault="00630907"/>
    <w:p w:rsidR="00630907" w:rsidRDefault="00630907"/>
    <w:p w:rsidR="00630907" w:rsidRDefault="00630907" w:rsidP="00630907">
      <w:pPr>
        <w:pStyle w:val="Heading3"/>
      </w:pPr>
      <w:r>
        <w:t>Possible Outcomes:</w:t>
      </w:r>
    </w:p>
    <w:sectPr w:rsidR="00630907" w:rsidSect="00630907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63" w:rsidRDefault="000C5163" w:rsidP="00630907">
      <w:r>
        <w:separator/>
      </w:r>
    </w:p>
  </w:endnote>
  <w:endnote w:type="continuationSeparator" w:id="0">
    <w:p w:rsidR="000C5163" w:rsidRDefault="000C5163" w:rsidP="0063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7" w:rsidRDefault="006309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Collaborating Toward Better IT Accessibility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30907" w:rsidRDefault="0063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63" w:rsidRDefault="000C5163" w:rsidP="00630907">
      <w:r>
        <w:separator/>
      </w:r>
    </w:p>
  </w:footnote>
  <w:footnote w:type="continuationSeparator" w:id="0">
    <w:p w:rsidR="000C5163" w:rsidRDefault="000C5163" w:rsidP="0063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" w:hAnsi="Times"/>
        <w:b/>
        <w:bCs/>
        <w:kern w:val="36"/>
        <w:sz w:val="48"/>
        <w:szCs w:val="48"/>
      </w:rPr>
      <w:alias w:val="Title"/>
      <w:id w:val="77738743"/>
      <w:placeholder>
        <w:docPart w:val="EF2F01FD74C44A9C943A6A1C8F6FAC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907" w:rsidRDefault="006309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30907">
          <w:rPr>
            <w:rFonts w:ascii="Times" w:hAnsi="Times"/>
            <w:b/>
            <w:bCs/>
            <w:kern w:val="36"/>
            <w:sz w:val="48"/>
            <w:szCs w:val="48"/>
          </w:rPr>
          <w:t>Scenario</w:t>
        </w:r>
      </w:p>
    </w:sdtContent>
  </w:sdt>
  <w:p w:rsidR="00630907" w:rsidRDefault="00630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6A53"/>
    <w:multiLevelType w:val="hybridMultilevel"/>
    <w:tmpl w:val="91D2CAB6"/>
    <w:lvl w:ilvl="0" w:tplc="22E41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2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01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0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6F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4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796796"/>
    <w:multiLevelType w:val="hybridMultilevel"/>
    <w:tmpl w:val="6DEC70B8"/>
    <w:lvl w:ilvl="0" w:tplc="D874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6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2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68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A6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2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7"/>
    <w:rsid w:val="000C5163"/>
    <w:rsid w:val="003B6669"/>
    <w:rsid w:val="00630907"/>
    <w:rsid w:val="007B3D82"/>
    <w:rsid w:val="00D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69"/>
  </w:style>
  <w:style w:type="paragraph" w:styleId="Heading1">
    <w:name w:val="heading 1"/>
    <w:basedOn w:val="Normal"/>
    <w:link w:val="Heading1Char"/>
    <w:uiPriority w:val="9"/>
    <w:qFormat/>
    <w:rsid w:val="003B66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6669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669"/>
    <w:rPr>
      <w:rFonts w:ascii="Arial" w:eastAsiaTheme="majorEastAsia" w:hAnsi="Arial" w:cs="Arial"/>
      <w:b/>
      <w:bCs/>
      <w:color w:val="4F81BD" w:themeColor="accent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6669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66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B6669"/>
    <w:rPr>
      <w:b/>
      <w:bCs/>
    </w:rPr>
  </w:style>
  <w:style w:type="paragraph" w:styleId="ListParagraph">
    <w:name w:val="List Paragraph"/>
    <w:basedOn w:val="Normal"/>
    <w:uiPriority w:val="34"/>
    <w:qFormat/>
    <w:rsid w:val="003B6669"/>
    <w:pPr>
      <w:ind w:left="720"/>
      <w:contextualSpacing/>
    </w:pPr>
  </w:style>
  <w:style w:type="table" w:styleId="TableGrid">
    <w:name w:val="Table Grid"/>
    <w:basedOn w:val="TableNormal"/>
    <w:uiPriority w:val="59"/>
    <w:rsid w:val="00630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309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30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07"/>
  </w:style>
  <w:style w:type="paragraph" w:styleId="Footer">
    <w:name w:val="footer"/>
    <w:basedOn w:val="Normal"/>
    <w:link w:val="FooterChar"/>
    <w:uiPriority w:val="99"/>
    <w:unhideWhenUsed/>
    <w:rsid w:val="00630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07"/>
  </w:style>
  <w:style w:type="paragraph" w:styleId="BalloonText">
    <w:name w:val="Balloon Text"/>
    <w:basedOn w:val="Normal"/>
    <w:link w:val="BalloonTextChar"/>
    <w:uiPriority w:val="99"/>
    <w:semiHidden/>
    <w:unhideWhenUsed/>
    <w:rsid w:val="0063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69"/>
  </w:style>
  <w:style w:type="paragraph" w:styleId="Heading1">
    <w:name w:val="heading 1"/>
    <w:basedOn w:val="Normal"/>
    <w:link w:val="Heading1Char"/>
    <w:uiPriority w:val="9"/>
    <w:qFormat/>
    <w:rsid w:val="003B66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6669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669"/>
    <w:rPr>
      <w:rFonts w:ascii="Arial" w:eastAsiaTheme="majorEastAsia" w:hAnsi="Arial" w:cs="Arial"/>
      <w:b/>
      <w:bCs/>
      <w:color w:val="4F81BD" w:themeColor="accent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6669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66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B6669"/>
    <w:rPr>
      <w:b/>
      <w:bCs/>
    </w:rPr>
  </w:style>
  <w:style w:type="paragraph" w:styleId="ListParagraph">
    <w:name w:val="List Paragraph"/>
    <w:basedOn w:val="Normal"/>
    <w:uiPriority w:val="34"/>
    <w:qFormat/>
    <w:rsid w:val="003B6669"/>
    <w:pPr>
      <w:ind w:left="720"/>
      <w:contextualSpacing/>
    </w:pPr>
  </w:style>
  <w:style w:type="table" w:styleId="TableGrid">
    <w:name w:val="Table Grid"/>
    <w:basedOn w:val="TableNormal"/>
    <w:uiPriority w:val="59"/>
    <w:rsid w:val="00630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309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30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07"/>
  </w:style>
  <w:style w:type="paragraph" w:styleId="Footer">
    <w:name w:val="footer"/>
    <w:basedOn w:val="Normal"/>
    <w:link w:val="FooterChar"/>
    <w:uiPriority w:val="99"/>
    <w:unhideWhenUsed/>
    <w:rsid w:val="00630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07"/>
  </w:style>
  <w:style w:type="paragraph" w:styleId="BalloonText">
    <w:name w:val="Balloon Text"/>
    <w:basedOn w:val="Normal"/>
    <w:link w:val="BalloonTextChar"/>
    <w:uiPriority w:val="99"/>
    <w:semiHidden/>
    <w:unhideWhenUsed/>
    <w:rsid w:val="0063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2F01FD74C44A9C943A6A1C8F6F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A5AA-FFE4-4E0F-9BCC-932CC445DC59}"/>
      </w:docPartPr>
      <w:docPartBody>
        <w:p w:rsidR="00000000" w:rsidRDefault="00860D60" w:rsidP="00860D60">
          <w:pPr>
            <w:pStyle w:val="EF2F01FD74C44A9C943A6A1C8F6FAC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0"/>
    <w:rsid w:val="00860D60"/>
    <w:rsid w:val="009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4BFDD63174A15BEBE3881A3180F10">
    <w:name w:val="6EC4BFDD63174A15BEBE3881A3180F10"/>
    <w:rsid w:val="00860D60"/>
  </w:style>
  <w:style w:type="paragraph" w:customStyle="1" w:styleId="EF2F01FD74C44A9C943A6A1C8F6FACF4">
    <w:name w:val="EF2F01FD74C44A9C943A6A1C8F6FACF4"/>
    <w:rsid w:val="00860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4BFDD63174A15BEBE3881A3180F10">
    <w:name w:val="6EC4BFDD63174A15BEBE3881A3180F10"/>
    <w:rsid w:val="00860D60"/>
  </w:style>
  <w:style w:type="paragraph" w:customStyle="1" w:styleId="EF2F01FD74C44A9C943A6A1C8F6FACF4">
    <w:name w:val="EF2F01FD74C44A9C943A6A1C8F6FACF4"/>
    <w:rsid w:val="0086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</dc:title>
  <dc:creator>Kara Zirkle</dc:creator>
  <cp:lastModifiedBy>Kara Zirkle</cp:lastModifiedBy>
  <cp:revision>1</cp:revision>
  <cp:lastPrinted>2014-05-01T01:17:00Z</cp:lastPrinted>
  <dcterms:created xsi:type="dcterms:W3CDTF">2014-05-01T00:57:00Z</dcterms:created>
  <dcterms:modified xsi:type="dcterms:W3CDTF">2014-05-01T01:17:00Z</dcterms:modified>
</cp:coreProperties>
</file>