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70494" w14:textId="77777777" w:rsidR="00835BFF" w:rsidRDefault="00835BFF" w:rsidP="00835BFF">
      <w:pPr>
        <w:spacing w:after="0"/>
      </w:pPr>
    </w:p>
    <w:p w14:paraId="17E79648" w14:textId="2AF71926" w:rsidR="00835BFF" w:rsidRDefault="00835BFF">
      <w:pPr>
        <w:spacing w:after="0"/>
        <w:ind w:left="380"/>
        <w:jc w:val="center"/>
      </w:pPr>
      <w:r>
        <w:rPr>
          <w:rFonts w:ascii="Arial" w:eastAsia="Arial" w:hAnsi="Arial" w:cs="Arial"/>
          <w:b/>
          <w:sz w:val="36"/>
        </w:rPr>
        <w:t xml:space="preserve">Seminar </w:t>
      </w:r>
      <w:r w:rsidR="005B3525">
        <w:rPr>
          <w:rFonts w:ascii="Arial" w:eastAsia="Arial" w:hAnsi="Arial" w:cs="Arial"/>
          <w:b/>
          <w:sz w:val="36"/>
        </w:rPr>
        <w:t>08A</w:t>
      </w:r>
      <w:r>
        <w:rPr>
          <w:rFonts w:ascii="Arial" w:eastAsia="Arial" w:hAnsi="Arial" w:cs="Arial"/>
          <w:b/>
          <w:sz w:val="36"/>
        </w:rPr>
        <w:t xml:space="preserve"> </w:t>
      </w:r>
    </w:p>
    <w:p w14:paraId="2A7D0D04" w14:textId="77777777" w:rsidR="00835BFF" w:rsidRDefault="00835BFF">
      <w:pPr>
        <w:spacing w:after="124"/>
        <w:ind w:left="481"/>
        <w:jc w:val="center"/>
      </w:pPr>
      <w:r>
        <w:rPr>
          <w:rFonts w:ascii="Arial" w:eastAsia="Arial" w:hAnsi="Arial" w:cs="Arial"/>
          <w:b/>
          <w:sz w:val="36"/>
        </w:rPr>
        <w:t xml:space="preserve"> </w:t>
      </w:r>
    </w:p>
    <w:p w14:paraId="1A692986" w14:textId="77777777" w:rsidR="00835BFF" w:rsidRDefault="00835BFF">
      <w:pPr>
        <w:spacing w:after="0" w:line="249" w:lineRule="auto"/>
        <w:ind w:left="389" w:hanging="10"/>
        <w:jc w:val="center"/>
      </w:pPr>
      <w:r>
        <w:rPr>
          <w:rFonts w:ascii="Arial" w:eastAsia="Arial" w:hAnsi="Arial" w:cs="Arial"/>
          <w:b/>
          <w:sz w:val="52"/>
        </w:rPr>
        <w:t xml:space="preserve">Leading Transformational Change: </w:t>
      </w:r>
    </w:p>
    <w:p w14:paraId="4F6AAFB4" w14:textId="77777777" w:rsidR="00835BFF" w:rsidRDefault="00835BFF">
      <w:pPr>
        <w:spacing w:after="0" w:line="249" w:lineRule="auto"/>
        <w:ind w:left="10" w:hanging="10"/>
        <w:jc w:val="center"/>
      </w:pPr>
      <w:r>
        <w:rPr>
          <w:rFonts w:ascii="Arial" w:eastAsia="Arial" w:hAnsi="Arial" w:cs="Arial"/>
          <w:b/>
          <w:sz w:val="52"/>
        </w:rPr>
        <w:t xml:space="preserve">Applied Change Management in Higher Education </w:t>
      </w:r>
    </w:p>
    <w:p w14:paraId="4AE364CE" w14:textId="77777777" w:rsidR="00835BFF" w:rsidRDefault="00835BFF">
      <w:pPr>
        <w:spacing w:after="0"/>
        <w:ind w:left="526"/>
        <w:jc w:val="center"/>
      </w:pPr>
      <w:r>
        <w:rPr>
          <w:rFonts w:ascii="Arial" w:eastAsia="Arial" w:hAnsi="Arial" w:cs="Arial"/>
          <w:b/>
          <w:sz w:val="52"/>
        </w:rPr>
        <w:t xml:space="preserve"> </w:t>
      </w:r>
    </w:p>
    <w:p w14:paraId="4CEC5243" w14:textId="77777777" w:rsidR="005B3525" w:rsidRDefault="005B3525">
      <w:pPr>
        <w:spacing w:after="0" w:line="359" w:lineRule="auto"/>
        <w:ind w:left="3231" w:right="2762"/>
        <w:jc w:val="center"/>
        <w:rPr>
          <w:rFonts w:ascii="Arial" w:eastAsia="Arial" w:hAnsi="Arial" w:cs="Arial"/>
          <w:sz w:val="32"/>
        </w:rPr>
      </w:pPr>
    </w:p>
    <w:p w14:paraId="109F1991" w14:textId="610D2844" w:rsidR="00835BFF" w:rsidRDefault="00835BFF">
      <w:pPr>
        <w:spacing w:after="0" w:line="359" w:lineRule="auto"/>
        <w:ind w:left="3231" w:right="2762"/>
        <w:jc w:val="center"/>
      </w:pPr>
      <w:r>
        <w:rPr>
          <w:rFonts w:ascii="Arial" w:eastAsia="Arial" w:hAnsi="Arial" w:cs="Arial"/>
          <w:sz w:val="32"/>
        </w:rPr>
        <w:t xml:space="preserve">Thomas Rains </w:t>
      </w:r>
    </w:p>
    <w:p w14:paraId="3C735EE7" w14:textId="50CE9889" w:rsidR="00835BFF" w:rsidRDefault="005B3525">
      <w:pPr>
        <w:spacing w:after="0"/>
        <w:ind w:left="448"/>
        <w:jc w:val="center"/>
      </w:pPr>
      <w:r>
        <w:rPr>
          <w:rFonts w:ascii="Arial" w:eastAsia="Arial" w:hAnsi="Arial" w:cs="Arial"/>
          <w:sz w:val="32"/>
        </w:rPr>
        <w:t>Michael D. Erickson</w:t>
      </w:r>
      <w:r w:rsidR="00835BFF">
        <w:rPr>
          <w:rFonts w:ascii="Arial" w:eastAsia="Arial" w:hAnsi="Arial" w:cs="Arial"/>
          <w:sz w:val="24"/>
        </w:rPr>
        <w:t xml:space="preserve"> </w:t>
      </w:r>
    </w:p>
    <w:p w14:paraId="310C85DB" w14:textId="77777777" w:rsidR="00835BFF" w:rsidRDefault="00835BFF">
      <w:pPr>
        <w:spacing w:after="0"/>
      </w:pPr>
      <w:r>
        <w:rPr>
          <w:rFonts w:ascii="Arial" w:eastAsia="Arial" w:hAnsi="Arial" w:cs="Arial"/>
          <w:sz w:val="24"/>
        </w:rPr>
        <w:t xml:space="preserve"> </w:t>
      </w:r>
    </w:p>
    <w:p w14:paraId="4877F667" w14:textId="77777777" w:rsidR="00835BFF" w:rsidRDefault="00835BFF">
      <w:pPr>
        <w:spacing w:after="0"/>
      </w:pPr>
      <w:r>
        <w:rPr>
          <w:rFonts w:ascii="Arial" w:eastAsia="Arial" w:hAnsi="Arial" w:cs="Arial"/>
          <w:sz w:val="24"/>
        </w:rPr>
        <w:t xml:space="preserve"> </w:t>
      </w:r>
    </w:p>
    <w:p w14:paraId="3D34B113" w14:textId="77777777" w:rsidR="00835BFF" w:rsidRDefault="00835BFF">
      <w:pPr>
        <w:spacing w:after="0"/>
      </w:pPr>
      <w:r>
        <w:rPr>
          <w:rFonts w:ascii="Arial" w:eastAsia="Arial" w:hAnsi="Arial" w:cs="Arial"/>
          <w:sz w:val="24"/>
        </w:rPr>
        <w:t xml:space="preserve"> </w:t>
      </w:r>
    </w:p>
    <w:p w14:paraId="2979EFB5" w14:textId="77777777" w:rsidR="00835BFF" w:rsidRDefault="00835BFF">
      <w:pPr>
        <w:spacing w:after="0"/>
      </w:pPr>
      <w:r>
        <w:rPr>
          <w:rFonts w:ascii="Arial" w:eastAsia="Arial" w:hAnsi="Arial" w:cs="Arial"/>
          <w:sz w:val="24"/>
        </w:rPr>
        <w:t xml:space="preserve"> </w:t>
      </w:r>
    </w:p>
    <w:p w14:paraId="45EDC95F" w14:textId="77777777" w:rsidR="00835BFF" w:rsidRDefault="00835BFF">
      <w:pPr>
        <w:spacing w:after="0"/>
      </w:pPr>
      <w:r>
        <w:rPr>
          <w:rFonts w:ascii="Arial" w:eastAsia="Arial" w:hAnsi="Arial" w:cs="Arial"/>
          <w:sz w:val="24"/>
        </w:rPr>
        <w:t xml:space="preserve"> </w:t>
      </w:r>
    </w:p>
    <w:p w14:paraId="4E531A73" w14:textId="77777777" w:rsidR="00835BFF" w:rsidRDefault="00835BFF">
      <w:pPr>
        <w:spacing w:after="52"/>
      </w:pPr>
      <w:r>
        <w:rPr>
          <w:rFonts w:ascii="Arial" w:eastAsia="Arial" w:hAnsi="Arial" w:cs="Arial"/>
          <w:sz w:val="24"/>
        </w:rPr>
        <w:t xml:space="preserve"> </w:t>
      </w:r>
    </w:p>
    <w:p w14:paraId="652A9EEB" w14:textId="77777777" w:rsidR="00835BFF" w:rsidRDefault="00835BFF">
      <w:pPr>
        <w:spacing w:after="0"/>
        <w:ind w:left="470"/>
        <w:jc w:val="center"/>
      </w:pPr>
      <w:r>
        <w:rPr>
          <w:rFonts w:ascii="Arial" w:eastAsia="Arial" w:hAnsi="Arial" w:cs="Arial"/>
          <w:sz w:val="32"/>
        </w:rPr>
        <w:t xml:space="preserve"> </w:t>
      </w:r>
    </w:p>
    <w:p w14:paraId="2F1F81DA" w14:textId="77777777" w:rsidR="00835BFF" w:rsidRDefault="00835BFF">
      <w:pPr>
        <w:spacing w:after="0"/>
      </w:pPr>
      <w:r>
        <w:rPr>
          <w:rFonts w:ascii="Arial" w:eastAsia="Arial" w:hAnsi="Arial" w:cs="Arial"/>
          <w:sz w:val="24"/>
        </w:rPr>
        <w:t xml:space="preserve"> </w:t>
      </w:r>
    </w:p>
    <w:p w14:paraId="66C551EC" w14:textId="77777777" w:rsidR="00835BFF" w:rsidRDefault="00835BFF">
      <w:pPr>
        <w:spacing w:after="0"/>
      </w:pPr>
      <w:r>
        <w:rPr>
          <w:rFonts w:ascii="Arial" w:eastAsia="Arial" w:hAnsi="Arial" w:cs="Arial"/>
          <w:sz w:val="24"/>
        </w:rPr>
        <w:t xml:space="preserve"> </w:t>
      </w:r>
    </w:p>
    <w:p w14:paraId="3AE4C0BF" w14:textId="77777777" w:rsidR="00835BFF" w:rsidRDefault="00835BFF">
      <w:pPr>
        <w:spacing w:after="0"/>
      </w:pPr>
      <w:r>
        <w:rPr>
          <w:rFonts w:ascii="Arial" w:eastAsia="Arial" w:hAnsi="Arial" w:cs="Arial"/>
          <w:sz w:val="24"/>
        </w:rPr>
        <w:t xml:space="preserve"> </w:t>
      </w:r>
    </w:p>
    <w:p w14:paraId="74C33C72" w14:textId="77777777" w:rsidR="00835BFF" w:rsidRDefault="00835BFF">
      <w:pPr>
        <w:spacing w:after="0"/>
      </w:pPr>
      <w:r>
        <w:rPr>
          <w:rFonts w:ascii="Arial" w:eastAsia="Arial" w:hAnsi="Arial" w:cs="Arial"/>
          <w:sz w:val="24"/>
        </w:rPr>
        <w:t xml:space="preserve"> </w:t>
      </w:r>
    </w:p>
    <w:p w14:paraId="00F2D22F" w14:textId="77777777" w:rsidR="00835BFF" w:rsidRDefault="00835BFF">
      <w:pPr>
        <w:spacing w:after="0"/>
      </w:pPr>
    </w:p>
    <w:p w14:paraId="7E7616C8" w14:textId="77777777" w:rsidR="00835BFF" w:rsidRDefault="00835BFF">
      <w:pPr>
        <w:spacing w:after="0"/>
      </w:pPr>
      <w:r>
        <w:rPr>
          <w:rFonts w:ascii="Arial" w:eastAsia="Arial" w:hAnsi="Arial" w:cs="Arial"/>
          <w:sz w:val="24"/>
        </w:rPr>
        <w:t xml:space="preserve"> </w:t>
      </w:r>
    </w:p>
    <w:p w14:paraId="13550254" w14:textId="77777777" w:rsidR="00835BFF" w:rsidRDefault="00835BFF">
      <w:pPr>
        <w:spacing w:after="0"/>
      </w:pPr>
      <w:r>
        <w:rPr>
          <w:rFonts w:ascii="Arial" w:eastAsia="Arial" w:hAnsi="Arial" w:cs="Arial"/>
          <w:sz w:val="24"/>
        </w:rPr>
        <w:t xml:space="preserve"> </w:t>
      </w:r>
    </w:p>
    <w:p w14:paraId="3F46FF59" w14:textId="77777777" w:rsidR="00835BFF" w:rsidRDefault="00835BFF">
      <w:pPr>
        <w:spacing w:after="0"/>
      </w:pPr>
      <w:r>
        <w:rPr>
          <w:rFonts w:ascii="Arial" w:eastAsia="Arial" w:hAnsi="Arial" w:cs="Arial"/>
          <w:sz w:val="24"/>
        </w:rPr>
        <w:t xml:space="preserve"> </w:t>
      </w:r>
    </w:p>
    <w:p w14:paraId="21BEC0F7" w14:textId="77777777" w:rsidR="00835BFF" w:rsidRDefault="00835BFF">
      <w:pPr>
        <w:spacing w:after="0"/>
      </w:pPr>
      <w:r>
        <w:rPr>
          <w:rFonts w:ascii="Arial" w:eastAsia="Arial" w:hAnsi="Arial" w:cs="Arial"/>
          <w:sz w:val="24"/>
        </w:rPr>
        <w:t xml:space="preserve"> </w:t>
      </w:r>
    </w:p>
    <w:p w14:paraId="2DFD9015" w14:textId="77777777" w:rsidR="00835BFF" w:rsidRDefault="00835BFF">
      <w:pPr>
        <w:spacing w:after="0"/>
      </w:pPr>
      <w:r>
        <w:rPr>
          <w:rFonts w:ascii="Arial" w:eastAsia="Arial" w:hAnsi="Arial" w:cs="Arial"/>
          <w:sz w:val="24"/>
        </w:rPr>
        <w:t xml:space="preserve"> </w:t>
      </w:r>
    </w:p>
    <w:p w14:paraId="738D52FD" w14:textId="77777777" w:rsidR="00835BFF" w:rsidRDefault="00835BFF">
      <w:pPr>
        <w:spacing w:after="0"/>
      </w:pPr>
      <w:r>
        <w:rPr>
          <w:rFonts w:ascii="Arial" w:eastAsia="Arial" w:hAnsi="Arial" w:cs="Arial"/>
          <w:sz w:val="24"/>
        </w:rPr>
        <w:t xml:space="preserve"> </w:t>
      </w:r>
    </w:p>
    <w:p w14:paraId="0FB59A31" w14:textId="77777777" w:rsidR="00835BFF" w:rsidRDefault="00835BFF">
      <w:pPr>
        <w:spacing w:after="0"/>
      </w:pPr>
      <w:r>
        <w:rPr>
          <w:rFonts w:ascii="Arial" w:eastAsia="Arial" w:hAnsi="Arial" w:cs="Arial"/>
          <w:sz w:val="24"/>
        </w:rPr>
        <w:t xml:space="preserve"> </w:t>
      </w:r>
    </w:p>
    <w:p w14:paraId="44E8FB07" w14:textId="77777777" w:rsidR="00835BFF" w:rsidRDefault="00835BFF">
      <w:pPr>
        <w:spacing w:after="0"/>
      </w:pPr>
      <w:r>
        <w:rPr>
          <w:rFonts w:ascii="Arial" w:eastAsia="Arial" w:hAnsi="Arial" w:cs="Arial"/>
          <w:sz w:val="24"/>
        </w:rPr>
        <w:t xml:space="preserve"> </w:t>
      </w:r>
    </w:p>
    <w:p w14:paraId="38F32258" w14:textId="77777777" w:rsidR="00835BFF" w:rsidRDefault="00835BFF">
      <w:pPr>
        <w:spacing w:after="0"/>
      </w:pPr>
      <w:r>
        <w:rPr>
          <w:rFonts w:ascii="Arial" w:eastAsia="Arial" w:hAnsi="Arial" w:cs="Arial"/>
          <w:sz w:val="24"/>
        </w:rPr>
        <w:t xml:space="preserve"> </w:t>
      </w:r>
    </w:p>
    <w:p w14:paraId="62796BE6" w14:textId="77777777" w:rsidR="00835BFF" w:rsidRDefault="00835BFF">
      <w:pPr>
        <w:spacing w:after="0"/>
      </w:pPr>
      <w:r>
        <w:rPr>
          <w:rFonts w:ascii="Arial" w:eastAsia="Arial" w:hAnsi="Arial" w:cs="Arial"/>
          <w:sz w:val="24"/>
        </w:rPr>
        <w:t xml:space="preserve"> </w:t>
      </w:r>
    </w:p>
    <w:p w14:paraId="672D3FE7" w14:textId="52E9D3B0" w:rsidR="00835BFF" w:rsidRDefault="005B3525">
      <w:pPr>
        <w:spacing w:after="44"/>
        <w:ind w:left="380"/>
        <w:jc w:val="center"/>
        <w:rPr>
          <w:rFonts w:ascii="Arial" w:eastAsia="Arial" w:hAnsi="Arial" w:cs="Arial"/>
          <w:sz w:val="24"/>
        </w:rPr>
      </w:pPr>
      <w:r>
        <w:rPr>
          <w:rFonts w:ascii="Arial" w:eastAsia="Arial" w:hAnsi="Arial" w:cs="Arial"/>
          <w:sz w:val="24"/>
        </w:rPr>
        <w:t>October 27, 2015</w:t>
      </w:r>
    </w:p>
    <w:p w14:paraId="2677A7F3" w14:textId="77777777" w:rsidR="00F9423A" w:rsidRDefault="00F9423A">
      <w:pPr>
        <w:spacing w:after="44"/>
        <w:ind w:left="380"/>
        <w:jc w:val="center"/>
      </w:pPr>
    </w:p>
    <w:p w14:paraId="4DF96998" w14:textId="13216A3D" w:rsidR="00835BFF" w:rsidRDefault="00835BFF">
      <w:pPr>
        <w:spacing w:after="0"/>
      </w:pPr>
      <w:r>
        <w:rPr>
          <w:rFonts w:ascii="Times New Roman" w:eastAsia="Times New Roman" w:hAnsi="Times New Roman" w:cs="Times New Roman"/>
          <w:sz w:val="24"/>
        </w:rPr>
        <w:t xml:space="preserve"> </w:t>
      </w:r>
    </w:p>
    <w:p w14:paraId="7454BC8A" w14:textId="03F5706B" w:rsidR="00D63498" w:rsidRDefault="00F9423A">
      <w:r>
        <w:rPr>
          <w:b/>
          <w:noProof/>
          <w:sz w:val="32"/>
          <w:szCs w:val="32"/>
        </w:rPr>
        <w:drawing>
          <wp:anchor distT="0" distB="0" distL="114300" distR="114300" simplePos="0" relativeHeight="251666432" behindDoc="0" locked="0" layoutInCell="1" allowOverlap="1" wp14:anchorId="784D4893" wp14:editId="79E66C92">
            <wp:simplePos x="0" y="0"/>
            <wp:positionH relativeFrom="column">
              <wp:posOffset>0</wp:posOffset>
            </wp:positionH>
            <wp:positionV relativeFrom="paragraph">
              <wp:posOffset>144145</wp:posOffset>
            </wp:positionV>
            <wp:extent cx="1720215" cy="457200"/>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logo.png"/>
                    <pic:cNvPicPr/>
                  </pic:nvPicPr>
                  <pic:blipFill>
                    <a:blip r:embed="rId7">
                      <a:grayscl/>
                      <a:extLst>
                        <a:ext uri="{28A0092B-C50C-407E-A947-70E740481C1C}">
                          <a14:useLocalDpi xmlns:a14="http://schemas.microsoft.com/office/drawing/2010/main" val="0"/>
                        </a:ext>
                      </a:extLst>
                    </a:blip>
                    <a:stretch>
                      <a:fillRect/>
                    </a:stretch>
                  </pic:blipFill>
                  <pic:spPr>
                    <a:xfrm>
                      <a:off x="0" y="0"/>
                      <a:ext cx="1720215"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0" wp14:anchorId="7559C058" wp14:editId="5A1871F4">
            <wp:simplePos x="0" y="0"/>
            <wp:positionH relativeFrom="column">
              <wp:posOffset>4686300</wp:posOffset>
            </wp:positionH>
            <wp:positionV relativeFrom="paragraph">
              <wp:posOffset>144145</wp:posOffset>
            </wp:positionV>
            <wp:extent cx="1638935" cy="365760"/>
            <wp:effectExtent l="0" t="0" r="1206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638935" cy="365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1D1EF8B" w14:textId="77777777" w:rsidR="00D63498" w:rsidRDefault="00D63498"/>
    <w:p w14:paraId="1DDF999D" w14:textId="77777777" w:rsidR="009F4B82" w:rsidRDefault="009F4B82" w:rsidP="009F4B82">
      <w:pPr>
        <w:jc w:val="center"/>
        <w:rPr>
          <w:b/>
        </w:rPr>
      </w:pPr>
    </w:p>
    <w:p w14:paraId="2614E817" w14:textId="77777777" w:rsidR="00835BFF" w:rsidRDefault="00835BFF" w:rsidP="009F4B82">
      <w:pPr>
        <w:jc w:val="center"/>
        <w:rPr>
          <w:b/>
        </w:rPr>
      </w:pPr>
    </w:p>
    <w:p w14:paraId="0B187BD9" w14:textId="77777777" w:rsidR="00835BFF" w:rsidRPr="009F4B82" w:rsidRDefault="00835BFF" w:rsidP="009F4B82">
      <w:pPr>
        <w:jc w:val="center"/>
        <w:rPr>
          <w:b/>
        </w:rPr>
      </w:pPr>
    </w:p>
    <w:p w14:paraId="4553DDDE" w14:textId="698FCC23" w:rsidR="009F4B82" w:rsidRPr="00016B69" w:rsidRDefault="009F4B82" w:rsidP="009F4B82">
      <w:pPr>
        <w:jc w:val="center"/>
        <w:rPr>
          <w:rFonts w:ascii="Arial" w:hAnsi="Arial"/>
          <w:b/>
          <w:sz w:val="16"/>
          <w:szCs w:val="16"/>
        </w:rPr>
      </w:pPr>
      <w:r w:rsidRPr="00016B69">
        <w:rPr>
          <w:rFonts w:ascii="Arial" w:hAnsi="Arial"/>
          <w:b/>
          <w:sz w:val="16"/>
          <w:szCs w:val="16"/>
        </w:rPr>
        <w:t>{blank</w:t>
      </w:r>
      <w:r w:rsidR="00016B69" w:rsidRPr="00016B69">
        <w:rPr>
          <w:rFonts w:ascii="Arial" w:hAnsi="Arial"/>
          <w:b/>
          <w:sz w:val="16"/>
          <w:szCs w:val="16"/>
        </w:rPr>
        <w:t xml:space="preserve"> page</w:t>
      </w:r>
      <w:r w:rsidRPr="00016B69">
        <w:rPr>
          <w:rFonts w:ascii="Arial" w:hAnsi="Arial"/>
          <w:b/>
          <w:sz w:val="16"/>
          <w:szCs w:val="16"/>
        </w:rPr>
        <w:t>}</w:t>
      </w:r>
    </w:p>
    <w:p w14:paraId="3D7363AB" w14:textId="77777777" w:rsidR="009F4B82" w:rsidRDefault="009F4B82" w:rsidP="009F4B82">
      <w:pPr>
        <w:jc w:val="center"/>
        <w:rPr>
          <w:b/>
        </w:rPr>
      </w:pPr>
    </w:p>
    <w:p w14:paraId="0EC35EAE" w14:textId="77777777" w:rsidR="009F4B82" w:rsidRDefault="009F4B82" w:rsidP="009F4B82">
      <w:pPr>
        <w:jc w:val="center"/>
        <w:rPr>
          <w:b/>
        </w:rPr>
      </w:pPr>
    </w:p>
    <w:p w14:paraId="7813FE97" w14:textId="77777777" w:rsidR="009F4B82" w:rsidRPr="00C4603D" w:rsidRDefault="009F4B82">
      <w:pPr>
        <w:rPr>
          <w:b/>
        </w:rPr>
      </w:pPr>
      <w:r>
        <w:rPr>
          <w:b/>
        </w:rPr>
        <w:br w:type="page"/>
      </w:r>
    </w:p>
    <w:p w14:paraId="321AEEB4" w14:textId="77777777" w:rsidR="009F4B82" w:rsidRPr="00C4603D" w:rsidRDefault="009F4B82">
      <w:pPr>
        <w:rPr>
          <w:b/>
        </w:rPr>
      </w:pPr>
    </w:p>
    <w:p w14:paraId="4E442F01" w14:textId="77777777" w:rsidR="009F4B82" w:rsidRPr="00C4603D" w:rsidRDefault="009F4B82" w:rsidP="009F4B82">
      <w:pPr>
        <w:jc w:val="center"/>
        <w:rPr>
          <w:b/>
        </w:rPr>
      </w:pPr>
    </w:p>
    <w:p w14:paraId="28CC1B5F" w14:textId="77777777" w:rsidR="00C4603D" w:rsidRPr="00016B69" w:rsidRDefault="00C4603D" w:rsidP="00016B69"/>
    <w:p w14:paraId="3942D577" w14:textId="77777777" w:rsidR="00C4603D" w:rsidRPr="00016B69" w:rsidRDefault="001F5B51" w:rsidP="00016B69">
      <w:pPr>
        <w:jc w:val="center"/>
        <w:rPr>
          <w:rFonts w:ascii="Arial" w:hAnsi="Arial"/>
          <w:b/>
          <w:sz w:val="32"/>
          <w:szCs w:val="32"/>
        </w:rPr>
      </w:pPr>
      <w:r w:rsidRPr="00016B69">
        <w:rPr>
          <w:rFonts w:ascii="Arial" w:eastAsia="Times New Roman" w:hAnsi="Arial" w:cs="Helvetica"/>
          <w:b/>
          <w:sz w:val="32"/>
          <w:szCs w:val="32"/>
          <w:u w:val="single"/>
          <w:lang w:val="en"/>
        </w:rPr>
        <w:t>Seminar Description</w:t>
      </w:r>
    </w:p>
    <w:p w14:paraId="767027AB" w14:textId="77777777" w:rsidR="00016B69" w:rsidRDefault="00016B69" w:rsidP="00016B69">
      <w:pPr>
        <w:rPr>
          <w:rFonts w:ascii="Arial" w:eastAsia="Times New Roman" w:hAnsi="Arial" w:cs="Helvetica"/>
          <w:sz w:val="24"/>
          <w:szCs w:val="24"/>
          <w:lang w:val="en"/>
        </w:rPr>
      </w:pPr>
    </w:p>
    <w:p w14:paraId="54041AC9" w14:textId="77777777" w:rsidR="001F5B51" w:rsidRPr="00016B69" w:rsidRDefault="001F5B51" w:rsidP="00016B69">
      <w:pPr>
        <w:rPr>
          <w:rFonts w:ascii="Arial" w:eastAsia="Times New Roman" w:hAnsi="Arial" w:cs="Helvetica"/>
          <w:sz w:val="24"/>
          <w:szCs w:val="24"/>
          <w:lang w:val="en"/>
        </w:rPr>
      </w:pPr>
      <w:r w:rsidRPr="00016B69">
        <w:rPr>
          <w:rFonts w:ascii="Arial" w:eastAsia="Times New Roman" w:hAnsi="Arial" w:cs="Helvetica"/>
          <w:sz w:val="24"/>
          <w:szCs w:val="24"/>
          <w:lang w:val="en"/>
        </w:rPr>
        <w:t>Participants will engage in discussion and the developmen</w:t>
      </w:r>
      <w:r w:rsidR="00C4603D" w:rsidRPr="00016B69">
        <w:rPr>
          <w:rFonts w:ascii="Arial" w:eastAsia="Times New Roman" w:hAnsi="Arial" w:cs="Helvetica"/>
          <w:sz w:val="24"/>
          <w:szCs w:val="24"/>
          <w:lang w:val="en"/>
        </w:rPr>
        <w:t xml:space="preserve">t of an individualized plan for </w:t>
      </w:r>
      <w:r w:rsidRPr="00016B69">
        <w:rPr>
          <w:rFonts w:ascii="Arial" w:eastAsia="Times New Roman" w:hAnsi="Arial" w:cs="Helvetica"/>
          <w:sz w:val="24"/>
          <w:szCs w:val="24"/>
          <w:lang w:val="en"/>
        </w:rPr>
        <w:t>effectively leading change within their organization. They will review Kotter's eight-stage process for creating change, collaborate on how each stage applies to higher education, and apply the concepts in creating a plan to address a self-identified issue.</w:t>
      </w:r>
    </w:p>
    <w:p w14:paraId="3C8461B8" w14:textId="77777777" w:rsidR="001F5B51" w:rsidRPr="00016B69" w:rsidRDefault="001F5B51" w:rsidP="00016B69">
      <w:pPr>
        <w:rPr>
          <w:rFonts w:ascii="Arial" w:eastAsia="Times New Roman" w:hAnsi="Arial" w:cs="Helvetica"/>
          <w:bCs/>
          <w:sz w:val="24"/>
          <w:szCs w:val="24"/>
          <w:lang w:val="en"/>
        </w:rPr>
      </w:pPr>
    </w:p>
    <w:p w14:paraId="3DA59B5F" w14:textId="77777777" w:rsidR="001F5B51" w:rsidRPr="00016B69" w:rsidRDefault="001F5B51" w:rsidP="00016B69">
      <w:pPr>
        <w:rPr>
          <w:rFonts w:ascii="Arial" w:eastAsia="Times New Roman" w:hAnsi="Arial" w:cs="Helvetica"/>
          <w:bCs/>
          <w:sz w:val="24"/>
          <w:szCs w:val="24"/>
          <w:lang w:val="en"/>
        </w:rPr>
      </w:pPr>
    </w:p>
    <w:p w14:paraId="154668F3" w14:textId="77777777" w:rsidR="00C4603D" w:rsidRPr="00016B69" w:rsidRDefault="001F5B51" w:rsidP="00016B69">
      <w:pPr>
        <w:jc w:val="center"/>
        <w:rPr>
          <w:rFonts w:ascii="Arial" w:eastAsia="Times New Roman" w:hAnsi="Arial" w:cs="Helvetica"/>
          <w:b/>
          <w:sz w:val="32"/>
          <w:szCs w:val="32"/>
          <w:u w:val="single"/>
          <w:lang w:val="en"/>
        </w:rPr>
      </w:pPr>
      <w:r w:rsidRPr="00016B69">
        <w:rPr>
          <w:rFonts w:ascii="Arial" w:eastAsia="Times New Roman" w:hAnsi="Arial" w:cs="Helvetica"/>
          <w:b/>
          <w:bCs/>
          <w:sz w:val="32"/>
          <w:szCs w:val="32"/>
          <w:u w:val="single"/>
          <w:lang w:val="en"/>
        </w:rPr>
        <w:t>Outcomes</w:t>
      </w:r>
    </w:p>
    <w:p w14:paraId="015E7AD2" w14:textId="77777777" w:rsidR="00016B69" w:rsidRDefault="00016B69" w:rsidP="00016B69">
      <w:pPr>
        <w:ind w:left="360"/>
        <w:rPr>
          <w:rFonts w:ascii="Arial" w:eastAsia="Times New Roman" w:hAnsi="Arial" w:cs="Helvetica"/>
          <w:sz w:val="24"/>
          <w:szCs w:val="24"/>
          <w:lang w:val="en"/>
        </w:rPr>
      </w:pPr>
    </w:p>
    <w:p w14:paraId="4934F929" w14:textId="77777777" w:rsidR="00C4603D" w:rsidRPr="00016B69" w:rsidRDefault="001F5B51" w:rsidP="00016B69">
      <w:pPr>
        <w:pStyle w:val="ListParagraph"/>
        <w:numPr>
          <w:ilvl w:val="0"/>
          <w:numId w:val="15"/>
        </w:numPr>
        <w:rPr>
          <w:rFonts w:ascii="Arial" w:eastAsia="Times New Roman" w:hAnsi="Arial" w:cs="Helvetica"/>
          <w:sz w:val="24"/>
          <w:szCs w:val="24"/>
          <w:u w:val="single"/>
          <w:lang w:val="en"/>
        </w:rPr>
      </w:pPr>
      <w:r w:rsidRPr="00016B69">
        <w:rPr>
          <w:rFonts w:ascii="Arial" w:eastAsia="Times New Roman" w:hAnsi="Arial" w:cs="Helvetica"/>
          <w:sz w:val="24"/>
          <w:szCs w:val="24"/>
          <w:lang w:val="en"/>
        </w:rPr>
        <w:t>Recognize Kotter's eight-stage process for creating major change</w:t>
      </w:r>
    </w:p>
    <w:p w14:paraId="10476D4B" w14:textId="77777777" w:rsidR="00C4603D" w:rsidRPr="00016B69" w:rsidRDefault="00C4603D" w:rsidP="00016B69">
      <w:pPr>
        <w:rPr>
          <w:rFonts w:ascii="Arial" w:eastAsia="Times New Roman" w:hAnsi="Arial" w:cs="Helvetica"/>
          <w:sz w:val="24"/>
          <w:szCs w:val="24"/>
          <w:u w:val="single"/>
          <w:lang w:val="en"/>
        </w:rPr>
      </w:pPr>
    </w:p>
    <w:p w14:paraId="1F389018" w14:textId="77777777" w:rsidR="00C4603D" w:rsidRPr="00016B69" w:rsidRDefault="001F5B51" w:rsidP="00016B69">
      <w:pPr>
        <w:pStyle w:val="ListParagraph"/>
        <w:numPr>
          <w:ilvl w:val="0"/>
          <w:numId w:val="14"/>
        </w:numPr>
        <w:rPr>
          <w:rFonts w:ascii="Arial" w:eastAsia="Times New Roman" w:hAnsi="Arial" w:cs="Helvetica"/>
          <w:sz w:val="24"/>
          <w:szCs w:val="24"/>
          <w:u w:val="single"/>
          <w:lang w:val="en"/>
        </w:rPr>
      </w:pPr>
      <w:r w:rsidRPr="00016B69">
        <w:rPr>
          <w:rFonts w:ascii="Arial" w:eastAsia="Times New Roman" w:hAnsi="Arial" w:cs="Helvetica"/>
          <w:sz w:val="24"/>
          <w:szCs w:val="24"/>
          <w:lang w:val="en"/>
        </w:rPr>
        <w:t>Identify ways to apply Kotter's process to effect meaningful change within an institution</w:t>
      </w:r>
    </w:p>
    <w:p w14:paraId="57FCA4E3" w14:textId="77777777" w:rsidR="00C4603D" w:rsidRPr="00016B69" w:rsidRDefault="00C4603D" w:rsidP="00016B69">
      <w:pPr>
        <w:rPr>
          <w:rFonts w:ascii="Arial" w:eastAsia="Times New Roman" w:hAnsi="Arial" w:cs="Helvetica"/>
          <w:sz w:val="24"/>
          <w:szCs w:val="24"/>
          <w:lang w:val="en"/>
        </w:rPr>
      </w:pPr>
    </w:p>
    <w:p w14:paraId="124E6CD6" w14:textId="77777777" w:rsidR="001F5B51" w:rsidRPr="00016B69" w:rsidRDefault="001F5B51" w:rsidP="00016B69">
      <w:pPr>
        <w:pStyle w:val="ListParagraph"/>
        <w:numPr>
          <w:ilvl w:val="0"/>
          <w:numId w:val="14"/>
        </w:numPr>
        <w:rPr>
          <w:rFonts w:ascii="Arial" w:eastAsia="Times New Roman" w:hAnsi="Arial" w:cs="Helvetica"/>
          <w:sz w:val="24"/>
          <w:szCs w:val="24"/>
          <w:u w:val="single"/>
          <w:lang w:val="en"/>
        </w:rPr>
      </w:pPr>
      <w:r w:rsidRPr="00016B69">
        <w:rPr>
          <w:rFonts w:ascii="Arial" w:eastAsia="Times New Roman" w:hAnsi="Arial" w:cs="Helvetica"/>
          <w:sz w:val="24"/>
          <w:szCs w:val="24"/>
          <w:lang w:val="en"/>
        </w:rPr>
        <w:t>Develop a concrete, individual plan that could be used to facilitate or lead change that addresses a specific issue within your organization or institution</w:t>
      </w:r>
    </w:p>
    <w:p w14:paraId="65B21572" w14:textId="54B77776" w:rsidR="009F4B82" w:rsidRPr="00016B69" w:rsidRDefault="009F4B82" w:rsidP="00016B69">
      <w:pPr>
        <w:ind w:firstLine="60"/>
        <w:rPr>
          <w:rFonts w:ascii="Arial" w:hAnsi="Arial"/>
          <w:sz w:val="24"/>
          <w:szCs w:val="24"/>
        </w:rPr>
      </w:pPr>
    </w:p>
    <w:p w14:paraId="7BEDB018" w14:textId="77777777" w:rsidR="009F4B82" w:rsidRPr="00016B69" w:rsidRDefault="009F4B82" w:rsidP="00016B69">
      <w:pPr>
        <w:rPr>
          <w:rFonts w:ascii="Arial" w:hAnsi="Arial"/>
          <w:sz w:val="24"/>
          <w:szCs w:val="24"/>
        </w:rPr>
      </w:pPr>
      <w:r w:rsidRPr="00016B69">
        <w:rPr>
          <w:rFonts w:ascii="Arial" w:hAnsi="Arial"/>
          <w:sz w:val="24"/>
          <w:szCs w:val="24"/>
        </w:rPr>
        <w:br w:type="page"/>
      </w:r>
    </w:p>
    <w:p w14:paraId="68898852" w14:textId="77777777" w:rsidR="009F4B82" w:rsidRDefault="009F4B82" w:rsidP="009F4B82">
      <w:pPr>
        <w:jc w:val="center"/>
        <w:rPr>
          <w:b/>
        </w:rPr>
      </w:pPr>
    </w:p>
    <w:p w14:paraId="7F3F9883" w14:textId="77777777" w:rsidR="009F4B82" w:rsidRDefault="009F4B82" w:rsidP="009F4B82">
      <w:pPr>
        <w:jc w:val="center"/>
        <w:rPr>
          <w:b/>
        </w:rPr>
      </w:pPr>
    </w:p>
    <w:p w14:paraId="45CADAEB" w14:textId="77777777" w:rsidR="009F4B82" w:rsidRDefault="009F4B82" w:rsidP="009F4B82">
      <w:pPr>
        <w:jc w:val="center"/>
        <w:rPr>
          <w:b/>
        </w:rPr>
      </w:pPr>
    </w:p>
    <w:p w14:paraId="123D30A2" w14:textId="77777777" w:rsidR="00C4603D" w:rsidRDefault="00C4603D" w:rsidP="009F4B82">
      <w:pPr>
        <w:jc w:val="center"/>
        <w:rPr>
          <w:b/>
        </w:rPr>
      </w:pPr>
    </w:p>
    <w:p w14:paraId="507F605C" w14:textId="77777777" w:rsidR="00C4603D" w:rsidRDefault="00C4603D" w:rsidP="009F4B82">
      <w:pPr>
        <w:jc w:val="center"/>
        <w:rPr>
          <w:b/>
        </w:rPr>
      </w:pPr>
    </w:p>
    <w:p w14:paraId="41A09B63" w14:textId="340931DF" w:rsidR="009F4B82" w:rsidRPr="00016B69" w:rsidRDefault="00016B69" w:rsidP="009F4B82">
      <w:pPr>
        <w:jc w:val="center"/>
        <w:rPr>
          <w:b/>
          <w:sz w:val="16"/>
          <w:szCs w:val="16"/>
        </w:rPr>
      </w:pPr>
      <w:r w:rsidRPr="00016B69">
        <w:rPr>
          <w:b/>
          <w:sz w:val="16"/>
          <w:szCs w:val="16"/>
        </w:rPr>
        <w:t>{blank page</w:t>
      </w:r>
      <w:r w:rsidR="009F4B82" w:rsidRPr="00016B69">
        <w:rPr>
          <w:b/>
          <w:sz w:val="16"/>
          <w:szCs w:val="16"/>
        </w:rPr>
        <w:t>}</w:t>
      </w:r>
    </w:p>
    <w:p w14:paraId="4976095E" w14:textId="77777777" w:rsidR="009F4B82" w:rsidRDefault="009F4B82" w:rsidP="009F4B82">
      <w:pPr>
        <w:jc w:val="center"/>
        <w:rPr>
          <w:b/>
        </w:rPr>
      </w:pPr>
    </w:p>
    <w:p w14:paraId="50524446" w14:textId="77777777" w:rsidR="009F4B82" w:rsidRDefault="009F4B82" w:rsidP="009F4B82">
      <w:pPr>
        <w:jc w:val="center"/>
        <w:rPr>
          <w:b/>
        </w:rPr>
      </w:pPr>
    </w:p>
    <w:p w14:paraId="7F120532" w14:textId="77777777" w:rsidR="009F4B82" w:rsidRDefault="009F4B82" w:rsidP="00C4603D">
      <w:pPr>
        <w:rPr>
          <w:b/>
        </w:rPr>
      </w:pPr>
      <w:r>
        <w:rPr>
          <w:b/>
        </w:rPr>
        <w:br w:type="page"/>
      </w:r>
    </w:p>
    <w:p w14:paraId="4A84D5FB" w14:textId="1F146862" w:rsidR="009F4B82" w:rsidRDefault="009F4B82" w:rsidP="009F4B82">
      <w:pPr>
        <w:jc w:val="center"/>
        <w:rPr>
          <w:b/>
        </w:rPr>
      </w:pPr>
    </w:p>
    <w:p w14:paraId="20D2E198" w14:textId="77777777" w:rsidR="003A4D71" w:rsidRDefault="003A4D71" w:rsidP="009F4B82">
      <w:pPr>
        <w:jc w:val="center"/>
        <w:rPr>
          <w:rFonts w:ascii="Arial" w:hAnsi="Arial"/>
          <w:b/>
          <w:sz w:val="32"/>
          <w:szCs w:val="32"/>
          <w:u w:val="single"/>
        </w:rPr>
      </w:pPr>
    </w:p>
    <w:p w14:paraId="55254CC0" w14:textId="77777777" w:rsidR="003A4D71" w:rsidRDefault="003A4D71" w:rsidP="009F4B82">
      <w:pPr>
        <w:jc w:val="center"/>
        <w:rPr>
          <w:rFonts w:ascii="Arial" w:hAnsi="Arial"/>
          <w:b/>
          <w:sz w:val="32"/>
          <w:szCs w:val="32"/>
          <w:u w:val="single"/>
        </w:rPr>
      </w:pPr>
    </w:p>
    <w:p w14:paraId="6CF54B85" w14:textId="195F17F1" w:rsidR="00FE1FFC" w:rsidRPr="003A4D71" w:rsidRDefault="00FE1FFC" w:rsidP="009F4B82">
      <w:pPr>
        <w:jc w:val="center"/>
        <w:rPr>
          <w:rFonts w:ascii="Arial" w:hAnsi="Arial"/>
          <w:b/>
          <w:sz w:val="32"/>
          <w:szCs w:val="32"/>
          <w:u w:val="single"/>
        </w:rPr>
      </w:pPr>
      <w:r w:rsidRPr="003A4D71">
        <w:rPr>
          <w:rFonts w:ascii="Arial" w:hAnsi="Arial"/>
          <w:b/>
          <w:sz w:val="32"/>
          <w:szCs w:val="32"/>
          <w:u w:val="single"/>
        </w:rPr>
        <w:t>AGENDA / OUTLINE</w:t>
      </w:r>
    </w:p>
    <w:p w14:paraId="47A36622" w14:textId="77777777" w:rsidR="00AA681E" w:rsidRDefault="00AA681E" w:rsidP="00AA681E">
      <w:pPr>
        <w:rPr>
          <w:rFonts w:ascii="Arial" w:hAnsi="Arial"/>
          <w:b/>
          <w:sz w:val="24"/>
          <w:szCs w:val="24"/>
        </w:rPr>
      </w:pPr>
    </w:p>
    <w:p w14:paraId="1CDB36D2" w14:textId="77777777" w:rsidR="003A4D71" w:rsidRPr="003A4D71" w:rsidRDefault="003A4D71" w:rsidP="00AA681E">
      <w:pPr>
        <w:rPr>
          <w:rFonts w:ascii="Arial" w:hAnsi="Arial"/>
          <w:b/>
          <w:sz w:val="24"/>
          <w:szCs w:val="24"/>
        </w:rPr>
      </w:pPr>
    </w:p>
    <w:p w14:paraId="70AD5D04" w14:textId="2EF703E3" w:rsidR="00FE1FFC" w:rsidRPr="003A4D71" w:rsidRDefault="00AA681E" w:rsidP="00FE1FFC">
      <w:pPr>
        <w:pStyle w:val="ListParagraph"/>
        <w:numPr>
          <w:ilvl w:val="0"/>
          <w:numId w:val="12"/>
        </w:numPr>
        <w:rPr>
          <w:rFonts w:ascii="Arial" w:hAnsi="Arial"/>
          <w:b/>
          <w:sz w:val="24"/>
          <w:szCs w:val="24"/>
        </w:rPr>
      </w:pPr>
      <w:r w:rsidRPr="003A4D71">
        <w:rPr>
          <w:rFonts w:ascii="Arial" w:hAnsi="Arial"/>
          <w:b/>
          <w:sz w:val="24"/>
          <w:szCs w:val="24"/>
        </w:rPr>
        <w:t>Welcome / Introduction</w:t>
      </w:r>
    </w:p>
    <w:p w14:paraId="555CE72E" w14:textId="77777777" w:rsidR="00FE1FFC" w:rsidRPr="003A4D71" w:rsidRDefault="00FE1FFC" w:rsidP="00FE1FFC">
      <w:pPr>
        <w:rPr>
          <w:rFonts w:ascii="Arial" w:hAnsi="Arial"/>
          <w:b/>
          <w:sz w:val="24"/>
          <w:szCs w:val="24"/>
        </w:rPr>
      </w:pPr>
    </w:p>
    <w:p w14:paraId="0D068EDF" w14:textId="77777777" w:rsidR="00FE1FFC" w:rsidRPr="003A4D71" w:rsidRDefault="00AA681E" w:rsidP="00FE1FFC">
      <w:pPr>
        <w:pStyle w:val="ListParagraph"/>
        <w:numPr>
          <w:ilvl w:val="0"/>
          <w:numId w:val="12"/>
        </w:numPr>
        <w:rPr>
          <w:rFonts w:ascii="Arial" w:hAnsi="Arial"/>
          <w:b/>
          <w:sz w:val="24"/>
          <w:szCs w:val="24"/>
        </w:rPr>
      </w:pPr>
      <w:r w:rsidRPr="003A4D71">
        <w:rPr>
          <w:rFonts w:ascii="Arial" w:hAnsi="Arial"/>
          <w:b/>
          <w:sz w:val="24"/>
          <w:szCs w:val="24"/>
        </w:rPr>
        <w:t>(Transformational) Change Defined</w:t>
      </w:r>
    </w:p>
    <w:p w14:paraId="585DF96A" w14:textId="77777777" w:rsidR="00FE1FFC" w:rsidRPr="003A4D71" w:rsidRDefault="00FE1FFC" w:rsidP="00FE1FFC">
      <w:pPr>
        <w:rPr>
          <w:rFonts w:ascii="Arial" w:hAnsi="Arial"/>
          <w:b/>
          <w:sz w:val="24"/>
          <w:szCs w:val="24"/>
        </w:rPr>
      </w:pPr>
    </w:p>
    <w:p w14:paraId="09573F0A" w14:textId="77777777" w:rsidR="00FE1FFC" w:rsidRPr="003A4D71" w:rsidRDefault="00AA681E" w:rsidP="00FE1FFC">
      <w:pPr>
        <w:pStyle w:val="ListParagraph"/>
        <w:numPr>
          <w:ilvl w:val="0"/>
          <w:numId w:val="12"/>
        </w:numPr>
        <w:rPr>
          <w:rFonts w:ascii="Arial" w:hAnsi="Arial"/>
          <w:b/>
          <w:sz w:val="24"/>
          <w:szCs w:val="24"/>
        </w:rPr>
      </w:pPr>
      <w:r w:rsidRPr="003A4D71">
        <w:rPr>
          <w:rFonts w:ascii="Arial" w:hAnsi="Arial"/>
          <w:b/>
          <w:sz w:val="24"/>
          <w:szCs w:val="24"/>
        </w:rPr>
        <w:t>Developing a Plan for Change</w:t>
      </w:r>
    </w:p>
    <w:p w14:paraId="4AB24323" w14:textId="77777777" w:rsidR="00FE1FFC" w:rsidRPr="003A4D71" w:rsidRDefault="00FE1FFC" w:rsidP="00FE1FFC">
      <w:pPr>
        <w:rPr>
          <w:rFonts w:ascii="Arial" w:hAnsi="Arial"/>
          <w:b/>
          <w:sz w:val="24"/>
          <w:szCs w:val="24"/>
        </w:rPr>
      </w:pPr>
    </w:p>
    <w:p w14:paraId="18D2EE9A" w14:textId="77777777" w:rsidR="00FE1FFC" w:rsidRPr="003A4D71" w:rsidRDefault="00AA681E" w:rsidP="00FE1FFC">
      <w:pPr>
        <w:pStyle w:val="ListParagraph"/>
        <w:numPr>
          <w:ilvl w:val="0"/>
          <w:numId w:val="12"/>
        </w:numPr>
        <w:rPr>
          <w:rFonts w:ascii="Arial" w:hAnsi="Arial"/>
          <w:b/>
          <w:sz w:val="24"/>
          <w:szCs w:val="24"/>
        </w:rPr>
      </w:pPr>
      <w:r w:rsidRPr="003A4D71">
        <w:rPr>
          <w:rFonts w:ascii="Arial" w:hAnsi="Arial"/>
          <w:b/>
          <w:sz w:val="24"/>
          <w:szCs w:val="24"/>
        </w:rPr>
        <w:t>Kotter’s Steps 1 through 4</w:t>
      </w:r>
    </w:p>
    <w:p w14:paraId="1129DC33" w14:textId="77777777" w:rsidR="00FE1FFC" w:rsidRPr="003A4D71" w:rsidRDefault="00FE1FFC" w:rsidP="00FE1FFC">
      <w:pPr>
        <w:rPr>
          <w:rFonts w:ascii="Arial" w:hAnsi="Arial"/>
          <w:b/>
          <w:sz w:val="24"/>
          <w:szCs w:val="24"/>
        </w:rPr>
      </w:pPr>
    </w:p>
    <w:p w14:paraId="4295E888" w14:textId="77777777" w:rsidR="00FE1FFC" w:rsidRPr="003A4D71" w:rsidRDefault="00AA681E" w:rsidP="00FE1FFC">
      <w:pPr>
        <w:pStyle w:val="ListParagraph"/>
        <w:numPr>
          <w:ilvl w:val="0"/>
          <w:numId w:val="12"/>
        </w:numPr>
        <w:rPr>
          <w:rFonts w:ascii="Arial" w:hAnsi="Arial"/>
          <w:b/>
          <w:sz w:val="24"/>
          <w:szCs w:val="24"/>
        </w:rPr>
      </w:pPr>
      <w:r w:rsidRPr="003A4D71">
        <w:rPr>
          <w:rFonts w:ascii="Arial" w:hAnsi="Arial"/>
          <w:b/>
          <w:sz w:val="24"/>
          <w:szCs w:val="24"/>
        </w:rPr>
        <w:t>Break</w:t>
      </w:r>
    </w:p>
    <w:p w14:paraId="708CBD91" w14:textId="77777777" w:rsidR="00FE1FFC" w:rsidRPr="003A4D71" w:rsidRDefault="00FE1FFC" w:rsidP="00FE1FFC">
      <w:pPr>
        <w:rPr>
          <w:rFonts w:ascii="Arial" w:hAnsi="Arial"/>
          <w:b/>
          <w:sz w:val="24"/>
          <w:szCs w:val="24"/>
        </w:rPr>
      </w:pPr>
    </w:p>
    <w:p w14:paraId="76337C27" w14:textId="77777777" w:rsidR="00FE1FFC" w:rsidRPr="003A4D71" w:rsidRDefault="00AA681E" w:rsidP="00FE1FFC">
      <w:pPr>
        <w:pStyle w:val="ListParagraph"/>
        <w:numPr>
          <w:ilvl w:val="0"/>
          <w:numId w:val="12"/>
        </w:numPr>
        <w:rPr>
          <w:rFonts w:ascii="Arial" w:hAnsi="Arial"/>
          <w:b/>
          <w:sz w:val="24"/>
          <w:szCs w:val="24"/>
        </w:rPr>
      </w:pPr>
      <w:r w:rsidRPr="003A4D71">
        <w:rPr>
          <w:rFonts w:ascii="Arial" w:hAnsi="Arial"/>
          <w:b/>
          <w:sz w:val="24"/>
          <w:szCs w:val="24"/>
        </w:rPr>
        <w:t>Kotter’s Steps 5 through 8</w:t>
      </w:r>
    </w:p>
    <w:p w14:paraId="1160A93F" w14:textId="77777777" w:rsidR="00FE1FFC" w:rsidRPr="003A4D71" w:rsidRDefault="00FE1FFC" w:rsidP="00FE1FFC">
      <w:pPr>
        <w:rPr>
          <w:rFonts w:ascii="Arial" w:hAnsi="Arial"/>
          <w:b/>
          <w:sz w:val="24"/>
          <w:szCs w:val="24"/>
        </w:rPr>
      </w:pPr>
    </w:p>
    <w:p w14:paraId="31C530AC" w14:textId="302EE053" w:rsidR="00AA681E" w:rsidRPr="003A4D71" w:rsidRDefault="00AA681E" w:rsidP="00FE1FFC">
      <w:pPr>
        <w:pStyle w:val="ListParagraph"/>
        <w:numPr>
          <w:ilvl w:val="0"/>
          <w:numId w:val="12"/>
        </w:numPr>
        <w:rPr>
          <w:rFonts w:ascii="Arial" w:hAnsi="Arial"/>
          <w:b/>
          <w:sz w:val="24"/>
          <w:szCs w:val="24"/>
        </w:rPr>
      </w:pPr>
      <w:r w:rsidRPr="003A4D71">
        <w:rPr>
          <w:rFonts w:ascii="Arial" w:hAnsi="Arial"/>
          <w:b/>
          <w:sz w:val="24"/>
          <w:szCs w:val="24"/>
        </w:rPr>
        <w:t>Final Thoughts</w:t>
      </w:r>
    </w:p>
    <w:p w14:paraId="6511DB78" w14:textId="77777777" w:rsidR="009F4B82" w:rsidRPr="003A4D71" w:rsidRDefault="009F4B82" w:rsidP="00AA681E">
      <w:pPr>
        <w:rPr>
          <w:rFonts w:ascii="Arial" w:hAnsi="Arial"/>
          <w:b/>
          <w:sz w:val="24"/>
          <w:szCs w:val="24"/>
        </w:rPr>
      </w:pPr>
    </w:p>
    <w:p w14:paraId="791D69E6" w14:textId="77777777" w:rsidR="009F4B82" w:rsidRPr="003A4D71" w:rsidRDefault="009F4B82" w:rsidP="00AA681E">
      <w:pPr>
        <w:rPr>
          <w:rFonts w:ascii="Arial" w:hAnsi="Arial"/>
          <w:b/>
          <w:sz w:val="24"/>
          <w:szCs w:val="24"/>
        </w:rPr>
      </w:pPr>
      <w:r w:rsidRPr="003A4D71">
        <w:rPr>
          <w:rFonts w:ascii="Arial" w:hAnsi="Arial"/>
          <w:b/>
          <w:sz w:val="24"/>
          <w:szCs w:val="24"/>
        </w:rPr>
        <w:br w:type="page"/>
      </w:r>
    </w:p>
    <w:p w14:paraId="78749E8D" w14:textId="77777777" w:rsidR="009F4B82" w:rsidRDefault="009F4B82" w:rsidP="009F4B82">
      <w:pPr>
        <w:jc w:val="center"/>
        <w:rPr>
          <w:b/>
        </w:rPr>
      </w:pPr>
    </w:p>
    <w:p w14:paraId="2CF38D1F" w14:textId="77777777" w:rsidR="009F4B82" w:rsidRDefault="009F4B82" w:rsidP="009F4B82">
      <w:pPr>
        <w:jc w:val="center"/>
        <w:rPr>
          <w:b/>
        </w:rPr>
      </w:pPr>
    </w:p>
    <w:p w14:paraId="1679A885" w14:textId="77777777" w:rsidR="00C4603D" w:rsidRDefault="00C4603D" w:rsidP="009F4B82">
      <w:pPr>
        <w:jc w:val="center"/>
        <w:rPr>
          <w:b/>
        </w:rPr>
      </w:pPr>
    </w:p>
    <w:p w14:paraId="5442AA04" w14:textId="77777777" w:rsidR="00C4603D" w:rsidRDefault="00C4603D" w:rsidP="009F4B82">
      <w:pPr>
        <w:jc w:val="center"/>
        <w:rPr>
          <w:b/>
        </w:rPr>
      </w:pPr>
    </w:p>
    <w:p w14:paraId="1C814208" w14:textId="77777777" w:rsidR="00C4603D" w:rsidRDefault="00C4603D" w:rsidP="009F4B82">
      <w:pPr>
        <w:jc w:val="center"/>
        <w:rPr>
          <w:b/>
        </w:rPr>
      </w:pPr>
    </w:p>
    <w:p w14:paraId="12FE3500" w14:textId="77777777" w:rsidR="003A4D71" w:rsidRPr="00016B69" w:rsidRDefault="003A4D71" w:rsidP="003A4D71">
      <w:pPr>
        <w:jc w:val="center"/>
        <w:rPr>
          <w:b/>
          <w:sz w:val="16"/>
          <w:szCs w:val="16"/>
        </w:rPr>
      </w:pPr>
      <w:r w:rsidRPr="00016B69">
        <w:rPr>
          <w:b/>
          <w:sz w:val="16"/>
          <w:szCs w:val="16"/>
        </w:rPr>
        <w:t>{blank page}</w:t>
      </w:r>
    </w:p>
    <w:p w14:paraId="1057152D" w14:textId="77777777" w:rsidR="009F4B82" w:rsidRDefault="009F4B82" w:rsidP="009F4B82">
      <w:pPr>
        <w:jc w:val="center"/>
        <w:rPr>
          <w:b/>
        </w:rPr>
      </w:pPr>
    </w:p>
    <w:p w14:paraId="77D42088" w14:textId="77777777" w:rsidR="009F4B82" w:rsidRDefault="009F4B82">
      <w:pPr>
        <w:rPr>
          <w:b/>
        </w:rPr>
      </w:pPr>
      <w:r>
        <w:rPr>
          <w:b/>
        </w:rPr>
        <w:br w:type="page"/>
      </w:r>
    </w:p>
    <w:p w14:paraId="1FF102A9" w14:textId="04514A23" w:rsidR="009F4B82" w:rsidRDefault="009F4B82" w:rsidP="009F4B82">
      <w:pPr>
        <w:jc w:val="center"/>
        <w:rPr>
          <w:b/>
        </w:rPr>
      </w:pPr>
    </w:p>
    <w:p w14:paraId="7BFFCD9B" w14:textId="75B94243" w:rsidR="009F4B82" w:rsidRDefault="00F9423A" w:rsidP="006A25EE">
      <w:pPr>
        <w:jc w:val="center"/>
        <w:rPr>
          <w:b/>
        </w:rPr>
      </w:pPr>
      <w:r>
        <w:rPr>
          <w:b/>
          <w:noProof/>
          <w:sz w:val="32"/>
          <w:szCs w:val="32"/>
        </w:rPr>
        <w:drawing>
          <wp:inline distT="0" distB="0" distL="0" distR="0" wp14:anchorId="5F2FFE2C" wp14:editId="4F36C54F">
            <wp:extent cx="3957689" cy="105156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logo.png"/>
                    <pic:cNvPicPr/>
                  </pic:nvPicPr>
                  <pic:blipFill>
                    <a:blip r:embed="rId7">
                      <a:grayscl/>
                      <a:extLst>
                        <a:ext uri="{28A0092B-C50C-407E-A947-70E740481C1C}">
                          <a14:useLocalDpi xmlns:a14="http://schemas.microsoft.com/office/drawing/2010/main" val="0"/>
                        </a:ext>
                      </a:extLst>
                    </a:blip>
                    <a:stretch>
                      <a:fillRect/>
                    </a:stretch>
                  </pic:blipFill>
                  <pic:spPr>
                    <a:xfrm>
                      <a:off x="0" y="0"/>
                      <a:ext cx="3957689" cy="1051560"/>
                    </a:xfrm>
                    <a:prstGeom prst="rect">
                      <a:avLst/>
                    </a:prstGeom>
                  </pic:spPr>
                </pic:pic>
              </a:graphicData>
            </a:graphic>
          </wp:inline>
        </w:drawing>
      </w:r>
    </w:p>
    <w:p w14:paraId="0FB7AB7B" w14:textId="0DFC2015" w:rsidR="00066022" w:rsidRDefault="00066022">
      <w:pPr>
        <w:rPr>
          <w:b/>
        </w:rPr>
      </w:pPr>
    </w:p>
    <w:p w14:paraId="14AF833D" w14:textId="07E19FB9" w:rsidR="00066022" w:rsidRDefault="00066022" w:rsidP="006A25EE">
      <w:pPr>
        <w:jc w:val="center"/>
        <w:rPr>
          <w:b/>
        </w:rPr>
      </w:pPr>
    </w:p>
    <w:p w14:paraId="77F14607" w14:textId="77777777" w:rsidR="00EA61D7" w:rsidRPr="007B5EC6" w:rsidRDefault="00EA61D7" w:rsidP="00AA681E">
      <w:pPr>
        <w:pStyle w:val="Header"/>
        <w:jc w:val="center"/>
        <w:rPr>
          <w:rFonts w:asciiTheme="minorHAnsi" w:hAnsiTheme="minorHAnsi"/>
          <w:b/>
          <w:noProof/>
          <w:sz w:val="32"/>
          <w:szCs w:val="32"/>
        </w:rPr>
      </w:pPr>
      <w:r w:rsidRPr="007B5EC6">
        <w:rPr>
          <w:rFonts w:asciiTheme="minorHAnsi" w:hAnsiTheme="minorHAnsi"/>
          <w:b/>
          <w:noProof/>
          <w:sz w:val="32"/>
          <w:szCs w:val="32"/>
        </w:rPr>
        <w:t xml:space="preserve">Leading Transformational Change: </w:t>
      </w:r>
    </w:p>
    <w:p w14:paraId="7E188109" w14:textId="77777777" w:rsidR="00EA61D7" w:rsidRDefault="00EA61D7" w:rsidP="00AA681E">
      <w:pPr>
        <w:pStyle w:val="Header"/>
        <w:jc w:val="center"/>
        <w:rPr>
          <w:rFonts w:asciiTheme="minorHAnsi" w:hAnsiTheme="minorHAnsi"/>
          <w:b/>
          <w:noProof/>
          <w:sz w:val="32"/>
          <w:szCs w:val="32"/>
        </w:rPr>
      </w:pPr>
      <w:r w:rsidRPr="007B5EC6">
        <w:rPr>
          <w:rFonts w:asciiTheme="minorHAnsi" w:hAnsiTheme="minorHAnsi"/>
          <w:b/>
          <w:noProof/>
          <w:sz w:val="32"/>
          <w:szCs w:val="32"/>
        </w:rPr>
        <w:t>Applied Change Management in Higher Education</w:t>
      </w:r>
    </w:p>
    <w:p w14:paraId="0D1B3846" w14:textId="77777777" w:rsidR="00EA61D7" w:rsidRDefault="00EA61D7" w:rsidP="00AA681E">
      <w:pPr>
        <w:pStyle w:val="Header"/>
        <w:jc w:val="center"/>
        <w:rPr>
          <w:rFonts w:asciiTheme="minorHAnsi" w:hAnsiTheme="minorHAnsi"/>
          <w:b/>
          <w:noProof/>
          <w:sz w:val="40"/>
          <w:szCs w:val="40"/>
        </w:rPr>
      </w:pPr>
    </w:p>
    <w:p w14:paraId="684A8E99" w14:textId="77777777" w:rsidR="00EA61D7" w:rsidRDefault="00EA61D7" w:rsidP="00AA681E">
      <w:pPr>
        <w:pStyle w:val="Header"/>
        <w:jc w:val="center"/>
        <w:rPr>
          <w:rFonts w:asciiTheme="minorHAnsi" w:hAnsiTheme="minorHAnsi"/>
          <w:b/>
          <w:noProof/>
          <w:sz w:val="40"/>
          <w:szCs w:val="40"/>
        </w:rPr>
      </w:pPr>
    </w:p>
    <w:p w14:paraId="0F4D7421" w14:textId="77777777" w:rsidR="00EA61D7" w:rsidRDefault="00EA61D7" w:rsidP="00AA681E">
      <w:pPr>
        <w:pStyle w:val="Header"/>
        <w:jc w:val="center"/>
        <w:rPr>
          <w:rFonts w:asciiTheme="minorHAnsi" w:hAnsiTheme="minorHAnsi"/>
          <w:b/>
          <w:noProof/>
          <w:sz w:val="40"/>
          <w:szCs w:val="40"/>
        </w:rPr>
      </w:pPr>
    </w:p>
    <w:p w14:paraId="296CC2B9" w14:textId="77777777" w:rsidR="00EA61D7" w:rsidRDefault="00EA61D7" w:rsidP="00AA681E">
      <w:pPr>
        <w:pStyle w:val="Header"/>
        <w:jc w:val="center"/>
        <w:rPr>
          <w:rFonts w:asciiTheme="minorHAnsi" w:hAnsiTheme="minorHAnsi"/>
          <w:b/>
          <w:noProof/>
          <w:sz w:val="40"/>
          <w:szCs w:val="40"/>
        </w:rPr>
      </w:pPr>
    </w:p>
    <w:p w14:paraId="4C76F78B" w14:textId="77777777" w:rsidR="00EA61D7" w:rsidRDefault="00EA61D7" w:rsidP="00AA681E">
      <w:pPr>
        <w:pStyle w:val="Header"/>
        <w:jc w:val="center"/>
        <w:rPr>
          <w:rFonts w:asciiTheme="minorHAnsi" w:hAnsiTheme="minorHAnsi"/>
          <w:b/>
          <w:noProof/>
          <w:sz w:val="40"/>
          <w:szCs w:val="40"/>
        </w:rPr>
      </w:pPr>
      <w:r w:rsidRPr="00771E75">
        <w:rPr>
          <w:rFonts w:asciiTheme="minorHAnsi" w:hAnsiTheme="minorHAnsi"/>
          <w:b/>
          <w:noProof/>
          <w:sz w:val="40"/>
          <w:szCs w:val="40"/>
        </w:rPr>
        <w:t xml:space="preserve">A Plan for Change </w:t>
      </w:r>
    </w:p>
    <w:p w14:paraId="0B035C27" w14:textId="77777777" w:rsidR="00EA61D7" w:rsidRDefault="00EA61D7" w:rsidP="00AA681E">
      <w:pPr>
        <w:pStyle w:val="Header"/>
        <w:jc w:val="center"/>
        <w:rPr>
          <w:rFonts w:asciiTheme="minorHAnsi" w:hAnsiTheme="minorHAnsi"/>
          <w:b/>
          <w:i/>
          <w:noProof/>
          <w:sz w:val="40"/>
          <w:szCs w:val="40"/>
        </w:rPr>
      </w:pPr>
      <w:r>
        <w:rPr>
          <w:rFonts w:asciiTheme="minorHAnsi" w:hAnsiTheme="minorHAnsi"/>
          <w:b/>
          <w:i/>
          <w:noProof/>
          <w:sz w:val="40"/>
          <w:szCs w:val="40"/>
        </w:rPr>
        <w:t>Template</w:t>
      </w:r>
    </w:p>
    <w:p w14:paraId="1AF2F0AE" w14:textId="77777777" w:rsidR="00EA61D7" w:rsidRDefault="00EA61D7" w:rsidP="00AA681E">
      <w:pPr>
        <w:pStyle w:val="Header"/>
        <w:jc w:val="center"/>
        <w:rPr>
          <w:rFonts w:asciiTheme="minorHAnsi" w:hAnsiTheme="minorHAnsi"/>
          <w:b/>
          <w:i/>
          <w:noProof/>
          <w:sz w:val="40"/>
          <w:szCs w:val="40"/>
        </w:rPr>
      </w:pPr>
    </w:p>
    <w:p w14:paraId="7507F2A3" w14:textId="77777777" w:rsidR="00EA61D7" w:rsidRDefault="00EA61D7" w:rsidP="00AA681E">
      <w:pPr>
        <w:pStyle w:val="Header"/>
        <w:jc w:val="center"/>
        <w:rPr>
          <w:rFonts w:asciiTheme="minorHAnsi" w:hAnsiTheme="minorHAnsi"/>
          <w:b/>
          <w:i/>
          <w:noProof/>
          <w:sz w:val="40"/>
          <w:szCs w:val="40"/>
        </w:rPr>
      </w:pPr>
    </w:p>
    <w:p w14:paraId="4CF45698" w14:textId="77777777" w:rsidR="00EA61D7" w:rsidRPr="007B5EC6" w:rsidRDefault="00EA61D7" w:rsidP="00AA681E">
      <w:pPr>
        <w:pStyle w:val="Header"/>
        <w:jc w:val="center"/>
        <w:rPr>
          <w:rFonts w:asciiTheme="minorHAnsi" w:hAnsiTheme="minorHAnsi"/>
          <w:sz w:val="32"/>
          <w:szCs w:val="32"/>
        </w:rPr>
      </w:pPr>
      <w:r>
        <w:rPr>
          <w:rFonts w:asciiTheme="minorHAnsi" w:hAnsiTheme="minorHAnsi"/>
          <w:b/>
          <w:i/>
          <w:noProof/>
          <w:sz w:val="40"/>
          <w:szCs w:val="40"/>
        </w:rPr>
        <w:t>Utilizing Kotter’s Eight-Stage Process</w:t>
      </w:r>
    </w:p>
    <w:p w14:paraId="54AAD6F7" w14:textId="77777777" w:rsidR="00EA61D7" w:rsidRPr="00495267" w:rsidRDefault="00EA61D7" w:rsidP="00AA681E">
      <w:pPr>
        <w:spacing w:after="0"/>
        <w:rPr>
          <w:rFonts w:ascii="Arial" w:hAnsi="Arial" w:cs="Arial"/>
          <w:b/>
          <w:bCs/>
          <w:kern w:val="32"/>
          <w:sz w:val="32"/>
          <w:szCs w:val="32"/>
        </w:rPr>
      </w:pPr>
    </w:p>
    <w:p w14:paraId="3905A217" w14:textId="77777777" w:rsidR="00EA61D7" w:rsidRPr="0002285D" w:rsidRDefault="00EA61D7" w:rsidP="00AA681E">
      <w:pPr>
        <w:jc w:val="center"/>
        <w:rPr>
          <w:rFonts w:ascii="Arial" w:hAnsi="Arial" w:cs="Arial"/>
          <w:sz w:val="32"/>
          <w:szCs w:val="32"/>
        </w:rPr>
      </w:pPr>
    </w:p>
    <w:p w14:paraId="28281676" w14:textId="77777777" w:rsidR="00EA61D7" w:rsidRDefault="00EA61D7" w:rsidP="00AA681E">
      <w:pPr>
        <w:pStyle w:val="Heading1"/>
        <w:tabs>
          <w:tab w:val="left" w:pos="1120"/>
          <w:tab w:val="center" w:pos="5400"/>
        </w:tabs>
        <w:jc w:val="left"/>
      </w:pPr>
      <w:r>
        <w:lastRenderedPageBreak/>
        <w:tab/>
      </w:r>
      <w:r>
        <w:tab/>
        <w:t>A Plan for Change</w:t>
      </w:r>
    </w:p>
    <w:p w14:paraId="24F278FF" w14:textId="77777777" w:rsidR="00EA61D7" w:rsidRPr="00D57CCD" w:rsidRDefault="00EA61D7" w:rsidP="00AA6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7034"/>
      </w:tblGrid>
      <w:tr w:rsidR="00EA61D7" w:rsidRPr="0059106C" w14:paraId="4AAD26F1" w14:textId="77777777" w:rsidTr="00AA681E">
        <w:trPr>
          <w:trHeight w:val="1421"/>
        </w:trPr>
        <w:tc>
          <w:tcPr>
            <w:tcW w:w="2808" w:type="dxa"/>
            <w:shd w:val="clear" w:color="auto" w:fill="BFBFBF" w:themeFill="background1" w:themeFillShade="BF"/>
          </w:tcPr>
          <w:p w14:paraId="05189719" w14:textId="77777777" w:rsidR="00EA61D7" w:rsidRDefault="00EA61D7" w:rsidP="00AA681E">
            <w:pPr>
              <w:pStyle w:val="TitleSPLDate"/>
              <w:spacing w:before="0" w:after="120"/>
              <w:jc w:val="left"/>
              <w:rPr>
                <w:rFonts w:ascii="Arial" w:hAnsi="Arial" w:cs="Arial"/>
                <w:sz w:val="20"/>
                <w:szCs w:val="20"/>
              </w:rPr>
            </w:pPr>
          </w:p>
          <w:p w14:paraId="1B694000" w14:textId="77777777" w:rsidR="00EA61D7" w:rsidRPr="0059106C" w:rsidRDefault="00EA61D7" w:rsidP="00AA681E">
            <w:pPr>
              <w:pStyle w:val="TitleSPLDate"/>
              <w:spacing w:before="0" w:after="120"/>
              <w:rPr>
                <w:rFonts w:ascii="Arial" w:hAnsi="Arial" w:cs="Arial"/>
                <w:sz w:val="20"/>
                <w:szCs w:val="20"/>
              </w:rPr>
            </w:pPr>
            <w:r>
              <w:rPr>
                <w:rFonts w:ascii="Arial" w:hAnsi="Arial" w:cs="Arial"/>
                <w:sz w:val="20"/>
                <w:szCs w:val="20"/>
              </w:rPr>
              <w:t>High Level Description of the Desired Change:</w:t>
            </w:r>
          </w:p>
        </w:tc>
        <w:tc>
          <w:tcPr>
            <w:tcW w:w="8190" w:type="dxa"/>
          </w:tcPr>
          <w:p w14:paraId="2FC8F008" w14:textId="77777777" w:rsidR="00EA61D7" w:rsidRPr="00E54AC1" w:rsidRDefault="00EA61D7">
            <w:pPr>
              <w:pStyle w:val="TitleSPLDate"/>
              <w:spacing w:before="0"/>
              <w:jc w:val="left"/>
              <w:rPr>
                <w:rFonts w:ascii="Arial" w:hAnsi="Arial" w:cs="Arial"/>
                <w:bCs/>
                <w:i/>
                <w:iCs/>
                <w:sz w:val="18"/>
                <w:szCs w:val="18"/>
              </w:rPr>
            </w:pPr>
            <w:r w:rsidRPr="00E54AC1">
              <w:rPr>
                <w:rFonts w:ascii="Arial" w:hAnsi="Arial" w:cs="Arial"/>
                <w:bCs/>
                <w:i/>
                <w:iCs/>
                <w:sz w:val="18"/>
                <w:szCs w:val="18"/>
              </w:rPr>
              <w:t>{Example: Introduce and implement a formal project management approach to all IT projects.}</w:t>
            </w:r>
          </w:p>
        </w:tc>
      </w:tr>
      <w:tr w:rsidR="00EA61D7" w:rsidRPr="0059106C" w14:paraId="117A3BD7" w14:textId="77777777" w:rsidTr="00AA681E">
        <w:trPr>
          <w:trHeight w:val="908"/>
        </w:trPr>
        <w:tc>
          <w:tcPr>
            <w:tcW w:w="2808" w:type="dxa"/>
            <w:shd w:val="clear" w:color="auto" w:fill="BFBFBF" w:themeFill="background1" w:themeFillShade="BF"/>
          </w:tcPr>
          <w:p w14:paraId="6FBBC2B1" w14:textId="77777777" w:rsidR="00EA61D7" w:rsidRDefault="00EA61D7" w:rsidP="00AA681E">
            <w:pPr>
              <w:pStyle w:val="TitleSPLDate"/>
              <w:spacing w:before="0" w:after="120"/>
              <w:rPr>
                <w:rFonts w:ascii="Arial" w:hAnsi="Arial" w:cs="Arial"/>
                <w:sz w:val="20"/>
                <w:szCs w:val="20"/>
              </w:rPr>
            </w:pPr>
          </w:p>
          <w:p w14:paraId="1128E3A9" w14:textId="77777777" w:rsidR="00EA61D7" w:rsidRDefault="00EA61D7" w:rsidP="00AA681E">
            <w:pPr>
              <w:pStyle w:val="TitleSPLDate"/>
              <w:spacing w:before="0" w:after="120"/>
              <w:rPr>
                <w:rFonts w:ascii="Arial" w:hAnsi="Arial" w:cs="Arial"/>
                <w:sz w:val="20"/>
                <w:szCs w:val="20"/>
              </w:rPr>
            </w:pPr>
            <w:r>
              <w:rPr>
                <w:rFonts w:ascii="Arial" w:hAnsi="Arial" w:cs="Arial"/>
                <w:sz w:val="20"/>
                <w:szCs w:val="20"/>
              </w:rPr>
              <w:t>Developed by</w:t>
            </w:r>
            <w:r w:rsidRPr="0059106C">
              <w:rPr>
                <w:rFonts w:ascii="Arial" w:hAnsi="Arial" w:cs="Arial"/>
                <w:sz w:val="20"/>
                <w:szCs w:val="20"/>
              </w:rPr>
              <w:t>:</w:t>
            </w:r>
          </w:p>
          <w:p w14:paraId="68B27879" w14:textId="77777777" w:rsidR="00EA61D7" w:rsidRPr="0059106C" w:rsidRDefault="00EA61D7" w:rsidP="00AA681E">
            <w:pPr>
              <w:pStyle w:val="TitleSPLDate"/>
              <w:spacing w:before="0" w:after="120"/>
              <w:rPr>
                <w:rFonts w:ascii="Arial" w:hAnsi="Arial" w:cs="Arial"/>
                <w:sz w:val="20"/>
                <w:szCs w:val="20"/>
              </w:rPr>
            </w:pPr>
          </w:p>
        </w:tc>
        <w:tc>
          <w:tcPr>
            <w:tcW w:w="8190" w:type="dxa"/>
          </w:tcPr>
          <w:p w14:paraId="21C4AEFF" w14:textId="77777777" w:rsidR="00EA61D7" w:rsidRPr="00E54AC1" w:rsidRDefault="00EA61D7" w:rsidP="00AA681E">
            <w:pPr>
              <w:pStyle w:val="TitleSPLDate"/>
              <w:spacing w:before="0"/>
              <w:jc w:val="left"/>
              <w:rPr>
                <w:rFonts w:ascii="Arial" w:hAnsi="Arial" w:cs="Arial"/>
                <w:bCs/>
                <w:i/>
                <w:iCs/>
                <w:sz w:val="18"/>
                <w:szCs w:val="18"/>
              </w:rPr>
            </w:pPr>
            <w:r>
              <w:rPr>
                <w:rFonts w:ascii="Arial" w:hAnsi="Arial" w:cs="Arial"/>
                <w:bCs/>
                <w:i/>
                <w:iCs/>
                <w:sz w:val="18"/>
                <w:szCs w:val="18"/>
              </w:rPr>
              <w:t>{Example: C. I. Officer of A University}</w:t>
            </w:r>
          </w:p>
        </w:tc>
      </w:tr>
      <w:tr w:rsidR="00EA61D7" w:rsidRPr="0059106C" w14:paraId="0F83AF3D" w14:textId="77777777" w:rsidTr="00AA681E">
        <w:tc>
          <w:tcPr>
            <w:tcW w:w="2808" w:type="dxa"/>
            <w:shd w:val="clear" w:color="auto" w:fill="BFBFBF" w:themeFill="background1" w:themeFillShade="BF"/>
          </w:tcPr>
          <w:p w14:paraId="19565A5C" w14:textId="77777777" w:rsidR="00EA61D7" w:rsidRDefault="00EA61D7" w:rsidP="00AA681E">
            <w:pPr>
              <w:pStyle w:val="TitleSPLDate"/>
              <w:spacing w:before="0" w:after="120"/>
              <w:rPr>
                <w:rFonts w:ascii="Arial" w:hAnsi="Arial" w:cs="Arial"/>
                <w:sz w:val="20"/>
                <w:szCs w:val="20"/>
              </w:rPr>
            </w:pPr>
          </w:p>
          <w:p w14:paraId="20D53831" w14:textId="77777777" w:rsidR="00EA61D7" w:rsidRPr="0059106C" w:rsidRDefault="00EA61D7" w:rsidP="00AA681E">
            <w:pPr>
              <w:pStyle w:val="TitleSPLDate"/>
              <w:spacing w:before="0" w:after="120"/>
              <w:rPr>
                <w:rFonts w:ascii="Arial" w:hAnsi="Arial" w:cs="Arial"/>
                <w:sz w:val="20"/>
                <w:szCs w:val="20"/>
              </w:rPr>
            </w:pPr>
            <w:r>
              <w:rPr>
                <w:rFonts w:ascii="Arial" w:hAnsi="Arial" w:cs="Arial"/>
                <w:sz w:val="20"/>
                <w:szCs w:val="20"/>
              </w:rPr>
              <w:t>Date</w:t>
            </w:r>
            <w:r w:rsidRPr="0059106C">
              <w:rPr>
                <w:rFonts w:ascii="Arial" w:hAnsi="Arial" w:cs="Arial"/>
                <w:sz w:val="20"/>
                <w:szCs w:val="20"/>
              </w:rPr>
              <w:t>:</w:t>
            </w:r>
          </w:p>
        </w:tc>
        <w:tc>
          <w:tcPr>
            <w:tcW w:w="8190" w:type="dxa"/>
          </w:tcPr>
          <w:p w14:paraId="2ED96F31" w14:textId="77777777" w:rsidR="00EA61D7" w:rsidRDefault="00EA61D7" w:rsidP="00AA681E">
            <w:pPr>
              <w:pStyle w:val="TitleSPLDate"/>
              <w:spacing w:before="0"/>
              <w:jc w:val="left"/>
              <w:rPr>
                <w:rFonts w:ascii="Arial" w:hAnsi="Arial" w:cs="Arial"/>
                <w:b/>
                <w:bCs/>
                <w:iCs/>
                <w:sz w:val="20"/>
                <w:szCs w:val="20"/>
              </w:rPr>
            </w:pPr>
          </w:p>
          <w:p w14:paraId="668B77E6" w14:textId="77777777" w:rsidR="00EA61D7" w:rsidRPr="0059106C" w:rsidRDefault="00EA61D7" w:rsidP="00AA681E">
            <w:pPr>
              <w:pStyle w:val="TitleSPLDate"/>
              <w:spacing w:before="0"/>
              <w:rPr>
                <w:rFonts w:ascii="Arial" w:hAnsi="Arial" w:cs="Arial"/>
                <w:b/>
                <w:bCs/>
                <w:iCs/>
                <w:sz w:val="20"/>
                <w:szCs w:val="20"/>
              </w:rPr>
            </w:pPr>
          </w:p>
        </w:tc>
      </w:tr>
    </w:tbl>
    <w:p w14:paraId="49E6743A" w14:textId="77777777" w:rsidR="00EA61D7" w:rsidRPr="00495267" w:rsidRDefault="00EA61D7" w:rsidP="00AA681E"/>
    <w:tbl>
      <w:tblPr>
        <w:tblW w:w="5000" w:type="pct"/>
        <w:jc w:val="center"/>
        <w:tblLook w:val="04A0" w:firstRow="1" w:lastRow="0" w:firstColumn="1" w:lastColumn="0" w:noHBand="0" w:noVBand="1"/>
      </w:tblPr>
      <w:tblGrid>
        <w:gridCol w:w="2461"/>
        <w:gridCol w:w="2461"/>
        <w:gridCol w:w="4654"/>
      </w:tblGrid>
      <w:tr w:rsidR="00EA61D7" w:rsidRPr="00617852" w14:paraId="797DC2BC" w14:textId="77777777" w:rsidTr="00AA681E">
        <w:trPr>
          <w:trHeight w:val="360"/>
          <w:jc w:val="center"/>
        </w:trPr>
        <w:tc>
          <w:tcPr>
            <w:tcW w:w="5000" w:type="pct"/>
            <w:gridSpan w:val="3"/>
            <w:vAlign w:val="center"/>
          </w:tcPr>
          <w:p w14:paraId="2905B056" w14:textId="77777777" w:rsidR="00EA61D7" w:rsidRDefault="00EA61D7" w:rsidP="00AA681E">
            <w:pPr>
              <w:pStyle w:val="NoSpacing"/>
              <w:rPr>
                <w:rFonts w:ascii="Arial" w:hAnsi="Arial" w:cs="Arial"/>
                <w:b/>
                <w:bCs/>
                <w:sz w:val="32"/>
                <w:szCs w:val="32"/>
              </w:rPr>
            </w:pPr>
            <w:r w:rsidRPr="00952670">
              <w:rPr>
                <w:rFonts w:ascii="Arial" w:hAnsi="Arial" w:cs="Arial"/>
                <w:b/>
                <w:bCs/>
                <w:sz w:val="32"/>
                <w:szCs w:val="32"/>
              </w:rPr>
              <w:t>Revision History</w:t>
            </w:r>
          </w:p>
          <w:p w14:paraId="5A4A8FDC" w14:textId="77777777" w:rsidR="00EA61D7" w:rsidRPr="00952670" w:rsidRDefault="00EA61D7" w:rsidP="00AA681E">
            <w:pPr>
              <w:pStyle w:val="NoSpacing"/>
              <w:jc w:val="center"/>
              <w:rPr>
                <w:rFonts w:ascii="Arial" w:hAnsi="Arial" w:cs="Arial"/>
                <w:b/>
                <w:bCs/>
                <w:sz w:val="32"/>
                <w:szCs w:val="32"/>
              </w:rPr>
            </w:pPr>
          </w:p>
        </w:tc>
      </w:tr>
      <w:tr w:rsidR="00EA61D7" w:rsidRPr="00617852" w14:paraId="675C19D3" w14:textId="77777777" w:rsidTr="00AA68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pct"/>
            <w:shd w:val="clear" w:color="auto" w:fill="BFBFBF" w:themeFill="background1" w:themeFillShade="BF"/>
          </w:tcPr>
          <w:p w14:paraId="68A4A200" w14:textId="77777777" w:rsidR="00EA61D7" w:rsidRPr="00952670" w:rsidRDefault="00EA61D7" w:rsidP="00AA681E">
            <w:pPr>
              <w:tabs>
                <w:tab w:val="center" w:pos="4320"/>
                <w:tab w:val="right" w:pos="8640"/>
              </w:tabs>
              <w:rPr>
                <w:rFonts w:ascii="Arial" w:hAnsi="Arial" w:cs="Arial"/>
                <w:b/>
              </w:rPr>
            </w:pPr>
            <w:r w:rsidRPr="00952670">
              <w:rPr>
                <w:rFonts w:ascii="Arial" w:hAnsi="Arial" w:cs="Arial"/>
                <w:b/>
              </w:rPr>
              <w:t>Date</w:t>
            </w:r>
          </w:p>
        </w:tc>
        <w:tc>
          <w:tcPr>
            <w:tcW w:w="1285" w:type="pct"/>
            <w:shd w:val="clear" w:color="auto" w:fill="BFBFBF" w:themeFill="background1" w:themeFillShade="BF"/>
          </w:tcPr>
          <w:p w14:paraId="0EE7D602" w14:textId="77777777" w:rsidR="00EA61D7" w:rsidRPr="00952670" w:rsidRDefault="00EA61D7" w:rsidP="00AA681E">
            <w:pPr>
              <w:tabs>
                <w:tab w:val="center" w:pos="4320"/>
                <w:tab w:val="right" w:pos="8640"/>
              </w:tabs>
              <w:rPr>
                <w:rFonts w:ascii="Arial" w:hAnsi="Arial" w:cs="Arial"/>
                <w:b/>
              </w:rPr>
            </w:pPr>
            <w:r w:rsidRPr="00952670">
              <w:rPr>
                <w:rFonts w:ascii="Arial" w:hAnsi="Arial" w:cs="Arial"/>
                <w:b/>
              </w:rPr>
              <w:t>Author</w:t>
            </w:r>
          </w:p>
        </w:tc>
        <w:tc>
          <w:tcPr>
            <w:tcW w:w="2430" w:type="pct"/>
            <w:shd w:val="clear" w:color="auto" w:fill="BFBFBF" w:themeFill="background1" w:themeFillShade="BF"/>
          </w:tcPr>
          <w:p w14:paraId="6F09D5CD" w14:textId="77777777" w:rsidR="00EA61D7" w:rsidRPr="00952670" w:rsidRDefault="00EA61D7" w:rsidP="00AA681E">
            <w:pPr>
              <w:tabs>
                <w:tab w:val="center" w:pos="4320"/>
                <w:tab w:val="right" w:pos="8640"/>
              </w:tabs>
              <w:rPr>
                <w:rFonts w:ascii="Arial" w:hAnsi="Arial" w:cs="Arial"/>
                <w:b/>
              </w:rPr>
            </w:pPr>
            <w:r w:rsidRPr="00952670">
              <w:rPr>
                <w:rFonts w:ascii="Arial" w:hAnsi="Arial" w:cs="Arial"/>
                <w:b/>
              </w:rPr>
              <w:t>Description</w:t>
            </w:r>
          </w:p>
        </w:tc>
      </w:tr>
      <w:tr w:rsidR="00EA61D7" w:rsidRPr="00617852" w14:paraId="6587DEE0" w14:textId="77777777" w:rsidTr="00AA68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pct"/>
          </w:tcPr>
          <w:p w14:paraId="53579356" w14:textId="77777777" w:rsidR="00EA61D7" w:rsidRPr="0059106C" w:rsidRDefault="00EA61D7" w:rsidP="00AA681E">
            <w:pPr>
              <w:tabs>
                <w:tab w:val="center" w:pos="4320"/>
                <w:tab w:val="right" w:pos="8640"/>
              </w:tabs>
              <w:rPr>
                <w:rFonts w:ascii="Arial" w:hAnsi="Arial" w:cs="Arial"/>
                <w:sz w:val="20"/>
                <w:szCs w:val="20"/>
              </w:rPr>
            </w:pPr>
            <w:r w:rsidRPr="0059106C">
              <w:rPr>
                <w:rFonts w:ascii="Arial" w:hAnsi="Arial" w:cs="Arial"/>
                <w:sz w:val="20"/>
                <w:szCs w:val="20"/>
              </w:rPr>
              <w:t>[date of revision]</w:t>
            </w:r>
          </w:p>
        </w:tc>
        <w:tc>
          <w:tcPr>
            <w:tcW w:w="1285" w:type="pct"/>
          </w:tcPr>
          <w:p w14:paraId="61BC225B" w14:textId="77777777" w:rsidR="00EA61D7" w:rsidRPr="0059106C" w:rsidRDefault="00EA61D7" w:rsidP="00AA681E">
            <w:pPr>
              <w:tabs>
                <w:tab w:val="center" w:pos="4320"/>
                <w:tab w:val="right" w:pos="8640"/>
              </w:tabs>
              <w:rPr>
                <w:rFonts w:ascii="Arial" w:hAnsi="Arial" w:cs="Arial"/>
                <w:sz w:val="20"/>
                <w:szCs w:val="20"/>
              </w:rPr>
            </w:pPr>
            <w:r w:rsidRPr="0059106C">
              <w:rPr>
                <w:rFonts w:ascii="Arial" w:hAnsi="Arial" w:cs="Arial"/>
                <w:sz w:val="20"/>
                <w:szCs w:val="20"/>
              </w:rPr>
              <w:t>[author of the revision]</w:t>
            </w:r>
          </w:p>
        </w:tc>
        <w:tc>
          <w:tcPr>
            <w:tcW w:w="2430" w:type="pct"/>
          </w:tcPr>
          <w:p w14:paraId="097EEE47" w14:textId="77777777" w:rsidR="00EA61D7" w:rsidRPr="0059106C" w:rsidRDefault="00EA61D7" w:rsidP="00AA681E">
            <w:pPr>
              <w:tabs>
                <w:tab w:val="center" w:pos="4320"/>
                <w:tab w:val="right" w:pos="8640"/>
              </w:tabs>
              <w:rPr>
                <w:rFonts w:ascii="Arial" w:hAnsi="Arial" w:cs="Arial"/>
                <w:sz w:val="20"/>
                <w:szCs w:val="20"/>
              </w:rPr>
            </w:pPr>
            <w:r w:rsidRPr="0059106C">
              <w:rPr>
                <w:rFonts w:ascii="Arial" w:hAnsi="Arial" w:cs="Arial"/>
                <w:sz w:val="20"/>
                <w:szCs w:val="20"/>
              </w:rPr>
              <w:t>[description of the revision]</w:t>
            </w:r>
          </w:p>
        </w:tc>
      </w:tr>
      <w:tr w:rsidR="00EA61D7" w:rsidRPr="00617852" w14:paraId="008F5ABF" w14:textId="77777777" w:rsidTr="00AA68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4"/>
        </w:trPr>
        <w:tc>
          <w:tcPr>
            <w:tcW w:w="1285" w:type="pct"/>
          </w:tcPr>
          <w:p w14:paraId="287E2359" w14:textId="77777777" w:rsidR="00EA61D7" w:rsidRPr="0059106C" w:rsidRDefault="00EA61D7" w:rsidP="00AA681E">
            <w:pPr>
              <w:tabs>
                <w:tab w:val="center" w:pos="4320"/>
                <w:tab w:val="right" w:pos="8640"/>
              </w:tabs>
              <w:rPr>
                <w:rFonts w:ascii="Arial" w:hAnsi="Arial" w:cs="Arial"/>
                <w:sz w:val="20"/>
                <w:szCs w:val="20"/>
              </w:rPr>
            </w:pPr>
          </w:p>
        </w:tc>
        <w:tc>
          <w:tcPr>
            <w:tcW w:w="1285" w:type="pct"/>
          </w:tcPr>
          <w:p w14:paraId="0A1EDD5C" w14:textId="77777777" w:rsidR="00EA61D7" w:rsidRPr="0059106C" w:rsidRDefault="00EA61D7" w:rsidP="00AA681E">
            <w:pPr>
              <w:tabs>
                <w:tab w:val="center" w:pos="4320"/>
                <w:tab w:val="right" w:pos="8640"/>
              </w:tabs>
              <w:rPr>
                <w:rFonts w:ascii="Arial" w:hAnsi="Arial" w:cs="Arial"/>
                <w:sz w:val="20"/>
                <w:szCs w:val="20"/>
              </w:rPr>
            </w:pPr>
          </w:p>
        </w:tc>
        <w:tc>
          <w:tcPr>
            <w:tcW w:w="2430" w:type="pct"/>
          </w:tcPr>
          <w:p w14:paraId="5D1EC599" w14:textId="77777777" w:rsidR="00EA61D7" w:rsidRPr="0059106C" w:rsidRDefault="00EA61D7" w:rsidP="00AA681E">
            <w:pPr>
              <w:tabs>
                <w:tab w:val="center" w:pos="4320"/>
                <w:tab w:val="right" w:pos="8640"/>
              </w:tabs>
              <w:rPr>
                <w:rFonts w:ascii="Arial" w:hAnsi="Arial" w:cs="Arial"/>
                <w:sz w:val="20"/>
                <w:szCs w:val="20"/>
              </w:rPr>
            </w:pPr>
          </w:p>
        </w:tc>
      </w:tr>
      <w:tr w:rsidR="00EA61D7" w:rsidRPr="00617852" w14:paraId="74A24374" w14:textId="77777777" w:rsidTr="00AA68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pct"/>
          </w:tcPr>
          <w:p w14:paraId="169914E6" w14:textId="77777777" w:rsidR="00EA61D7" w:rsidRPr="0059106C" w:rsidRDefault="00EA61D7" w:rsidP="00AA681E">
            <w:pPr>
              <w:tabs>
                <w:tab w:val="center" w:pos="4320"/>
                <w:tab w:val="right" w:pos="8640"/>
              </w:tabs>
              <w:rPr>
                <w:rFonts w:ascii="Arial" w:hAnsi="Arial" w:cs="Arial"/>
                <w:sz w:val="20"/>
                <w:szCs w:val="20"/>
              </w:rPr>
            </w:pPr>
          </w:p>
        </w:tc>
        <w:tc>
          <w:tcPr>
            <w:tcW w:w="1285" w:type="pct"/>
          </w:tcPr>
          <w:p w14:paraId="09C38849" w14:textId="77777777" w:rsidR="00EA61D7" w:rsidRPr="0059106C" w:rsidRDefault="00EA61D7" w:rsidP="00AA681E">
            <w:pPr>
              <w:tabs>
                <w:tab w:val="center" w:pos="4320"/>
                <w:tab w:val="right" w:pos="8640"/>
              </w:tabs>
              <w:rPr>
                <w:rFonts w:ascii="Arial" w:hAnsi="Arial" w:cs="Arial"/>
                <w:sz w:val="20"/>
                <w:szCs w:val="20"/>
              </w:rPr>
            </w:pPr>
          </w:p>
        </w:tc>
        <w:tc>
          <w:tcPr>
            <w:tcW w:w="2430" w:type="pct"/>
          </w:tcPr>
          <w:p w14:paraId="2D501780" w14:textId="77777777" w:rsidR="00EA61D7" w:rsidRPr="0059106C" w:rsidRDefault="00EA61D7" w:rsidP="00AA681E">
            <w:pPr>
              <w:tabs>
                <w:tab w:val="center" w:pos="4320"/>
                <w:tab w:val="right" w:pos="8640"/>
              </w:tabs>
              <w:rPr>
                <w:rFonts w:ascii="Arial" w:hAnsi="Arial" w:cs="Arial"/>
                <w:sz w:val="20"/>
                <w:szCs w:val="20"/>
              </w:rPr>
            </w:pPr>
          </w:p>
        </w:tc>
      </w:tr>
    </w:tbl>
    <w:p w14:paraId="1002B94F" w14:textId="77777777" w:rsidR="00EA61D7" w:rsidRDefault="00EA61D7" w:rsidP="00AA681E">
      <w:pPr>
        <w:pStyle w:val="Heading3"/>
        <w:rPr>
          <w:sz w:val="32"/>
          <w:szCs w:val="32"/>
        </w:rPr>
      </w:pPr>
    </w:p>
    <w:p w14:paraId="538BC6D1" w14:textId="77777777" w:rsidR="00EA61D7" w:rsidRPr="00A32EF2" w:rsidRDefault="00EA61D7" w:rsidP="00AA681E">
      <w:pPr>
        <w:pStyle w:val="Heading3"/>
        <w:rPr>
          <w:sz w:val="32"/>
          <w:szCs w:val="32"/>
        </w:rPr>
      </w:pPr>
      <w:r w:rsidRPr="00A32EF2">
        <w:rPr>
          <w:sz w:val="32"/>
          <w:szCs w:val="32"/>
        </w:rPr>
        <w:t>Description of the Change</w:t>
      </w:r>
    </w:p>
    <w:p w14:paraId="345725D4" w14:textId="77777777" w:rsidR="00EA61D7" w:rsidRPr="005802E8" w:rsidRDefault="00EA61D7" w:rsidP="00AA681E">
      <w:r>
        <w:t xml:space="preserve">Provide a more detailed description of the change you are planning to implement </w:t>
      </w:r>
      <w:r w:rsidRPr="00AB54B1">
        <w:t>and why it is important.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EA61D7" w:rsidRPr="00952400" w14:paraId="23C2142A" w14:textId="77777777" w:rsidTr="00AA681E">
        <w:trPr>
          <w:trHeight w:val="2843"/>
        </w:trPr>
        <w:tc>
          <w:tcPr>
            <w:tcW w:w="10980" w:type="dxa"/>
          </w:tcPr>
          <w:p w14:paraId="0E53110F" w14:textId="77777777" w:rsidR="00EA61D7" w:rsidRPr="00910D98" w:rsidRDefault="00EA61D7" w:rsidP="00AA681E">
            <w:pPr>
              <w:rPr>
                <w:rFonts w:ascii="Arial" w:hAnsi="Arial" w:cs="Arial"/>
                <w:bCs/>
                <w:i/>
                <w:sz w:val="18"/>
                <w:szCs w:val="18"/>
              </w:rPr>
            </w:pPr>
            <w:r w:rsidRPr="00910D98">
              <w:rPr>
                <w:rFonts w:ascii="Arial" w:hAnsi="Arial" w:cs="Arial"/>
                <w:bCs/>
                <w:i/>
                <w:sz w:val="18"/>
                <w:szCs w:val="18"/>
              </w:rPr>
              <w:t>{Example: Currently there is no formal project management approach to IT projects. This change would</w:t>
            </w:r>
            <w:r>
              <w:rPr>
                <w:rFonts w:ascii="Arial" w:hAnsi="Arial" w:cs="Arial"/>
                <w:bCs/>
                <w:i/>
                <w:sz w:val="18"/>
                <w:szCs w:val="18"/>
              </w:rPr>
              <w:t xml:space="preserve"> create a culture of project management, where all units embrace a formal approach to all IT projects. This would include projects done wholly within the IT organization and those done in cooperation with functional units. Positive outcomes include increased agreement amongst all stakeholders regarding project outcomes, timelines, milestones, and potential risks, as well as increased transparency, higher on-time and within-budget completion of projects, and identification of recurring issues that threaten project success in order that such issues could be addressed.}</w:t>
            </w:r>
          </w:p>
        </w:tc>
      </w:tr>
    </w:tbl>
    <w:p w14:paraId="678C4D12" w14:textId="77777777" w:rsidR="00EA61D7" w:rsidRDefault="00EA61D7" w:rsidP="00AA681E">
      <w:pPr>
        <w:pStyle w:val="Heading3"/>
      </w:pPr>
    </w:p>
    <w:p w14:paraId="0C75A620" w14:textId="77777777" w:rsidR="00EA61D7" w:rsidRDefault="00EA61D7" w:rsidP="00AA681E">
      <w:pPr>
        <w:pStyle w:val="Heading3"/>
      </w:pPr>
      <w:r>
        <w:t xml:space="preserve">Kotter’s Stage 1 – Establishing a Sense of Urgency </w:t>
      </w:r>
    </w:p>
    <w:tbl>
      <w:tblPr>
        <w:tblpPr w:leftFromText="180" w:rightFromText="180" w:vertAnchor="text" w:horzAnchor="margin" w:tblpY="1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9"/>
        <w:gridCol w:w="2684"/>
        <w:gridCol w:w="2643"/>
      </w:tblGrid>
      <w:tr w:rsidR="00EA61D7" w14:paraId="00B708FA" w14:textId="77777777" w:rsidTr="00AA681E">
        <w:tc>
          <w:tcPr>
            <w:tcW w:w="4968" w:type="dxa"/>
            <w:shd w:val="clear" w:color="auto" w:fill="BFBFBF" w:themeFill="background1" w:themeFillShade="BF"/>
          </w:tcPr>
          <w:p w14:paraId="1872D366"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 xml:space="preserve">Strategy </w:t>
            </w:r>
          </w:p>
          <w:p w14:paraId="0824A542" w14:textId="77777777" w:rsidR="00EA61D7" w:rsidRPr="006820AB" w:rsidRDefault="00EA61D7" w:rsidP="00AA681E">
            <w:pPr>
              <w:rPr>
                <w:rFonts w:ascii="Arial" w:hAnsi="Arial" w:cs="Arial"/>
                <w:sz w:val="16"/>
              </w:rPr>
            </w:pPr>
            <w:r>
              <w:rPr>
                <w:rFonts w:ascii="Arial" w:hAnsi="Arial" w:cs="Arial"/>
                <w:sz w:val="16"/>
              </w:rPr>
              <w:t>Define key strategies that can be applied to establish a sense of urgency with key stakeholders.</w:t>
            </w:r>
          </w:p>
        </w:tc>
        <w:tc>
          <w:tcPr>
            <w:tcW w:w="3060" w:type="dxa"/>
            <w:shd w:val="clear" w:color="auto" w:fill="BFBFBF" w:themeFill="background1" w:themeFillShade="BF"/>
          </w:tcPr>
          <w:p w14:paraId="00E4871C"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Barriers</w:t>
            </w:r>
          </w:p>
          <w:p w14:paraId="5A1FDE24" w14:textId="77777777" w:rsidR="00EA61D7" w:rsidRPr="00BB5CDA" w:rsidRDefault="00EA61D7" w:rsidP="00AA681E">
            <w:pPr>
              <w:rPr>
                <w:rFonts w:ascii="Arial" w:hAnsi="Arial" w:cs="Arial"/>
                <w:sz w:val="16"/>
              </w:rPr>
            </w:pPr>
            <w:r>
              <w:rPr>
                <w:rFonts w:ascii="Arial" w:hAnsi="Arial" w:cs="Arial"/>
                <w:sz w:val="16"/>
              </w:rPr>
              <w:t>Identify any barriers that could prevent a sense of urgency being established.</w:t>
            </w:r>
          </w:p>
        </w:tc>
        <w:tc>
          <w:tcPr>
            <w:tcW w:w="2988" w:type="dxa"/>
            <w:shd w:val="clear" w:color="auto" w:fill="BFBFBF" w:themeFill="background1" w:themeFillShade="BF"/>
          </w:tcPr>
          <w:p w14:paraId="1399E1ED"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 xml:space="preserve">Mitigation </w:t>
            </w:r>
          </w:p>
          <w:p w14:paraId="117CEDAF" w14:textId="77777777" w:rsidR="00EA61D7" w:rsidRPr="006820AB" w:rsidRDefault="00EA61D7" w:rsidP="00AA681E">
            <w:r>
              <w:rPr>
                <w:rFonts w:ascii="Arial" w:hAnsi="Arial" w:cs="Arial"/>
                <w:sz w:val="16"/>
              </w:rPr>
              <w:t>What approach will you take to eliminate or mitigate the barriers?</w:t>
            </w:r>
          </w:p>
        </w:tc>
      </w:tr>
      <w:tr w:rsidR="00EA61D7" w14:paraId="5D8985D9" w14:textId="77777777" w:rsidTr="00AA681E">
        <w:trPr>
          <w:trHeight w:val="20"/>
        </w:trPr>
        <w:tc>
          <w:tcPr>
            <w:tcW w:w="4968" w:type="dxa"/>
          </w:tcPr>
          <w:p w14:paraId="08E00D5B" w14:textId="77777777" w:rsidR="00EA61D7" w:rsidRPr="007F35D0" w:rsidRDefault="00EA61D7" w:rsidP="00AA681E">
            <w:pPr>
              <w:spacing w:before="120"/>
              <w:rPr>
                <w:rFonts w:ascii="Arial" w:hAnsi="Arial" w:cs="Arial"/>
                <w:i/>
                <w:sz w:val="18"/>
                <w:szCs w:val="18"/>
              </w:rPr>
            </w:pPr>
            <w:r w:rsidRPr="007F35D0">
              <w:rPr>
                <w:rFonts w:ascii="Arial" w:hAnsi="Arial" w:cs="Arial"/>
                <w:i/>
                <w:sz w:val="18"/>
                <w:szCs w:val="18"/>
              </w:rPr>
              <w:t>{ex:</w:t>
            </w:r>
            <w:r>
              <w:rPr>
                <w:rFonts w:ascii="Arial" w:hAnsi="Arial" w:cs="Arial"/>
                <w:i/>
                <w:sz w:val="18"/>
                <w:szCs w:val="18"/>
              </w:rPr>
              <w:t xml:space="preserve"> provide estimate of indirect costs related to over-runs of non-managed projects}</w:t>
            </w:r>
            <w:r w:rsidRPr="007F35D0">
              <w:rPr>
                <w:rFonts w:ascii="Arial" w:hAnsi="Arial" w:cs="Arial"/>
                <w:i/>
                <w:sz w:val="18"/>
                <w:szCs w:val="18"/>
              </w:rPr>
              <w:t xml:space="preserve"> </w:t>
            </w:r>
          </w:p>
        </w:tc>
        <w:tc>
          <w:tcPr>
            <w:tcW w:w="3060" w:type="dxa"/>
          </w:tcPr>
          <w:p w14:paraId="166D07D2" w14:textId="77777777" w:rsidR="00EA61D7" w:rsidRPr="007F35D0" w:rsidRDefault="00EA61D7" w:rsidP="00AA681E">
            <w:pPr>
              <w:spacing w:before="120"/>
              <w:rPr>
                <w:rFonts w:ascii="Arial" w:hAnsi="Arial" w:cs="Arial"/>
                <w:i/>
                <w:sz w:val="18"/>
                <w:szCs w:val="18"/>
              </w:rPr>
            </w:pPr>
            <w:r w:rsidRPr="007F35D0">
              <w:rPr>
                <w:rFonts w:ascii="Arial" w:hAnsi="Arial" w:cs="Arial"/>
                <w:i/>
                <w:sz w:val="18"/>
                <w:szCs w:val="18"/>
              </w:rPr>
              <w:t>{ex: difficult to estimate costs; belief that cost of change is greater than cost of inefficient projects, etc.}</w:t>
            </w:r>
          </w:p>
        </w:tc>
        <w:tc>
          <w:tcPr>
            <w:tcW w:w="2988" w:type="dxa"/>
          </w:tcPr>
          <w:p w14:paraId="6FD1C543" w14:textId="77777777" w:rsidR="00EA61D7" w:rsidRPr="007F35D0" w:rsidRDefault="00EA61D7" w:rsidP="00AA681E">
            <w:pPr>
              <w:spacing w:before="120"/>
              <w:rPr>
                <w:rFonts w:ascii="Arial" w:hAnsi="Arial" w:cs="Arial"/>
                <w:i/>
                <w:sz w:val="18"/>
                <w:szCs w:val="18"/>
              </w:rPr>
            </w:pPr>
            <w:r w:rsidRPr="007F35D0">
              <w:rPr>
                <w:rFonts w:ascii="Arial" w:hAnsi="Arial" w:cs="Arial"/>
                <w:i/>
                <w:sz w:val="18"/>
                <w:szCs w:val="18"/>
              </w:rPr>
              <w:t>{ex: identify opportunity cost for monies spent on over-runs}</w:t>
            </w:r>
          </w:p>
        </w:tc>
      </w:tr>
      <w:tr w:rsidR="00EA61D7" w14:paraId="07B07E9D" w14:textId="77777777" w:rsidTr="00AA681E">
        <w:trPr>
          <w:trHeight w:val="20"/>
        </w:trPr>
        <w:tc>
          <w:tcPr>
            <w:tcW w:w="4968" w:type="dxa"/>
          </w:tcPr>
          <w:p w14:paraId="7FE0CAA4" w14:textId="77777777" w:rsidR="00EA61D7" w:rsidRDefault="00EA61D7" w:rsidP="00AA681E">
            <w:pPr>
              <w:spacing w:before="120"/>
              <w:rPr>
                <w:rFonts w:ascii="Arial" w:hAnsi="Arial" w:cs="Arial"/>
                <w:sz w:val="20"/>
              </w:rPr>
            </w:pPr>
            <w:r>
              <w:rPr>
                <w:rFonts w:ascii="Arial" w:hAnsi="Arial" w:cs="Arial"/>
                <w:sz w:val="20"/>
              </w:rPr>
              <w:t>1.</w:t>
            </w:r>
          </w:p>
          <w:p w14:paraId="6DCAFC99" w14:textId="77777777" w:rsidR="00EA61D7" w:rsidRDefault="00EA61D7" w:rsidP="00AA681E">
            <w:pPr>
              <w:spacing w:before="120"/>
              <w:rPr>
                <w:rFonts w:ascii="Arial" w:hAnsi="Arial" w:cs="Arial"/>
                <w:sz w:val="20"/>
              </w:rPr>
            </w:pPr>
          </w:p>
        </w:tc>
        <w:tc>
          <w:tcPr>
            <w:tcW w:w="3060" w:type="dxa"/>
          </w:tcPr>
          <w:p w14:paraId="1F495FB6" w14:textId="77777777" w:rsidR="00EA61D7" w:rsidRDefault="00EA61D7" w:rsidP="00AA681E">
            <w:pPr>
              <w:spacing w:before="120"/>
              <w:ind w:left="261"/>
              <w:rPr>
                <w:rFonts w:ascii="Arial" w:hAnsi="Arial" w:cs="Arial"/>
                <w:sz w:val="20"/>
              </w:rPr>
            </w:pPr>
          </w:p>
        </w:tc>
        <w:tc>
          <w:tcPr>
            <w:tcW w:w="2988" w:type="dxa"/>
          </w:tcPr>
          <w:p w14:paraId="5CE992C5" w14:textId="77777777" w:rsidR="00EA61D7" w:rsidRDefault="00EA61D7" w:rsidP="00AA681E">
            <w:pPr>
              <w:spacing w:before="120"/>
              <w:ind w:left="261"/>
              <w:rPr>
                <w:rFonts w:ascii="Arial" w:hAnsi="Arial" w:cs="Arial"/>
                <w:sz w:val="20"/>
              </w:rPr>
            </w:pPr>
          </w:p>
        </w:tc>
      </w:tr>
      <w:tr w:rsidR="00EA61D7" w14:paraId="1ED1E0D0" w14:textId="77777777" w:rsidTr="00AA681E">
        <w:trPr>
          <w:trHeight w:val="20"/>
        </w:trPr>
        <w:tc>
          <w:tcPr>
            <w:tcW w:w="4968" w:type="dxa"/>
          </w:tcPr>
          <w:p w14:paraId="18F607DB" w14:textId="77777777" w:rsidR="00EA61D7" w:rsidRDefault="00EA61D7" w:rsidP="00AA681E">
            <w:pPr>
              <w:spacing w:before="120"/>
              <w:rPr>
                <w:rFonts w:ascii="Arial" w:hAnsi="Arial" w:cs="Arial"/>
                <w:sz w:val="20"/>
              </w:rPr>
            </w:pPr>
            <w:r>
              <w:rPr>
                <w:rFonts w:ascii="Arial" w:hAnsi="Arial" w:cs="Arial"/>
                <w:sz w:val="20"/>
              </w:rPr>
              <w:t>2.</w:t>
            </w:r>
          </w:p>
          <w:p w14:paraId="31982697" w14:textId="77777777" w:rsidR="00EA61D7" w:rsidRDefault="00EA61D7" w:rsidP="00AA681E">
            <w:pPr>
              <w:spacing w:before="120"/>
              <w:rPr>
                <w:rFonts w:ascii="Arial" w:hAnsi="Arial" w:cs="Arial"/>
                <w:sz w:val="20"/>
              </w:rPr>
            </w:pPr>
          </w:p>
        </w:tc>
        <w:tc>
          <w:tcPr>
            <w:tcW w:w="3060" w:type="dxa"/>
          </w:tcPr>
          <w:p w14:paraId="350D3404" w14:textId="77777777" w:rsidR="00EA61D7" w:rsidRDefault="00EA61D7" w:rsidP="00AA681E">
            <w:pPr>
              <w:spacing w:before="120"/>
              <w:ind w:left="261"/>
              <w:rPr>
                <w:rFonts w:ascii="Arial" w:hAnsi="Arial" w:cs="Arial"/>
                <w:sz w:val="20"/>
              </w:rPr>
            </w:pPr>
          </w:p>
        </w:tc>
        <w:tc>
          <w:tcPr>
            <w:tcW w:w="2988" w:type="dxa"/>
          </w:tcPr>
          <w:p w14:paraId="56914A07" w14:textId="77777777" w:rsidR="00EA61D7" w:rsidRDefault="00EA61D7" w:rsidP="00AA681E">
            <w:pPr>
              <w:spacing w:before="120"/>
              <w:ind w:left="261"/>
              <w:rPr>
                <w:rFonts w:ascii="Arial" w:hAnsi="Arial" w:cs="Arial"/>
                <w:sz w:val="20"/>
              </w:rPr>
            </w:pPr>
          </w:p>
        </w:tc>
      </w:tr>
      <w:tr w:rsidR="00EA61D7" w14:paraId="29D60D20" w14:textId="77777777" w:rsidTr="00AA681E">
        <w:trPr>
          <w:trHeight w:val="20"/>
        </w:trPr>
        <w:tc>
          <w:tcPr>
            <w:tcW w:w="4968" w:type="dxa"/>
          </w:tcPr>
          <w:p w14:paraId="74AA3F1C" w14:textId="77777777" w:rsidR="00EA61D7" w:rsidRDefault="00EA61D7" w:rsidP="00AA681E">
            <w:pPr>
              <w:spacing w:before="120"/>
              <w:rPr>
                <w:rFonts w:ascii="Arial" w:hAnsi="Arial" w:cs="Arial"/>
                <w:sz w:val="20"/>
              </w:rPr>
            </w:pPr>
            <w:r>
              <w:rPr>
                <w:rFonts w:ascii="Arial" w:hAnsi="Arial" w:cs="Arial"/>
                <w:sz w:val="20"/>
              </w:rPr>
              <w:t xml:space="preserve">3. </w:t>
            </w:r>
          </w:p>
          <w:p w14:paraId="4244142D" w14:textId="77777777" w:rsidR="00EA61D7" w:rsidRDefault="00EA61D7" w:rsidP="00AA681E">
            <w:pPr>
              <w:spacing w:before="120"/>
              <w:rPr>
                <w:rFonts w:ascii="Arial" w:hAnsi="Arial" w:cs="Arial"/>
                <w:sz w:val="20"/>
              </w:rPr>
            </w:pPr>
          </w:p>
        </w:tc>
        <w:tc>
          <w:tcPr>
            <w:tcW w:w="3060" w:type="dxa"/>
          </w:tcPr>
          <w:p w14:paraId="48C6D7B1" w14:textId="77777777" w:rsidR="00EA61D7" w:rsidRDefault="00EA61D7" w:rsidP="00AA681E">
            <w:pPr>
              <w:spacing w:before="120"/>
              <w:ind w:left="261"/>
              <w:rPr>
                <w:rFonts w:ascii="Arial" w:hAnsi="Arial" w:cs="Arial"/>
                <w:sz w:val="20"/>
              </w:rPr>
            </w:pPr>
          </w:p>
        </w:tc>
        <w:tc>
          <w:tcPr>
            <w:tcW w:w="2988" w:type="dxa"/>
          </w:tcPr>
          <w:p w14:paraId="0F4D76DF" w14:textId="77777777" w:rsidR="00EA61D7" w:rsidRDefault="00EA61D7" w:rsidP="00AA681E">
            <w:pPr>
              <w:spacing w:before="120"/>
              <w:ind w:left="261"/>
              <w:rPr>
                <w:rFonts w:ascii="Arial" w:hAnsi="Arial" w:cs="Arial"/>
                <w:sz w:val="20"/>
              </w:rPr>
            </w:pPr>
          </w:p>
        </w:tc>
      </w:tr>
    </w:tbl>
    <w:p w14:paraId="13C23C60" w14:textId="77777777" w:rsidR="00EA61D7" w:rsidRDefault="00EA61D7" w:rsidP="00AA681E">
      <w:r>
        <w:t>Identify several strategies that can be used to create a sense of urgency to stakeholders – those affected by or involved with – the proposed change.</w:t>
      </w:r>
    </w:p>
    <w:p w14:paraId="1D92E7BF" w14:textId="77777777" w:rsidR="00EA61D7" w:rsidRPr="006820AB" w:rsidRDefault="00EA61D7" w:rsidP="00AA681E"/>
    <w:p w14:paraId="27D15F0F" w14:textId="77777777" w:rsidR="00EA61D7" w:rsidRDefault="00EA61D7" w:rsidP="00AA681E"/>
    <w:p w14:paraId="26387FAB" w14:textId="77777777" w:rsidR="00EA61D7" w:rsidRDefault="00EA61D7" w:rsidP="00AA681E">
      <w:r>
        <w:t xml:space="preserve">What are the consequences of </w:t>
      </w:r>
      <w:r>
        <w:rPr>
          <w:u w:val="single"/>
        </w:rPr>
        <w:t>not</w:t>
      </w:r>
      <w:r>
        <w:t xml:space="preserve"> making this change?</w:t>
      </w:r>
    </w:p>
    <w:p w14:paraId="608685F5" w14:textId="77777777" w:rsidR="00EA61D7" w:rsidRDefault="00EA61D7" w:rsidP="00AA681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EA61D7" w:rsidRPr="00952400" w14:paraId="2C806B97" w14:textId="77777777" w:rsidTr="00AA681E">
        <w:trPr>
          <w:trHeight w:val="3032"/>
        </w:trPr>
        <w:tc>
          <w:tcPr>
            <w:tcW w:w="10980" w:type="dxa"/>
          </w:tcPr>
          <w:p w14:paraId="23CDE2BE" w14:textId="77777777" w:rsidR="00EA61D7" w:rsidRPr="00751B0D" w:rsidRDefault="00EA61D7" w:rsidP="00AA681E">
            <w:pPr>
              <w:rPr>
                <w:rFonts w:ascii="Arial" w:hAnsi="Arial" w:cs="Arial"/>
                <w:bCs/>
                <w:sz w:val="20"/>
                <w:szCs w:val="20"/>
              </w:rPr>
            </w:pPr>
          </w:p>
        </w:tc>
      </w:tr>
    </w:tbl>
    <w:p w14:paraId="55AC4E28" w14:textId="77777777" w:rsidR="00EA61D7" w:rsidRDefault="00EA61D7" w:rsidP="00AA681E">
      <w:pPr>
        <w:pStyle w:val="Heading3"/>
      </w:pPr>
    </w:p>
    <w:p w14:paraId="726BCCD9" w14:textId="77777777" w:rsidR="00EA61D7" w:rsidRDefault="00EA61D7" w:rsidP="00AA681E">
      <w:pPr>
        <w:pStyle w:val="Heading3"/>
      </w:pPr>
      <w:r>
        <w:t xml:space="preserve">Kotter’s Stage 2 – Creating a Guiding Coalition  </w:t>
      </w:r>
    </w:p>
    <w:p w14:paraId="2C9E9832" w14:textId="77777777" w:rsidR="00EA61D7" w:rsidRDefault="00EA61D7" w:rsidP="00AA681E">
      <w:r>
        <w:t xml:space="preserve">Who within the institution can help successfully plan, manage and implement the proposed change?  Which individuals, university offices, or departments, etc? </w:t>
      </w:r>
    </w:p>
    <w:p w14:paraId="5B417747" w14:textId="77777777" w:rsidR="00EA61D7" w:rsidRPr="006820AB" w:rsidRDefault="00EA61D7" w:rsidP="00AA6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8"/>
        <w:gridCol w:w="5258"/>
      </w:tblGrid>
      <w:tr w:rsidR="00EA61D7" w14:paraId="514C8593" w14:textId="77777777" w:rsidTr="00AA681E">
        <w:tc>
          <w:tcPr>
            <w:tcW w:w="4968" w:type="dxa"/>
            <w:shd w:val="clear" w:color="auto" w:fill="BFBFBF" w:themeFill="background1" w:themeFillShade="BF"/>
          </w:tcPr>
          <w:p w14:paraId="7989B2B6" w14:textId="77777777" w:rsidR="00EA61D7" w:rsidRPr="00AB54B1" w:rsidRDefault="00EA61D7" w:rsidP="00AA681E">
            <w:pPr>
              <w:pStyle w:val="Heading4"/>
              <w:rPr>
                <w:rFonts w:ascii="Arial" w:hAnsi="Arial" w:cs="Arial"/>
                <w:color w:val="auto"/>
                <w:sz w:val="20"/>
              </w:rPr>
            </w:pPr>
            <w:r w:rsidRPr="00AB54B1">
              <w:rPr>
                <w:rFonts w:ascii="Arial" w:hAnsi="Arial" w:cs="Arial"/>
                <w:color w:val="auto"/>
                <w:sz w:val="20"/>
              </w:rPr>
              <w:t>Coalition Team Member(s)</w:t>
            </w:r>
          </w:p>
          <w:p w14:paraId="3299DABE" w14:textId="77777777" w:rsidR="00EA61D7" w:rsidRDefault="00EA61D7" w:rsidP="00AA681E">
            <w:pPr>
              <w:rPr>
                <w:rFonts w:ascii="Arial" w:hAnsi="Arial" w:cs="Arial"/>
                <w:sz w:val="16"/>
              </w:rPr>
            </w:pPr>
          </w:p>
          <w:p w14:paraId="536970C8" w14:textId="77777777" w:rsidR="00EA61D7" w:rsidRPr="006820AB" w:rsidRDefault="00EA61D7" w:rsidP="00AA681E">
            <w:pPr>
              <w:rPr>
                <w:rFonts w:ascii="Arial" w:hAnsi="Arial" w:cs="Arial"/>
                <w:sz w:val="16"/>
              </w:rPr>
            </w:pPr>
            <w:r>
              <w:rPr>
                <w:rFonts w:ascii="Arial" w:hAnsi="Arial" w:cs="Arial"/>
                <w:sz w:val="16"/>
              </w:rPr>
              <w:t xml:space="preserve">Identify key individuals and departments that are necessary to successfully implement the proposed change. </w:t>
            </w:r>
          </w:p>
        </w:tc>
        <w:tc>
          <w:tcPr>
            <w:tcW w:w="6030" w:type="dxa"/>
            <w:shd w:val="clear" w:color="auto" w:fill="BFBFBF" w:themeFill="background1" w:themeFillShade="BF"/>
          </w:tcPr>
          <w:p w14:paraId="0F18869F" w14:textId="77777777" w:rsidR="00EA61D7" w:rsidRPr="00AB54B1" w:rsidRDefault="00EA61D7" w:rsidP="00AA681E">
            <w:pPr>
              <w:pStyle w:val="Heading4"/>
              <w:rPr>
                <w:rFonts w:ascii="Arial" w:hAnsi="Arial" w:cs="Arial"/>
                <w:color w:val="auto"/>
                <w:sz w:val="20"/>
              </w:rPr>
            </w:pPr>
            <w:r w:rsidRPr="00AB54B1">
              <w:rPr>
                <w:rFonts w:ascii="Arial" w:hAnsi="Arial" w:cs="Arial"/>
                <w:color w:val="auto"/>
                <w:sz w:val="20"/>
              </w:rPr>
              <w:t>How will this team member contribute to successfully planning and implementing the proposed change?</w:t>
            </w:r>
          </w:p>
          <w:p w14:paraId="3AF12CB2" w14:textId="77777777" w:rsidR="00EA61D7" w:rsidRPr="00BB5CDA" w:rsidRDefault="00EA61D7" w:rsidP="00AA681E">
            <w:pPr>
              <w:rPr>
                <w:rFonts w:ascii="Arial" w:hAnsi="Arial" w:cs="Arial"/>
                <w:sz w:val="16"/>
              </w:rPr>
            </w:pPr>
            <w:r>
              <w:rPr>
                <w:rFonts w:ascii="Arial" w:hAnsi="Arial" w:cs="Arial"/>
                <w:sz w:val="16"/>
              </w:rPr>
              <w:t xml:space="preserve">What role will the individual or departments play in helping to lead the change process and ensure success?  </w:t>
            </w:r>
          </w:p>
        </w:tc>
      </w:tr>
      <w:tr w:rsidR="00EA61D7" w14:paraId="00B4FEE3" w14:textId="77777777" w:rsidTr="00AA681E">
        <w:trPr>
          <w:trHeight w:val="20"/>
        </w:trPr>
        <w:tc>
          <w:tcPr>
            <w:tcW w:w="4968" w:type="dxa"/>
          </w:tcPr>
          <w:p w14:paraId="7FAD3B3B" w14:textId="77777777" w:rsidR="00EA61D7" w:rsidRPr="007F35D0" w:rsidRDefault="00EA61D7" w:rsidP="00AA681E">
            <w:pPr>
              <w:spacing w:before="120"/>
              <w:rPr>
                <w:rFonts w:ascii="Arial" w:hAnsi="Arial" w:cs="Arial"/>
                <w:i/>
                <w:sz w:val="18"/>
                <w:szCs w:val="18"/>
              </w:rPr>
            </w:pPr>
            <w:r w:rsidRPr="007F35D0">
              <w:rPr>
                <w:rFonts w:ascii="Arial" w:hAnsi="Arial" w:cs="Arial"/>
                <w:i/>
                <w:sz w:val="18"/>
                <w:szCs w:val="18"/>
              </w:rPr>
              <w:t>{ex: administrative leadership: provost, director of budget; VP for student life; IT leadership and staff}</w:t>
            </w:r>
          </w:p>
        </w:tc>
        <w:tc>
          <w:tcPr>
            <w:tcW w:w="6030" w:type="dxa"/>
          </w:tcPr>
          <w:p w14:paraId="33C636AD" w14:textId="77777777" w:rsidR="00EA61D7" w:rsidRPr="007F35D0" w:rsidRDefault="00EA61D7" w:rsidP="00AA681E">
            <w:pPr>
              <w:spacing w:before="120"/>
              <w:ind w:left="261"/>
              <w:rPr>
                <w:rFonts w:ascii="Arial" w:hAnsi="Arial" w:cs="Arial"/>
                <w:i/>
                <w:sz w:val="18"/>
                <w:szCs w:val="18"/>
              </w:rPr>
            </w:pPr>
            <w:r>
              <w:rPr>
                <w:rFonts w:ascii="Arial" w:hAnsi="Arial" w:cs="Arial"/>
                <w:i/>
                <w:sz w:val="18"/>
                <w:szCs w:val="18"/>
              </w:rPr>
              <w:t>{ex: provost: establishing expectations that all projects will be managed with a formal approach; Director of Budget: actively participating in formal project documentation, setting expectation for budget development staff to participate, …}</w:t>
            </w:r>
          </w:p>
          <w:p w14:paraId="562C6895" w14:textId="77777777" w:rsidR="00EA61D7" w:rsidRDefault="00EA61D7" w:rsidP="00AA681E">
            <w:pPr>
              <w:spacing w:before="120"/>
              <w:ind w:left="261"/>
              <w:rPr>
                <w:rFonts w:ascii="Arial" w:hAnsi="Arial" w:cs="Arial"/>
                <w:sz w:val="20"/>
              </w:rPr>
            </w:pPr>
          </w:p>
        </w:tc>
      </w:tr>
      <w:tr w:rsidR="00EA61D7" w14:paraId="1483CF4B" w14:textId="77777777" w:rsidTr="00AA681E">
        <w:trPr>
          <w:trHeight w:val="20"/>
        </w:trPr>
        <w:tc>
          <w:tcPr>
            <w:tcW w:w="4968" w:type="dxa"/>
          </w:tcPr>
          <w:p w14:paraId="3AA30D60" w14:textId="77777777" w:rsidR="00EA61D7" w:rsidRDefault="00EA61D7" w:rsidP="00AA681E">
            <w:pPr>
              <w:spacing w:before="120"/>
              <w:rPr>
                <w:rFonts w:ascii="Arial" w:hAnsi="Arial" w:cs="Arial"/>
                <w:sz w:val="20"/>
              </w:rPr>
            </w:pPr>
          </w:p>
        </w:tc>
        <w:tc>
          <w:tcPr>
            <w:tcW w:w="6030" w:type="dxa"/>
          </w:tcPr>
          <w:p w14:paraId="1C44FD96" w14:textId="77777777" w:rsidR="00EA61D7" w:rsidRDefault="00EA61D7" w:rsidP="00AA681E">
            <w:pPr>
              <w:spacing w:before="120"/>
              <w:ind w:left="261"/>
              <w:rPr>
                <w:rFonts w:ascii="Arial" w:hAnsi="Arial" w:cs="Arial"/>
                <w:sz w:val="20"/>
              </w:rPr>
            </w:pPr>
          </w:p>
          <w:p w14:paraId="1DC11D0A" w14:textId="77777777" w:rsidR="00EA61D7" w:rsidRDefault="00EA61D7" w:rsidP="00AA681E">
            <w:pPr>
              <w:spacing w:before="120"/>
              <w:ind w:left="261"/>
              <w:rPr>
                <w:rFonts w:ascii="Arial" w:hAnsi="Arial" w:cs="Arial"/>
                <w:sz w:val="20"/>
              </w:rPr>
            </w:pPr>
          </w:p>
        </w:tc>
      </w:tr>
      <w:tr w:rsidR="00EA61D7" w14:paraId="32E78405" w14:textId="77777777" w:rsidTr="00AA681E">
        <w:trPr>
          <w:trHeight w:val="20"/>
        </w:trPr>
        <w:tc>
          <w:tcPr>
            <w:tcW w:w="4968" w:type="dxa"/>
          </w:tcPr>
          <w:p w14:paraId="1FB42EBD" w14:textId="77777777" w:rsidR="00EA61D7" w:rsidRDefault="00EA61D7" w:rsidP="00AA681E">
            <w:pPr>
              <w:spacing w:before="120"/>
              <w:rPr>
                <w:rFonts w:ascii="Arial" w:hAnsi="Arial" w:cs="Arial"/>
                <w:sz w:val="20"/>
              </w:rPr>
            </w:pPr>
          </w:p>
        </w:tc>
        <w:tc>
          <w:tcPr>
            <w:tcW w:w="6030" w:type="dxa"/>
          </w:tcPr>
          <w:p w14:paraId="5E71CEDE" w14:textId="77777777" w:rsidR="00EA61D7" w:rsidRDefault="00EA61D7" w:rsidP="00AA681E">
            <w:pPr>
              <w:spacing w:before="120"/>
              <w:ind w:left="261"/>
              <w:rPr>
                <w:rFonts w:ascii="Arial" w:hAnsi="Arial" w:cs="Arial"/>
                <w:sz w:val="20"/>
              </w:rPr>
            </w:pPr>
          </w:p>
          <w:p w14:paraId="4F19FC0E" w14:textId="77777777" w:rsidR="00EA61D7" w:rsidRDefault="00EA61D7" w:rsidP="00AA681E">
            <w:pPr>
              <w:spacing w:before="120"/>
              <w:rPr>
                <w:rFonts w:ascii="Arial" w:hAnsi="Arial" w:cs="Arial"/>
                <w:sz w:val="20"/>
              </w:rPr>
            </w:pPr>
          </w:p>
        </w:tc>
      </w:tr>
      <w:tr w:rsidR="00EA61D7" w14:paraId="22405E27" w14:textId="77777777" w:rsidTr="00AA681E">
        <w:trPr>
          <w:trHeight w:val="20"/>
        </w:trPr>
        <w:tc>
          <w:tcPr>
            <w:tcW w:w="4968" w:type="dxa"/>
          </w:tcPr>
          <w:p w14:paraId="76C092F9" w14:textId="77777777" w:rsidR="00EA61D7" w:rsidRDefault="00EA61D7" w:rsidP="00AA681E">
            <w:pPr>
              <w:spacing w:before="120"/>
              <w:rPr>
                <w:rFonts w:ascii="Arial" w:hAnsi="Arial" w:cs="Arial"/>
                <w:sz w:val="20"/>
              </w:rPr>
            </w:pPr>
          </w:p>
          <w:p w14:paraId="54D34E85" w14:textId="77777777" w:rsidR="00EA61D7" w:rsidRDefault="00EA61D7" w:rsidP="00AA681E">
            <w:pPr>
              <w:spacing w:before="120"/>
              <w:rPr>
                <w:rFonts w:ascii="Arial" w:hAnsi="Arial" w:cs="Arial"/>
                <w:sz w:val="20"/>
              </w:rPr>
            </w:pPr>
          </w:p>
        </w:tc>
        <w:tc>
          <w:tcPr>
            <w:tcW w:w="6030" w:type="dxa"/>
          </w:tcPr>
          <w:p w14:paraId="49782C18" w14:textId="77777777" w:rsidR="00EA61D7" w:rsidRDefault="00EA61D7" w:rsidP="00AA681E">
            <w:pPr>
              <w:spacing w:before="120"/>
              <w:ind w:left="261"/>
              <w:rPr>
                <w:rFonts w:ascii="Arial" w:hAnsi="Arial" w:cs="Arial"/>
                <w:sz w:val="20"/>
              </w:rPr>
            </w:pPr>
          </w:p>
        </w:tc>
      </w:tr>
      <w:tr w:rsidR="00EA61D7" w14:paraId="5931DCA2" w14:textId="77777777" w:rsidTr="00AA681E">
        <w:trPr>
          <w:trHeight w:val="20"/>
        </w:trPr>
        <w:tc>
          <w:tcPr>
            <w:tcW w:w="4968" w:type="dxa"/>
          </w:tcPr>
          <w:p w14:paraId="1A68B1F2" w14:textId="77777777" w:rsidR="00EA61D7" w:rsidRDefault="00EA61D7" w:rsidP="00AA681E">
            <w:pPr>
              <w:spacing w:before="120"/>
              <w:rPr>
                <w:rFonts w:ascii="Arial" w:hAnsi="Arial" w:cs="Arial"/>
                <w:sz w:val="20"/>
              </w:rPr>
            </w:pPr>
          </w:p>
          <w:p w14:paraId="3D7F5819" w14:textId="77777777" w:rsidR="00EA61D7" w:rsidRDefault="00EA61D7" w:rsidP="00AA681E">
            <w:pPr>
              <w:spacing w:before="120"/>
              <w:rPr>
                <w:rFonts w:ascii="Arial" w:hAnsi="Arial" w:cs="Arial"/>
                <w:sz w:val="20"/>
              </w:rPr>
            </w:pPr>
          </w:p>
        </w:tc>
        <w:tc>
          <w:tcPr>
            <w:tcW w:w="6030" w:type="dxa"/>
          </w:tcPr>
          <w:p w14:paraId="59637FFC" w14:textId="77777777" w:rsidR="00EA61D7" w:rsidRDefault="00EA61D7" w:rsidP="00AA681E">
            <w:pPr>
              <w:spacing w:before="120"/>
              <w:ind w:left="261"/>
              <w:rPr>
                <w:rFonts w:ascii="Arial" w:hAnsi="Arial" w:cs="Arial"/>
                <w:sz w:val="20"/>
              </w:rPr>
            </w:pPr>
          </w:p>
        </w:tc>
      </w:tr>
    </w:tbl>
    <w:p w14:paraId="68EA16E1" w14:textId="77777777" w:rsidR="00EA61D7" w:rsidRDefault="00EA61D7" w:rsidP="00AA681E">
      <w:pPr>
        <w:pStyle w:val="Heading3"/>
      </w:pPr>
    </w:p>
    <w:p w14:paraId="777CA262" w14:textId="77777777" w:rsidR="00EA61D7" w:rsidRDefault="00EA61D7">
      <w:pPr>
        <w:spacing w:after="0"/>
      </w:pPr>
      <w:r>
        <w:br w:type="page"/>
      </w:r>
    </w:p>
    <w:p w14:paraId="036E71FB" w14:textId="77777777" w:rsidR="00EA61D7" w:rsidRDefault="00EA61D7" w:rsidP="00AA681E">
      <w:pPr>
        <w:pStyle w:val="Heading3"/>
      </w:pPr>
    </w:p>
    <w:p w14:paraId="3F175EB5" w14:textId="77777777" w:rsidR="00EA61D7" w:rsidRDefault="00EA61D7" w:rsidP="00AA681E">
      <w:pPr>
        <w:pStyle w:val="Heading3"/>
      </w:pPr>
      <w:r>
        <w:t>Kotter’s Stage 3 – Developing a Vision and a Strategy</w:t>
      </w:r>
    </w:p>
    <w:p w14:paraId="7E992C41" w14:textId="77777777" w:rsidR="00EA61D7" w:rsidRDefault="00EA61D7" w:rsidP="00AA681E">
      <w:r>
        <w:t>What does success look like?  Describe your vision of success in several key words or statements.</w:t>
      </w:r>
    </w:p>
    <w:p w14:paraId="5543A609" w14:textId="77777777" w:rsidR="00EA61D7" w:rsidRPr="006820AB" w:rsidRDefault="00EA61D7" w:rsidP="00AA681E"/>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EA61D7" w14:paraId="6481D90A" w14:textId="77777777" w:rsidTr="00EA61D7">
        <w:trPr>
          <w:trHeight w:val="618"/>
        </w:trPr>
        <w:tc>
          <w:tcPr>
            <w:tcW w:w="9558" w:type="dxa"/>
            <w:shd w:val="clear" w:color="auto" w:fill="BFBFBF" w:themeFill="background1" w:themeFillShade="BF"/>
          </w:tcPr>
          <w:p w14:paraId="1F457AD1"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Vision</w:t>
            </w:r>
          </w:p>
          <w:p w14:paraId="47856BB5" w14:textId="77777777" w:rsidR="00EA61D7" w:rsidRPr="006820AB" w:rsidRDefault="00EA61D7" w:rsidP="00AA681E">
            <w:pPr>
              <w:rPr>
                <w:rFonts w:ascii="Arial" w:hAnsi="Arial" w:cs="Arial"/>
                <w:sz w:val="16"/>
              </w:rPr>
            </w:pPr>
            <w:r>
              <w:rPr>
                <w:rFonts w:ascii="Arial" w:hAnsi="Arial" w:cs="Arial"/>
                <w:sz w:val="16"/>
              </w:rPr>
              <w:t xml:space="preserve">What will the future look like after the successful implementation of the change? </w:t>
            </w:r>
          </w:p>
        </w:tc>
      </w:tr>
      <w:tr w:rsidR="00EA61D7" w14:paraId="4656AB3D" w14:textId="77777777" w:rsidTr="00EA61D7">
        <w:trPr>
          <w:trHeight w:val="10"/>
        </w:trPr>
        <w:tc>
          <w:tcPr>
            <w:tcW w:w="9558" w:type="dxa"/>
          </w:tcPr>
          <w:p w14:paraId="6470501D" w14:textId="77777777" w:rsidR="00EA61D7" w:rsidRPr="00C15207" w:rsidRDefault="00EA61D7" w:rsidP="00AA681E">
            <w:pPr>
              <w:spacing w:before="120" w:after="0"/>
              <w:rPr>
                <w:rFonts w:ascii="Arial" w:hAnsi="Arial" w:cs="Arial"/>
                <w:i/>
                <w:sz w:val="18"/>
                <w:szCs w:val="18"/>
              </w:rPr>
            </w:pPr>
            <w:r>
              <w:rPr>
                <w:rFonts w:ascii="Arial" w:hAnsi="Arial" w:cs="Arial"/>
                <w:i/>
                <w:sz w:val="18"/>
                <w:szCs w:val="18"/>
              </w:rPr>
              <w:t xml:space="preserve">{Ex: i. </w:t>
            </w:r>
            <w:r w:rsidRPr="00C15207">
              <w:rPr>
                <w:rFonts w:ascii="Arial" w:hAnsi="Arial" w:cs="Arial"/>
                <w:sz w:val="18"/>
                <w:szCs w:val="18"/>
              </w:rPr>
              <w:t xml:space="preserve"> </w:t>
            </w:r>
            <w:r w:rsidRPr="00C15207">
              <w:rPr>
                <w:rFonts w:ascii="Arial" w:hAnsi="Arial" w:cs="Arial"/>
                <w:i/>
                <w:sz w:val="18"/>
                <w:szCs w:val="18"/>
              </w:rPr>
              <w:t>Formal project documentation and stakeholder involvement in all IT projects (including formal acknowledgement</w:t>
            </w:r>
            <w:r>
              <w:rPr>
                <w:rFonts w:ascii="Arial" w:hAnsi="Arial" w:cs="Arial"/>
                <w:i/>
                <w:sz w:val="18"/>
                <w:szCs w:val="18"/>
              </w:rPr>
              <w:t xml:space="preserve"> / </w:t>
            </w:r>
            <w:r w:rsidRPr="00C15207">
              <w:rPr>
                <w:rFonts w:ascii="Arial" w:hAnsi="Arial" w:cs="Arial"/>
                <w:i/>
                <w:sz w:val="18"/>
                <w:szCs w:val="18"/>
              </w:rPr>
              <w:t>approval through all stages}</w:t>
            </w:r>
          </w:p>
          <w:p w14:paraId="43BE4F90" w14:textId="77777777" w:rsidR="00EA61D7" w:rsidRPr="00C15207" w:rsidRDefault="00EA61D7" w:rsidP="00AA681E">
            <w:pPr>
              <w:pStyle w:val="BodyText2"/>
              <w:spacing w:before="120" w:after="0"/>
              <w:rPr>
                <w:rFonts w:ascii="Arial" w:hAnsi="Arial" w:cs="Arial"/>
                <w:sz w:val="18"/>
                <w:szCs w:val="18"/>
              </w:rPr>
            </w:pPr>
            <w:r>
              <w:rPr>
                <w:rFonts w:ascii="Arial" w:hAnsi="Arial" w:cs="Arial"/>
                <w:sz w:val="18"/>
                <w:szCs w:val="18"/>
              </w:rPr>
              <w:t xml:space="preserve">ii..  </w:t>
            </w:r>
            <w:r w:rsidRPr="00C15207">
              <w:rPr>
                <w:rFonts w:ascii="Arial" w:hAnsi="Arial" w:cs="Arial"/>
                <w:sz w:val="18"/>
                <w:szCs w:val="18"/>
              </w:rPr>
              <w:t xml:space="preserve">Functional users are comfortable initiating formal project documentation when new projects are identified and requested by non-IT groups. </w:t>
            </w:r>
          </w:p>
          <w:p w14:paraId="76FF17C8" w14:textId="77777777" w:rsidR="00EA61D7" w:rsidRPr="00C15207" w:rsidRDefault="00EA61D7" w:rsidP="00AA681E">
            <w:pPr>
              <w:pStyle w:val="BodyText2"/>
              <w:spacing w:before="120" w:after="0"/>
              <w:rPr>
                <w:rFonts w:ascii="Arial" w:hAnsi="Arial" w:cs="Arial"/>
                <w:sz w:val="18"/>
                <w:szCs w:val="18"/>
              </w:rPr>
            </w:pPr>
            <w:r>
              <w:rPr>
                <w:rFonts w:ascii="Arial" w:hAnsi="Arial" w:cs="Arial"/>
                <w:sz w:val="18"/>
                <w:szCs w:val="18"/>
              </w:rPr>
              <w:t xml:space="preserve">iii.. </w:t>
            </w:r>
            <w:r w:rsidRPr="00C15207">
              <w:rPr>
                <w:rFonts w:ascii="Arial" w:hAnsi="Arial" w:cs="Arial"/>
                <w:sz w:val="18"/>
                <w:szCs w:val="18"/>
              </w:rPr>
              <w:t xml:space="preserve">Increased completion of projects within budget and within identified timelines. Monetary savings resulting from efficiencies can be repurposed. </w:t>
            </w:r>
          </w:p>
          <w:p w14:paraId="33405702" w14:textId="77777777" w:rsidR="00EA61D7" w:rsidRPr="00C15207" w:rsidRDefault="00EA61D7" w:rsidP="00AA681E">
            <w:pPr>
              <w:pStyle w:val="BodyText2"/>
              <w:spacing w:before="120" w:after="0"/>
              <w:rPr>
                <w:rFonts w:ascii="Arial" w:hAnsi="Arial" w:cs="Arial"/>
                <w:sz w:val="18"/>
                <w:szCs w:val="18"/>
              </w:rPr>
            </w:pPr>
            <w:r>
              <w:rPr>
                <w:rFonts w:ascii="Arial" w:hAnsi="Arial" w:cs="Arial"/>
                <w:sz w:val="18"/>
                <w:szCs w:val="18"/>
              </w:rPr>
              <w:t xml:space="preserve">iv.. </w:t>
            </w:r>
            <w:r w:rsidRPr="00C15207">
              <w:rPr>
                <w:rFonts w:ascii="Arial" w:hAnsi="Arial" w:cs="Arial"/>
                <w:sz w:val="18"/>
                <w:szCs w:val="18"/>
              </w:rPr>
              <w:t xml:space="preserve">Increased transparency regarding status of projects; greater understanding about resource constraints and how such constraints affect project timelines; </w:t>
            </w:r>
            <w:r>
              <w:rPr>
                <w:rFonts w:ascii="Arial" w:hAnsi="Arial" w:cs="Arial"/>
                <w:sz w:val="18"/>
                <w:szCs w:val="18"/>
              </w:rPr>
              <w:t>informed discussions with all stakeholders about project priorities.</w:t>
            </w:r>
          </w:p>
        </w:tc>
      </w:tr>
      <w:tr w:rsidR="00EA61D7" w14:paraId="506EF944" w14:textId="77777777" w:rsidTr="00EA61D7">
        <w:trPr>
          <w:trHeight w:val="10"/>
        </w:trPr>
        <w:tc>
          <w:tcPr>
            <w:tcW w:w="9558" w:type="dxa"/>
          </w:tcPr>
          <w:p w14:paraId="05F40FE4" w14:textId="77777777" w:rsidR="00EA61D7" w:rsidRDefault="00EA61D7" w:rsidP="00AA681E">
            <w:pPr>
              <w:spacing w:before="120"/>
              <w:rPr>
                <w:rFonts w:ascii="Arial" w:hAnsi="Arial" w:cs="Arial"/>
                <w:sz w:val="20"/>
              </w:rPr>
            </w:pPr>
            <w:r>
              <w:rPr>
                <w:rFonts w:ascii="Arial" w:hAnsi="Arial" w:cs="Arial"/>
                <w:sz w:val="20"/>
              </w:rPr>
              <w:t>1.</w:t>
            </w:r>
          </w:p>
          <w:p w14:paraId="7F12514D" w14:textId="77777777" w:rsidR="00EA61D7" w:rsidRDefault="00EA61D7" w:rsidP="00AA681E">
            <w:pPr>
              <w:spacing w:before="120"/>
              <w:rPr>
                <w:rFonts w:ascii="Arial" w:hAnsi="Arial" w:cs="Arial"/>
                <w:sz w:val="20"/>
              </w:rPr>
            </w:pPr>
          </w:p>
          <w:p w14:paraId="7CC5EF01" w14:textId="77777777" w:rsidR="00EA61D7" w:rsidRPr="00957BE5" w:rsidRDefault="00EA61D7" w:rsidP="00AA681E">
            <w:pPr>
              <w:spacing w:before="120"/>
              <w:rPr>
                <w:rFonts w:ascii="Arial" w:hAnsi="Arial" w:cs="Arial"/>
                <w:sz w:val="20"/>
              </w:rPr>
            </w:pPr>
          </w:p>
        </w:tc>
      </w:tr>
      <w:tr w:rsidR="00EA61D7" w14:paraId="6CC057CD" w14:textId="77777777" w:rsidTr="00EA61D7">
        <w:trPr>
          <w:trHeight w:val="10"/>
        </w:trPr>
        <w:tc>
          <w:tcPr>
            <w:tcW w:w="9558" w:type="dxa"/>
          </w:tcPr>
          <w:p w14:paraId="4C5D81F0" w14:textId="77777777" w:rsidR="00EA61D7" w:rsidRDefault="00EA61D7" w:rsidP="00AA681E">
            <w:pPr>
              <w:spacing w:before="120"/>
              <w:rPr>
                <w:rFonts w:ascii="Arial" w:hAnsi="Arial" w:cs="Arial"/>
                <w:sz w:val="20"/>
              </w:rPr>
            </w:pPr>
            <w:r>
              <w:rPr>
                <w:rFonts w:ascii="Arial" w:hAnsi="Arial" w:cs="Arial"/>
                <w:sz w:val="20"/>
              </w:rPr>
              <w:t xml:space="preserve">2. </w:t>
            </w:r>
          </w:p>
          <w:p w14:paraId="3A4EC508" w14:textId="77777777" w:rsidR="00EA61D7" w:rsidRDefault="00EA61D7" w:rsidP="00AA681E">
            <w:pPr>
              <w:spacing w:before="120"/>
              <w:rPr>
                <w:rFonts w:ascii="Arial" w:hAnsi="Arial" w:cs="Arial"/>
                <w:sz w:val="20"/>
              </w:rPr>
            </w:pPr>
          </w:p>
          <w:p w14:paraId="7AE98C82" w14:textId="77777777" w:rsidR="00EA61D7" w:rsidRDefault="00EA61D7" w:rsidP="00AA681E">
            <w:pPr>
              <w:spacing w:before="120"/>
              <w:rPr>
                <w:rFonts w:ascii="Arial" w:hAnsi="Arial" w:cs="Arial"/>
                <w:sz w:val="20"/>
              </w:rPr>
            </w:pPr>
          </w:p>
        </w:tc>
      </w:tr>
    </w:tbl>
    <w:p w14:paraId="29F547FD" w14:textId="77777777" w:rsidR="00EA61D7" w:rsidRDefault="00EA61D7">
      <w:pPr>
        <w:spacing w:after="0"/>
      </w:pPr>
    </w:p>
    <w:p w14:paraId="41D779C5" w14:textId="77777777" w:rsidR="00EA61D7" w:rsidRDefault="00EA61D7">
      <w:pPr>
        <w:spacing w:after="0"/>
      </w:pPr>
    </w:p>
    <w:p w14:paraId="13B14C95" w14:textId="44DC15AA" w:rsidR="00EA61D7" w:rsidRDefault="00EA61D7">
      <w:pPr>
        <w:spacing w:after="0"/>
      </w:pPr>
      <w:r>
        <w:t xml:space="preserve">What are some associated strategies necessary to successfully achieve the above vision?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EA61D7" w14:paraId="075ACA2F" w14:textId="77777777" w:rsidTr="00EA61D7">
        <w:trPr>
          <w:trHeight w:val="693"/>
        </w:trPr>
        <w:tc>
          <w:tcPr>
            <w:tcW w:w="9558" w:type="dxa"/>
            <w:shd w:val="clear" w:color="auto" w:fill="BFBFBF" w:themeFill="background1" w:themeFillShade="BF"/>
          </w:tcPr>
          <w:p w14:paraId="13D3A123"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Strategies</w:t>
            </w:r>
          </w:p>
          <w:p w14:paraId="38D96740" w14:textId="77777777" w:rsidR="00EA61D7" w:rsidRPr="006820AB" w:rsidRDefault="00EA61D7" w:rsidP="00AA681E">
            <w:pPr>
              <w:rPr>
                <w:rFonts w:ascii="Arial" w:hAnsi="Arial" w:cs="Arial"/>
                <w:sz w:val="16"/>
              </w:rPr>
            </w:pPr>
            <w:r>
              <w:rPr>
                <w:rFonts w:ascii="Arial" w:hAnsi="Arial" w:cs="Arial"/>
                <w:sz w:val="16"/>
              </w:rPr>
              <w:t>What strategies need to be developed or might be used to achieve each respective vision statement?</w:t>
            </w:r>
          </w:p>
        </w:tc>
      </w:tr>
      <w:tr w:rsidR="00EA61D7" w14:paraId="36462D49" w14:textId="77777777" w:rsidTr="00EA61D7">
        <w:trPr>
          <w:trHeight w:val="12"/>
        </w:trPr>
        <w:tc>
          <w:tcPr>
            <w:tcW w:w="9558" w:type="dxa"/>
          </w:tcPr>
          <w:p w14:paraId="410B2EF0" w14:textId="77777777" w:rsidR="00EA61D7" w:rsidRDefault="00EA61D7" w:rsidP="00AA681E">
            <w:pPr>
              <w:spacing w:before="120" w:after="120"/>
              <w:rPr>
                <w:rFonts w:ascii="Arial" w:hAnsi="Arial" w:cs="Arial"/>
                <w:i/>
                <w:sz w:val="18"/>
                <w:szCs w:val="18"/>
              </w:rPr>
            </w:pPr>
            <w:r w:rsidRPr="00E60E06">
              <w:rPr>
                <w:rFonts w:ascii="Arial" w:hAnsi="Arial" w:cs="Arial"/>
                <w:i/>
                <w:sz w:val="18"/>
                <w:szCs w:val="18"/>
              </w:rPr>
              <w:t>{</w:t>
            </w:r>
            <w:r>
              <w:rPr>
                <w:rFonts w:ascii="Arial" w:hAnsi="Arial" w:cs="Arial"/>
                <w:i/>
                <w:sz w:val="18"/>
                <w:szCs w:val="18"/>
              </w:rPr>
              <w:t>Example: i</w:t>
            </w:r>
            <w:r w:rsidRPr="00E60E06">
              <w:rPr>
                <w:rFonts w:ascii="Arial" w:hAnsi="Arial" w:cs="Arial"/>
                <w:i/>
                <w:sz w:val="18"/>
                <w:szCs w:val="18"/>
              </w:rPr>
              <w:t>. Educate IT and non-IT staff</w:t>
            </w:r>
            <w:r>
              <w:rPr>
                <w:rFonts w:ascii="Arial" w:hAnsi="Arial" w:cs="Arial"/>
                <w:i/>
                <w:sz w:val="18"/>
                <w:szCs w:val="18"/>
              </w:rPr>
              <w:t xml:space="preserve"> regarding formal project management.</w:t>
            </w:r>
          </w:p>
          <w:p w14:paraId="65147A10" w14:textId="77777777" w:rsidR="00EA61D7" w:rsidRDefault="00EA61D7" w:rsidP="00AA681E">
            <w:pPr>
              <w:spacing w:before="120" w:after="120"/>
              <w:rPr>
                <w:rFonts w:ascii="Arial" w:hAnsi="Arial" w:cs="Arial"/>
                <w:i/>
                <w:sz w:val="18"/>
                <w:szCs w:val="18"/>
              </w:rPr>
            </w:pPr>
            <w:r>
              <w:rPr>
                <w:rFonts w:ascii="Arial" w:hAnsi="Arial" w:cs="Arial"/>
                <w:i/>
                <w:sz w:val="18"/>
                <w:szCs w:val="18"/>
              </w:rPr>
              <w:t>ii. Demonstrate process and subsequent benefits of formal project management on one or more small, non-complex projects.</w:t>
            </w:r>
          </w:p>
          <w:p w14:paraId="5D9B9F96" w14:textId="77777777" w:rsidR="00EA61D7" w:rsidRPr="00E60E06" w:rsidRDefault="00EA61D7" w:rsidP="00AA681E">
            <w:pPr>
              <w:spacing w:before="120" w:after="120"/>
              <w:rPr>
                <w:rFonts w:ascii="Arial" w:hAnsi="Arial" w:cs="Arial"/>
                <w:i/>
                <w:sz w:val="18"/>
                <w:szCs w:val="18"/>
                <w:highlight w:val="yellow"/>
              </w:rPr>
            </w:pPr>
            <w:r>
              <w:rPr>
                <w:rFonts w:ascii="Arial" w:hAnsi="Arial" w:cs="Arial"/>
                <w:i/>
                <w:sz w:val="18"/>
                <w:szCs w:val="18"/>
              </w:rPr>
              <w:t>iii. Secure support for resources required to implement project management – personnel, software, etc.}</w:t>
            </w:r>
          </w:p>
        </w:tc>
      </w:tr>
      <w:tr w:rsidR="00EA61D7" w14:paraId="252CE3AC" w14:textId="77777777" w:rsidTr="00EA61D7">
        <w:trPr>
          <w:trHeight w:val="12"/>
        </w:trPr>
        <w:tc>
          <w:tcPr>
            <w:tcW w:w="9558" w:type="dxa"/>
          </w:tcPr>
          <w:p w14:paraId="3D4423A9" w14:textId="77777777" w:rsidR="00EA61D7" w:rsidRDefault="00EA61D7" w:rsidP="00AA681E">
            <w:pPr>
              <w:spacing w:before="120"/>
              <w:rPr>
                <w:rFonts w:ascii="Arial" w:hAnsi="Arial" w:cs="Arial"/>
                <w:sz w:val="20"/>
              </w:rPr>
            </w:pPr>
            <w:r>
              <w:rPr>
                <w:rFonts w:ascii="Arial" w:hAnsi="Arial" w:cs="Arial"/>
                <w:sz w:val="20"/>
              </w:rPr>
              <w:t>1.</w:t>
            </w:r>
          </w:p>
          <w:p w14:paraId="7A18D193" w14:textId="77777777" w:rsidR="00EA61D7" w:rsidRDefault="00EA61D7" w:rsidP="00AA681E">
            <w:pPr>
              <w:spacing w:before="120"/>
              <w:rPr>
                <w:rFonts w:ascii="Arial" w:hAnsi="Arial" w:cs="Arial"/>
                <w:sz w:val="20"/>
              </w:rPr>
            </w:pPr>
          </w:p>
        </w:tc>
      </w:tr>
      <w:tr w:rsidR="00EA61D7" w14:paraId="13CFB6B2" w14:textId="77777777" w:rsidTr="00EA61D7">
        <w:trPr>
          <w:trHeight w:val="12"/>
        </w:trPr>
        <w:tc>
          <w:tcPr>
            <w:tcW w:w="9558" w:type="dxa"/>
          </w:tcPr>
          <w:p w14:paraId="46270D48" w14:textId="77777777" w:rsidR="00EA61D7" w:rsidRDefault="00EA61D7" w:rsidP="00AA681E">
            <w:pPr>
              <w:spacing w:before="120"/>
              <w:rPr>
                <w:rFonts w:ascii="Arial" w:hAnsi="Arial" w:cs="Arial"/>
                <w:sz w:val="20"/>
              </w:rPr>
            </w:pPr>
            <w:r>
              <w:rPr>
                <w:rFonts w:ascii="Arial" w:hAnsi="Arial" w:cs="Arial"/>
                <w:sz w:val="20"/>
              </w:rPr>
              <w:t>2.</w:t>
            </w:r>
          </w:p>
          <w:p w14:paraId="63356E27" w14:textId="77777777" w:rsidR="00EA61D7" w:rsidRDefault="00EA61D7" w:rsidP="00AA681E">
            <w:pPr>
              <w:spacing w:before="120"/>
              <w:rPr>
                <w:rFonts w:ascii="Arial" w:hAnsi="Arial" w:cs="Arial"/>
                <w:sz w:val="20"/>
              </w:rPr>
            </w:pPr>
          </w:p>
        </w:tc>
      </w:tr>
    </w:tbl>
    <w:p w14:paraId="22A08D0D" w14:textId="77777777" w:rsidR="00EA61D7" w:rsidRDefault="00EA61D7" w:rsidP="00AA681E">
      <w:pPr>
        <w:pStyle w:val="Heading3"/>
      </w:pPr>
    </w:p>
    <w:p w14:paraId="04500305" w14:textId="77777777" w:rsidR="00EA61D7" w:rsidRDefault="00EA61D7" w:rsidP="00AA681E">
      <w:pPr>
        <w:pStyle w:val="Heading3"/>
      </w:pPr>
      <w:r>
        <w:t>Kotter’s Stage 4 – Communicating the Change Vision</w:t>
      </w:r>
    </w:p>
    <w:p w14:paraId="0C907B63" w14:textId="77777777" w:rsidR="00EA61D7" w:rsidRPr="006820AB" w:rsidRDefault="00EA61D7" w:rsidP="00AA681E">
      <w:r>
        <w:t xml:space="preserve">Communication is essential to the successful adoption of change. Identify key communication strategies to ensure that all stakeholders are well informed and encouraged to buy in and engage in the change effort.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5189"/>
      </w:tblGrid>
      <w:tr w:rsidR="00EA61D7" w14:paraId="67370E0E" w14:textId="77777777" w:rsidTr="00AA681E">
        <w:tc>
          <w:tcPr>
            <w:tcW w:w="4968" w:type="dxa"/>
            <w:shd w:val="clear" w:color="auto" w:fill="BFBFBF" w:themeFill="background1" w:themeFillShade="BF"/>
          </w:tcPr>
          <w:p w14:paraId="1DDA2AA8"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Communication Strategies</w:t>
            </w:r>
          </w:p>
          <w:p w14:paraId="55A33085" w14:textId="77777777" w:rsidR="00EA61D7" w:rsidRPr="006820AB" w:rsidRDefault="00EA61D7" w:rsidP="00AA681E">
            <w:pPr>
              <w:rPr>
                <w:rFonts w:ascii="Arial" w:hAnsi="Arial" w:cs="Arial"/>
                <w:sz w:val="16"/>
              </w:rPr>
            </w:pPr>
            <w:r>
              <w:rPr>
                <w:rFonts w:ascii="Arial" w:hAnsi="Arial" w:cs="Arial"/>
                <w:sz w:val="16"/>
              </w:rPr>
              <w:t xml:space="preserve">What information must be communicated to ensure the community is well informed on the change effort and associated impacts. If possible, identify expected timing for each strategy. </w:t>
            </w:r>
          </w:p>
        </w:tc>
        <w:tc>
          <w:tcPr>
            <w:tcW w:w="6030" w:type="dxa"/>
            <w:shd w:val="clear" w:color="auto" w:fill="BFBFBF" w:themeFill="background1" w:themeFillShade="BF"/>
          </w:tcPr>
          <w:p w14:paraId="70892EB6"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 xml:space="preserve">Audience </w:t>
            </w:r>
          </w:p>
          <w:p w14:paraId="59D1F87F" w14:textId="77777777" w:rsidR="00EA61D7" w:rsidRPr="00BB5CDA" w:rsidRDefault="00EA61D7" w:rsidP="00AA681E">
            <w:pPr>
              <w:rPr>
                <w:rFonts w:ascii="Arial" w:hAnsi="Arial" w:cs="Arial"/>
                <w:sz w:val="16"/>
              </w:rPr>
            </w:pPr>
            <w:r>
              <w:rPr>
                <w:rFonts w:ascii="Arial" w:hAnsi="Arial" w:cs="Arial"/>
                <w:sz w:val="16"/>
              </w:rPr>
              <w:t>For each communication strategy, identify the anticipated audience</w:t>
            </w:r>
          </w:p>
        </w:tc>
      </w:tr>
      <w:tr w:rsidR="00EA61D7" w:rsidRPr="00786AAF" w14:paraId="6772549A" w14:textId="77777777" w:rsidTr="00AA681E">
        <w:trPr>
          <w:trHeight w:val="20"/>
        </w:trPr>
        <w:tc>
          <w:tcPr>
            <w:tcW w:w="4968" w:type="dxa"/>
          </w:tcPr>
          <w:p w14:paraId="46231AD5" w14:textId="77777777" w:rsidR="00EA61D7" w:rsidRDefault="00EA61D7" w:rsidP="00AA681E">
            <w:pPr>
              <w:spacing w:before="120" w:after="120"/>
              <w:rPr>
                <w:rFonts w:ascii="Arial" w:hAnsi="Arial" w:cs="Arial"/>
                <w:i/>
                <w:sz w:val="18"/>
                <w:szCs w:val="18"/>
              </w:rPr>
            </w:pPr>
            <w:r w:rsidRPr="00786AAF">
              <w:rPr>
                <w:rFonts w:ascii="Arial" w:hAnsi="Arial" w:cs="Arial"/>
                <w:i/>
                <w:sz w:val="18"/>
                <w:szCs w:val="18"/>
              </w:rPr>
              <w:t xml:space="preserve">{Example: i. </w:t>
            </w:r>
            <w:r>
              <w:rPr>
                <w:rFonts w:ascii="Arial" w:hAnsi="Arial" w:cs="Arial"/>
                <w:i/>
                <w:sz w:val="18"/>
                <w:szCs w:val="18"/>
              </w:rPr>
              <w:t>excitement about the new approach to project management; importance; benefits;</w:t>
            </w:r>
          </w:p>
          <w:p w14:paraId="4BC93EDC" w14:textId="77777777" w:rsidR="00EA61D7" w:rsidRDefault="00EA61D7" w:rsidP="00AA681E">
            <w:pPr>
              <w:spacing w:before="120" w:after="120"/>
              <w:rPr>
                <w:rFonts w:ascii="Arial" w:hAnsi="Arial" w:cs="Arial"/>
                <w:i/>
                <w:sz w:val="18"/>
                <w:szCs w:val="18"/>
              </w:rPr>
            </w:pPr>
            <w:r>
              <w:rPr>
                <w:rFonts w:ascii="Arial" w:hAnsi="Arial" w:cs="Arial"/>
                <w:i/>
                <w:sz w:val="18"/>
                <w:szCs w:val="18"/>
              </w:rPr>
              <w:t>ii. goals of implementing formal project management; less frequently</w:t>
            </w:r>
          </w:p>
          <w:p w14:paraId="027D63D4" w14:textId="77777777" w:rsidR="00EA61D7" w:rsidRPr="00786AAF" w:rsidRDefault="00EA61D7" w:rsidP="00AA681E">
            <w:pPr>
              <w:spacing w:before="120" w:after="120"/>
              <w:rPr>
                <w:rFonts w:ascii="Arial" w:hAnsi="Arial" w:cs="Arial"/>
                <w:i/>
                <w:sz w:val="18"/>
                <w:szCs w:val="18"/>
              </w:rPr>
            </w:pPr>
            <w:r>
              <w:rPr>
                <w:rFonts w:ascii="Arial" w:hAnsi="Arial" w:cs="Arial"/>
                <w:i/>
                <w:sz w:val="18"/>
                <w:szCs w:val="18"/>
              </w:rPr>
              <w:t>iii. progress in implementation – pilot projects, successes</w:t>
            </w:r>
          </w:p>
        </w:tc>
        <w:tc>
          <w:tcPr>
            <w:tcW w:w="6030" w:type="dxa"/>
          </w:tcPr>
          <w:p w14:paraId="1F6B70B1" w14:textId="77777777" w:rsidR="00EA61D7" w:rsidRPr="00786AAF" w:rsidRDefault="00EA61D7" w:rsidP="00AA681E">
            <w:pPr>
              <w:spacing w:before="120" w:after="120"/>
              <w:rPr>
                <w:rFonts w:ascii="Arial" w:hAnsi="Arial" w:cs="Arial"/>
                <w:i/>
                <w:sz w:val="18"/>
                <w:szCs w:val="18"/>
              </w:rPr>
            </w:pPr>
            <w:r>
              <w:rPr>
                <w:rFonts w:ascii="Arial" w:hAnsi="Arial" w:cs="Arial"/>
                <w:i/>
                <w:sz w:val="18"/>
                <w:szCs w:val="18"/>
              </w:rPr>
              <w:t xml:space="preserve">i. </w:t>
            </w:r>
            <w:r w:rsidRPr="00786AAF">
              <w:rPr>
                <w:rFonts w:ascii="Arial" w:hAnsi="Arial" w:cs="Arial"/>
                <w:i/>
                <w:sz w:val="18"/>
                <w:szCs w:val="18"/>
              </w:rPr>
              <w:t>ITstaff; external stakeholders</w:t>
            </w:r>
            <w:r>
              <w:rPr>
                <w:rFonts w:ascii="Arial" w:hAnsi="Arial" w:cs="Arial"/>
                <w:i/>
                <w:sz w:val="18"/>
                <w:szCs w:val="18"/>
              </w:rPr>
              <w:t xml:space="preserve">                                                                                 .</w:t>
            </w:r>
          </w:p>
          <w:p w14:paraId="77CF0460" w14:textId="77777777" w:rsidR="00EA61D7" w:rsidRPr="00786AAF" w:rsidRDefault="00EA61D7" w:rsidP="00AA681E">
            <w:pPr>
              <w:spacing w:before="120" w:after="120"/>
              <w:rPr>
                <w:rFonts w:ascii="Arial" w:hAnsi="Arial" w:cs="Arial"/>
                <w:i/>
                <w:sz w:val="18"/>
                <w:szCs w:val="18"/>
              </w:rPr>
            </w:pPr>
            <w:r>
              <w:rPr>
                <w:rFonts w:ascii="Arial" w:hAnsi="Arial" w:cs="Arial"/>
                <w:i/>
                <w:sz w:val="18"/>
                <w:szCs w:val="18"/>
              </w:rPr>
              <w:t xml:space="preserve">ii. </w:t>
            </w:r>
            <w:r w:rsidRPr="00786AAF">
              <w:rPr>
                <w:rFonts w:ascii="Arial" w:hAnsi="Arial" w:cs="Arial"/>
                <w:i/>
                <w:sz w:val="18"/>
                <w:szCs w:val="18"/>
              </w:rPr>
              <w:t>Institutional leadership / administration                                                    .</w:t>
            </w:r>
          </w:p>
          <w:p w14:paraId="5BE7D20E" w14:textId="77777777" w:rsidR="00EA61D7" w:rsidRPr="00786AAF" w:rsidRDefault="00EA61D7" w:rsidP="00AA681E">
            <w:pPr>
              <w:spacing w:before="120" w:after="120"/>
              <w:rPr>
                <w:rFonts w:ascii="Arial" w:hAnsi="Arial" w:cs="Arial"/>
                <w:i/>
                <w:sz w:val="18"/>
                <w:szCs w:val="18"/>
              </w:rPr>
            </w:pPr>
            <w:r w:rsidRPr="00786AAF">
              <w:rPr>
                <w:rFonts w:ascii="Arial" w:hAnsi="Arial" w:cs="Arial"/>
                <w:i/>
                <w:sz w:val="18"/>
                <w:szCs w:val="18"/>
              </w:rPr>
              <w:t>iii.</w:t>
            </w:r>
            <w:r>
              <w:rPr>
                <w:rFonts w:ascii="Arial" w:hAnsi="Arial" w:cs="Arial"/>
                <w:i/>
                <w:sz w:val="18"/>
                <w:szCs w:val="18"/>
              </w:rPr>
              <w:t xml:space="preserve"> entire institution</w:t>
            </w:r>
          </w:p>
        </w:tc>
      </w:tr>
      <w:tr w:rsidR="00EA61D7" w14:paraId="05C53FCB" w14:textId="77777777" w:rsidTr="00AA681E">
        <w:trPr>
          <w:trHeight w:val="20"/>
        </w:trPr>
        <w:tc>
          <w:tcPr>
            <w:tcW w:w="4968" w:type="dxa"/>
          </w:tcPr>
          <w:p w14:paraId="282478E8" w14:textId="77777777" w:rsidR="00EA61D7" w:rsidRDefault="00EA61D7" w:rsidP="00AA681E">
            <w:pPr>
              <w:spacing w:before="120"/>
              <w:rPr>
                <w:rFonts w:ascii="Arial" w:hAnsi="Arial" w:cs="Arial"/>
                <w:sz w:val="20"/>
              </w:rPr>
            </w:pPr>
            <w:r>
              <w:rPr>
                <w:rFonts w:ascii="Arial" w:hAnsi="Arial" w:cs="Arial"/>
                <w:sz w:val="20"/>
              </w:rPr>
              <w:t xml:space="preserve">1. </w:t>
            </w:r>
          </w:p>
          <w:p w14:paraId="1A3F1168" w14:textId="77777777" w:rsidR="00EA61D7" w:rsidRDefault="00EA61D7" w:rsidP="00AA681E">
            <w:pPr>
              <w:spacing w:before="120"/>
              <w:rPr>
                <w:rFonts w:ascii="Arial" w:hAnsi="Arial" w:cs="Arial"/>
                <w:sz w:val="20"/>
              </w:rPr>
            </w:pPr>
          </w:p>
        </w:tc>
        <w:tc>
          <w:tcPr>
            <w:tcW w:w="6030" w:type="dxa"/>
          </w:tcPr>
          <w:p w14:paraId="008B944F" w14:textId="77777777" w:rsidR="00EA61D7" w:rsidRDefault="00EA61D7" w:rsidP="00AA681E">
            <w:pPr>
              <w:spacing w:before="120"/>
              <w:ind w:left="261"/>
              <w:rPr>
                <w:rFonts w:ascii="Arial" w:hAnsi="Arial" w:cs="Arial"/>
                <w:sz w:val="20"/>
              </w:rPr>
            </w:pPr>
          </w:p>
        </w:tc>
      </w:tr>
      <w:tr w:rsidR="00EA61D7" w14:paraId="6CB39304" w14:textId="77777777" w:rsidTr="00AA681E">
        <w:trPr>
          <w:trHeight w:val="20"/>
        </w:trPr>
        <w:tc>
          <w:tcPr>
            <w:tcW w:w="4968" w:type="dxa"/>
          </w:tcPr>
          <w:p w14:paraId="7B2CFED9" w14:textId="77777777" w:rsidR="00EA61D7" w:rsidRDefault="00EA61D7" w:rsidP="00AA681E">
            <w:pPr>
              <w:spacing w:before="120"/>
              <w:rPr>
                <w:rFonts w:ascii="Arial" w:hAnsi="Arial" w:cs="Arial"/>
                <w:sz w:val="20"/>
              </w:rPr>
            </w:pPr>
            <w:r>
              <w:rPr>
                <w:rFonts w:ascii="Arial" w:hAnsi="Arial" w:cs="Arial"/>
                <w:sz w:val="20"/>
              </w:rPr>
              <w:t>2.</w:t>
            </w:r>
          </w:p>
          <w:p w14:paraId="0839C7B3" w14:textId="77777777" w:rsidR="00EA61D7" w:rsidRDefault="00EA61D7" w:rsidP="00AA681E">
            <w:pPr>
              <w:spacing w:before="120"/>
              <w:rPr>
                <w:rFonts w:ascii="Arial" w:hAnsi="Arial" w:cs="Arial"/>
                <w:sz w:val="20"/>
              </w:rPr>
            </w:pPr>
            <w:r>
              <w:rPr>
                <w:rFonts w:ascii="Arial" w:hAnsi="Arial" w:cs="Arial"/>
                <w:sz w:val="20"/>
              </w:rPr>
              <w:t xml:space="preserve"> </w:t>
            </w:r>
          </w:p>
        </w:tc>
        <w:tc>
          <w:tcPr>
            <w:tcW w:w="6030" w:type="dxa"/>
          </w:tcPr>
          <w:p w14:paraId="2BAED1CE" w14:textId="77777777" w:rsidR="00EA61D7" w:rsidRDefault="00EA61D7" w:rsidP="00AA681E">
            <w:pPr>
              <w:spacing w:before="120"/>
              <w:ind w:left="261"/>
              <w:rPr>
                <w:rFonts w:ascii="Arial" w:hAnsi="Arial" w:cs="Arial"/>
                <w:sz w:val="20"/>
              </w:rPr>
            </w:pPr>
          </w:p>
        </w:tc>
      </w:tr>
      <w:tr w:rsidR="00EA61D7" w14:paraId="669C1AF2" w14:textId="77777777" w:rsidTr="00AA681E">
        <w:trPr>
          <w:trHeight w:val="20"/>
        </w:trPr>
        <w:tc>
          <w:tcPr>
            <w:tcW w:w="4968" w:type="dxa"/>
          </w:tcPr>
          <w:p w14:paraId="401BEFB9" w14:textId="77777777" w:rsidR="00EA61D7" w:rsidRDefault="00EA61D7" w:rsidP="00AA681E">
            <w:pPr>
              <w:spacing w:before="120"/>
              <w:rPr>
                <w:rFonts w:ascii="Arial" w:hAnsi="Arial" w:cs="Arial"/>
                <w:sz w:val="20"/>
              </w:rPr>
            </w:pPr>
            <w:r>
              <w:rPr>
                <w:rFonts w:ascii="Arial" w:hAnsi="Arial" w:cs="Arial"/>
                <w:sz w:val="20"/>
              </w:rPr>
              <w:t>3.</w:t>
            </w:r>
          </w:p>
          <w:p w14:paraId="0AC85C02" w14:textId="77777777" w:rsidR="00EA61D7" w:rsidRDefault="00EA61D7" w:rsidP="00AA681E">
            <w:pPr>
              <w:spacing w:before="120"/>
              <w:rPr>
                <w:rFonts w:ascii="Arial" w:hAnsi="Arial" w:cs="Arial"/>
                <w:sz w:val="20"/>
              </w:rPr>
            </w:pPr>
          </w:p>
        </w:tc>
        <w:tc>
          <w:tcPr>
            <w:tcW w:w="6030" w:type="dxa"/>
          </w:tcPr>
          <w:p w14:paraId="437E7D5C" w14:textId="77777777" w:rsidR="00EA61D7" w:rsidRDefault="00EA61D7" w:rsidP="00AA681E">
            <w:pPr>
              <w:spacing w:before="120"/>
              <w:ind w:left="261"/>
              <w:rPr>
                <w:rFonts w:ascii="Arial" w:hAnsi="Arial" w:cs="Arial"/>
                <w:sz w:val="20"/>
              </w:rPr>
            </w:pPr>
          </w:p>
        </w:tc>
      </w:tr>
    </w:tbl>
    <w:p w14:paraId="0DC29EAB" w14:textId="77777777" w:rsidR="00EA61D7" w:rsidRDefault="00EA61D7">
      <w:pPr>
        <w:spacing w:after="0"/>
        <w:rPr>
          <w:bCs/>
        </w:rPr>
      </w:pPr>
    </w:p>
    <w:p w14:paraId="7E4DB70C" w14:textId="77777777" w:rsidR="00EA61D7" w:rsidRDefault="00EA61D7">
      <w:pPr>
        <w:spacing w:after="0"/>
        <w:rPr>
          <w:rFonts w:ascii="Arial" w:hAnsi="Arial" w:cs="Arial"/>
          <w:b/>
          <w:bCs/>
          <w:sz w:val="28"/>
          <w:szCs w:val="26"/>
        </w:rPr>
      </w:pPr>
    </w:p>
    <w:p w14:paraId="067438A8" w14:textId="77777777" w:rsidR="00EA61D7" w:rsidRDefault="00EA61D7">
      <w:pPr>
        <w:spacing w:after="0"/>
        <w:rPr>
          <w:rFonts w:ascii="Arial" w:hAnsi="Arial" w:cs="Arial"/>
          <w:b/>
          <w:bCs/>
          <w:sz w:val="28"/>
          <w:szCs w:val="26"/>
        </w:rPr>
      </w:pPr>
    </w:p>
    <w:p w14:paraId="33AE2AB9" w14:textId="77777777" w:rsidR="00EA61D7" w:rsidRDefault="00EA61D7">
      <w:pPr>
        <w:spacing w:after="0"/>
        <w:rPr>
          <w:rFonts w:ascii="Arial" w:hAnsi="Arial" w:cs="Arial"/>
          <w:b/>
          <w:bCs/>
          <w:sz w:val="28"/>
          <w:szCs w:val="26"/>
        </w:rPr>
      </w:pPr>
      <w:r>
        <w:br w:type="page"/>
      </w:r>
    </w:p>
    <w:p w14:paraId="3BA9BCB2" w14:textId="77777777" w:rsidR="00EA61D7" w:rsidRDefault="00EA61D7" w:rsidP="00AA681E">
      <w:pPr>
        <w:pStyle w:val="Heading3"/>
      </w:pPr>
    </w:p>
    <w:p w14:paraId="79B8C90F" w14:textId="77777777" w:rsidR="00EA61D7" w:rsidRDefault="00EA61D7" w:rsidP="00AA681E">
      <w:pPr>
        <w:pStyle w:val="Heading3"/>
      </w:pPr>
      <w:r>
        <w:t>Kotter’s Stage 5 – Empowering Employees for Broad-Based Action</w:t>
      </w:r>
    </w:p>
    <w:p w14:paraId="410640D5" w14:textId="77777777" w:rsidR="00EA61D7" w:rsidRPr="006820AB" w:rsidRDefault="00EA61D7" w:rsidP="00AA681E">
      <w:r>
        <w:t xml:space="preserve">Identify organizational </w:t>
      </w:r>
      <w:r w:rsidRPr="00C12B2B">
        <w:t>structure, system and process</w:t>
      </w:r>
      <w:r>
        <w:t xml:space="preserve"> barriers that could impede the adoption of the proposed change. Also, identify strategies that will support the empowerment of employees and set the institution up for successful change implementation.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A61D7" w14:paraId="42601085" w14:textId="77777777" w:rsidTr="00AA681E">
        <w:trPr>
          <w:trHeight w:val="1321"/>
        </w:trPr>
        <w:tc>
          <w:tcPr>
            <w:tcW w:w="10781" w:type="dxa"/>
            <w:shd w:val="clear" w:color="auto" w:fill="BFBFBF" w:themeFill="background1" w:themeFillShade="BF"/>
          </w:tcPr>
          <w:p w14:paraId="27F1F2F0"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Structural and System Barriers</w:t>
            </w:r>
          </w:p>
          <w:p w14:paraId="0801A693" w14:textId="7971F37C" w:rsidR="00EA61D7" w:rsidRPr="006820AB" w:rsidRDefault="00EA61D7" w:rsidP="006C2011">
            <w:pPr>
              <w:rPr>
                <w:rFonts w:ascii="Arial" w:hAnsi="Arial" w:cs="Arial"/>
                <w:sz w:val="16"/>
              </w:rPr>
            </w:pPr>
            <w:r>
              <w:rPr>
                <w:rFonts w:ascii="Arial" w:hAnsi="Arial" w:cs="Arial"/>
                <w:sz w:val="16"/>
              </w:rPr>
              <w:t xml:space="preserve">What structural and </w:t>
            </w:r>
            <w:r w:rsidR="006C2011">
              <w:rPr>
                <w:rFonts w:ascii="Arial" w:hAnsi="Arial" w:cs="Arial"/>
                <w:sz w:val="16"/>
              </w:rPr>
              <w:t xml:space="preserve">process </w:t>
            </w:r>
            <w:r>
              <w:rPr>
                <w:rFonts w:ascii="Arial" w:hAnsi="Arial" w:cs="Arial"/>
                <w:sz w:val="16"/>
              </w:rPr>
              <w:t>barriers exist that will impede successful adoption of the proposed change.</w:t>
            </w:r>
          </w:p>
        </w:tc>
      </w:tr>
      <w:tr w:rsidR="00EA61D7" w14:paraId="56D824C0" w14:textId="77777777" w:rsidTr="00AA681E">
        <w:trPr>
          <w:trHeight w:val="20"/>
        </w:trPr>
        <w:tc>
          <w:tcPr>
            <w:tcW w:w="10781" w:type="dxa"/>
          </w:tcPr>
          <w:p w14:paraId="4EB6D362" w14:textId="4A37E6E2" w:rsidR="00EA61D7" w:rsidRPr="004A3D4C" w:rsidRDefault="00EA61D7" w:rsidP="00AA681E">
            <w:pPr>
              <w:spacing w:before="120"/>
              <w:rPr>
                <w:rFonts w:ascii="Arial" w:hAnsi="Arial" w:cs="Arial"/>
                <w:i/>
                <w:sz w:val="18"/>
                <w:szCs w:val="18"/>
              </w:rPr>
            </w:pPr>
            <w:r w:rsidRPr="00F03D30">
              <w:rPr>
                <w:rFonts w:ascii="Arial" w:hAnsi="Arial" w:cs="Arial"/>
                <w:i/>
                <w:sz w:val="18"/>
                <w:szCs w:val="18"/>
              </w:rPr>
              <w:t xml:space="preserve">{Example: </w:t>
            </w:r>
            <w:r>
              <w:rPr>
                <w:rFonts w:ascii="Arial" w:hAnsi="Arial" w:cs="Arial"/>
                <w:i/>
                <w:sz w:val="18"/>
                <w:szCs w:val="18"/>
              </w:rPr>
              <w:t xml:space="preserve">old habits; perceived overhead of paperwork not worth benefit; perceived inconvenience of new processes/paperwork. </w:t>
            </w:r>
          </w:p>
        </w:tc>
      </w:tr>
      <w:tr w:rsidR="00EA61D7" w14:paraId="24E0962D" w14:textId="77777777" w:rsidTr="00AA681E">
        <w:trPr>
          <w:trHeight w:val="20"/>
        </w:trPr>
        <w:tc>
          <w:tcPr>
            <w:tcW w:w="10781" w:type="dxa"/>
          </w:tcPr>
          <w:p w14:paraId="3D06C4E6" w14:textId="77777777" w:rsidR="00EA61D7" w:rsidRDefault="00EA61D7" w:rsidP="00AA681E">
            <w:pPr>
              <w:spacing w:before="120"/>
              <w:rPr>
                <w:rFonts w:ascii="Arial" w:hAnsi="Arial" w:cs="Arial"/>
                <w:sz w:val="20"/>
              </w:rPr>
            </w:pPr>
            <w:r>
              <w:rPr>
                <w:rFonts w:ascii="Arial" w:hAnsi="Arial" w:cs="Arial"/>
                <w:sz w:val="20"/>
              </w:rPr>
              <w:t xml:space="preserve">1. </w:t>
            </w:r>
          </w:p>
          <w:p w14:paraId="47BC7BA7" w14:textId="77777777" w:rsidR="00EA61D7" w:rsidRDefault="00EA61D7" w:rsidP="00AA681E">
            <w:pPr>
              <w:spacing w:before="120"/>
              <w:rPr>
                <w:rFonts w:ascii="Arial" w:hAnsi="Arial" w:cs="Arial"/>
                <w:sz w:val="20"/>
              </w:rPr>
            </w:pPr>
          </w:p>
        </w:tc>
      </w:tr>
      <w:tr w:rsidR="00EA61D7" w14:paraId="045B7B30" w14:textId="77777777" w:rsidTr="00AA681E">
        <w:trPr>
          <w:trHeight w:val="20"/>
        </w:trPr>
        <w:tc>
          <w:tcPr>
            <w:tcW w:w="10781" w:type="dxa"/>
          </w:tcPr>
          <w:p w14:paraId="56EE1463" w14:textId="77777777" w:rsidR="00EA61D7" w:rsidRDefault="00EA61D7" w:rsidP="00AA681E">
            <w:pPr>
              <w:spacing w:before="120"/>
              <w:rPr>
                <w:rFonts w:ascii="Arial" w:hAnsi="Arial" w:cs="Arial"/>
                <w:sz w:val="20"/>
              </w:rPr>
            </w:pPr>
            <w:r>
              <w:rPr>
                <w:rFonts w:ascii="Arial" w:hAnsi="Arial" w:cs="Arial"/>
                <w:sz w:val="20"/>
              </w:rPr>
              <w:t xml:space="preserve">2. </w:t>
            </w:r>
          </w:p>
          <w:p w14:paraId="06910438" w14:textId="77777777" w:rsidR="00EA61D7" w:rsidRDefault="00EA61D7" w:rsidP="00AA681E">
            <w:pPr>
              <w:spacing w:before="120"/>
              <w:rPr>
                <w:rFonts w:ascii="Arial" w:hAnsi="Arial" w:cs="Arial"/>
                <w:sz w:val="20"/>
              </w:rPr>
            </w:pPr>
          </w:p>
        </w:tc>
      </w:tr>
      <w:tr w:rsidR="00EA61D7" w14:paraId="2B1B79B0" w14:textId="77777777" w:rsidTr="00AA681E">
        <w:trPr>
          <w:trHeight w:val="20"/>
        </w:trPr>
        <w:tc>
          <w:tcPr>
            <w:tcW w:w="10781" w:type="dxa"/>
          </w:tcPr>
          <w:p w14:paraId="4491A5AC" w14:textId="77777777" w:rsidR="00EA61D7" w:rsidRDefault="00EA61D7" w:rsidP="00AA681E">
            <w:pPr>
              <w:spacing w:before="120"/>
              <w:rPr>
                <w:rFonts w:ascii="Arial" w:hAnsi="Arial" w:cs="Arial"/>
                <w:sz w:val="20"/>
              </w:rPr>
            </w:pPr>
            <w:r>
              <w:rPr>
                <w:rFonts w:ascii="Arial" w:hAnsi="Arial" w:cs="Arial"/>
                <w:sz w:val="20"/>
              </w:rPr>
              <w:t>3.</w:t>
            </w:r>
          </w:p>
          <w:p w14:paraId="228D8B08" w14:textId="77777777" w:rsidR="00EA61D7" w:rsidRDefault="00EA61D7" w:rsidP="00AA681E">
            <w:pPr>
              <w:spacing w:before="120"/>
              <w:rPr>
                <w:rFonts w:ascii="Arial" w:hAnsi="Arial" w:cs="Arial"/>
                <w:sz w:val="20"/>
              </w:rPr>
            </w:pPr>
          </w:p>
        </w:tc>
      </w:tr>
    </w:tbl>
    <w:p w14:paraId="58182F3A" w14:textId="77777777" w:rsidR="00EA61D7" w:rsidRDefault="00EA61D7">
      <w:pPr>
        <w:spacing w:after="0"/>
      </w:pPr>
    </w:p>
    <w:p w14:paraId="32D89931" w14:textId="77777777" w:rsidR="00EA61D7" w:rsidRDefault="00EA61D7">
      <w:pPr>
        <w:spacing w:after="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EA61D7" w14:paraId="53099C60" w14:textId="77777777" w:rsidTr="00EA61D7">
        <w:trPr>
          <w:trHeight w:val="1326"/>
        </w:trPr>
        <w:tc>
          <w:tcPr>
            <w:tcW w:w="9558" w:type="dxa"/>
            <w:shd w:val="clear" w:color="auto" w:fill="BFBFBF" w:themeFill="background1" w:themeFillShade="BF"/>
          </w:tcPr>
          <w:p w14:paraId="3A79AD77"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Structure Adjustment, Training and Systems Refinement Strategies</w:t>
            </w:r>
          </w:p>
          <w:p w14:paraId="69007EB4" w14:textId="77777777" w:rsidR="00EA61D7" w:rsidRPr="00BB5CDA" w:rsidRDefault="00EA61D7" w:rsidP="00AA681E">
            <w:pPr>
              <w:rPr>
                <w:rFonts w:ascii="Arial" w:hAnsi="Arial" w:cs="Arial"/>
                <w:sz w:val="16"/>
              </w:rPr>
            </w:pPr>
            <w:r>
              <w:rPr>
                <w:rFonts w:ascii="Arial" w:hAnsi="Arial" w:cs="Arial"/>
                <w:sz w:val="16"/>
              </w:rPr>
              <w:t>What organizational structure, systems and training strategies can be applied to empower employees and support the adoption of the proposed change?</w:t>
            </w:r>
          </w:p>
        </w:tc>
      </w:tr>
      <w:tr w:rsidR="00EA61D7" w14:paraId="3010CA9B" w14:textId="77777777" w:rsidTr="00EA61D7">
        <w:trPr>
          <w:trHeight w:val="17"/>
        </w:trPr>
        <w:tc>
          <w:tcPr>
            <w:tcW w:w="9558" w:type="dxa"/>
          </w:tcPr>
          <w:p w14:paraId="32C0F8AD" w14:textId="77777777" w:rsidR="00EA61D7" w:rsidRPr="00F03D30" w:rsidRDefault="00EA61D7" w:rsidP="00AA681E">
            <w:pPr>
              <w:spacing w:before="120"/>
              <w:rPr>
                <w:rFonts w:ascii="Arial" w:hAnsi="Arial" w:cs="Arial"/>
                <w:i/>
                <w:sz w:val="18"/>
                <w:szCs w:val="18"/>
              </w:rPr>
            </w:pPr>
            <w:r w:rsidRPr="00870E36">
              <w:rPr>
                <w:rFonts w:ascii="Arial" w:hAnsi="Arial" w:cs="Arial"/>
                <w:i/>
                <w:sz w:val="18"/>
                <w:szCs w:val="18"/>
              </w:rPr>
              <w:t>{Ex: Provide project management training for all members of the institution and at both introductory levels of understanding as well as more advanced methods.  Encourage the utilization of  a project management approach across the institution, regardless of type of project, originating unit, or organizational level.}</w:t>
            </w:r>
          </w:p>
        </w:tc>
      </w:tr>
      <w:tr w:rsidR="00EA61D7" w14:paraId="4BA71EB2" w14:textId="77777777" w:rsidTr="00EA61D7">
        <w:trPr>
          <w:trHeight w:val="17"/>
        </w:trPr>
        <w:tc>
          <w:tcPr>
            <w:tcW w:w="9558" w:type="dxa"/>
          </w:tcPr>
          <w:p w14:paraId="0F397A46" w14:textId="77777777" w:rsidR="00EA61D7" w:rsidRDefault="00EA61D7" w:rsidP="00AA681E">
            <w:pPr>
              <w:spacing w:before="120"/>
              <w:rPr>
                <w:rFonts w:ascii="Arial" w:hAnsi="Arial" w:cs="Arial"/>
                <w:sz w:val="20"/>
              </w:rPr>
            </w:pPr>
            <w:r>
              <w:rPr>
                <w:rFonts w:ascii="Arial" w:hAnsi="Arial" w:cs="Arial"/>
                <w:sz w:val="20"/>
              </w:rPr>
              <w:t xml:space="preserve">1. </w:t>
            </w:r>
          </w:p>
          <w:p w14:paraId="2B147A5D" w14:textId="77777777" w:rsidR="00EA61D7" w:rsidRDefault="00EA61D7" w:rsidP="00AA681E">
            <w:pPr>
              <w:spacing w:before="120"/>
              <w:ind w:left="261"/>
              <w:rPr>
                <w:rFonts w:ascii="Arial" w:hAnsi="Arial" w:cs="Arial"/>
                <w:sz w:val="20"/>
              </w:rPr>
            </w:pPr>
          </w:p>
        </w:tc>
      </w:tr>
      <w:tr w:rsidR="00EA61D7" w14:paraId="2A1E9E0A" w14:textId="77777777" w:rsidTr="00EA61D7">
        <w:trPr>
          <w:trHeight w:val="17"/>
        </w:trPr>
        <w:tc>
          <w:tcPr>
            <w:tcW w:w="9558" w:type="dxa"/>
          </w:tcPr>
          <w:p w14:paraId="6551757E" w14:textId="77777777" w:rsidR="00EA61D7" w:rsidRDefault="00EA61D7" w:rsidP="00AA681E">
            <w:pPr>
              <w:spacing w:before="120"/>
              <w:rPr>
                <w:rFonts w:ascii="Arial" w:hAnsi="Arial" w:cs="Arial"/>
                <w:sz w:val="20"/>
              </w:rPr>
            </w:pPr>
            <w:r>
              <w:rPr>
                <w:rFonts w:ascii="Arial" w:hAnsi="Arial" w:cs="Arial"/>
                <w:sz w:val="20"/>
              </w:rPr>
              <w:t xml:space="preserve">2. </w:t>
            </w:r>
          </w:p>
          <w:p w14:paraId="01155305" w14:textId="77777777" w:rsidR="00EA61D7" w:rsidRDefault="00EA61D7" w:rsidP="00AA681E">
            <w:pPr>
              <w:spacing w:before="120"/>
              <w:rPr>
                <w:rFonts w:ascii="Arial" w:hAnsi="Arial" w:cs="Arial"/>
                <w:sz w:val="20"/>
              </w:rPr>
            </w:pPr>
          </w:p>
        </w:tc>
      </w:tr>
      <w:tr w:rsidR="00EA61D7" w14:paraId="67C2BD76" w14:textId="77777777" w:rsidTr="00EA61D7">
        <w:trPr>
          <w:trHeight w:val="17"/>
        </w:trPr>
        <w:tc>
          <w:tcPr>
            <w:tcW w:w="9558" w:type="dxa"/>
          </w:tcPr>
          <w:p w14:paraId="73A1BA73" w14:textId="77777777" w:rsidR="00EA61D7" w:rsidRDefault="00EA61D7" w:rsidP="00AA681E">
            <w:pPr>
              <w:spacing w:before="120"/>
              <w:rPr>
                <w:rFonts w:ascii="Arial" w:hAnsi="Arial" w:cs="Arial"/>
                <w:sz w:val="20"/>
              </w:rPr>
            </w:pPr>
            <w:r>
              <w:rPr>
                <w:rFonts w:ascii="Arial" w:hAnsi="Arial" w:cs="Arial"/>
                <w:sz w:val="20"/>
              </w:rPr>
              <w:t>3.</w:t>
            </w:r>
          </w:p>
          <w:p w14:paraId="1E7ACACC" w14:textId="77777777" w:rsidR="00EA61D7" w:rsidRDefault="00EA61D7" w:rsidP="00AA681E">
            <w:pPr>
              <w:spacing w:before="120"/>
              <w:rPr>
                <w:rFonts w:ascii="Arial" w:hAnsi="Arial" w:cs="Arial"/>
                <w:sz w:val="20"/>
              </w:rPr>
            </w:pPr>
          </w:p>
        </w:tc>
      </w:tr>
    </w:tbl>
    <w:p w14:paraId="34EB5167" w14:textId="77777777" w:rsidR="00EA61D7" w:rsidRDefault="00EA61D7">
      <w:pPr>
        <w:spacing w:after="0"/>
      </w:pPr>
    </w:p>
    <w:p w14:paraId="5B952CBC" w14:textId="77777777" w:rsidR="00EA61D7" w:rsidRDefault="00EA61D7" w:rsidP="00AA681E">
      <w:pPr>
        <w:pStyle w:val="Heading3"/>
      </w:pPr>
      <w:r>
        <w:t>Kotter’s Stage 6 – Generating Short Term Wins</w:t>
      </w:r>
    </w:p>
    <w:p w14:paraId="04E221E9" w14:textId="77777777" w:rsidR="00EA61D7" w:rsidRDefault="00EA61D7" w:rsidP="00AA681E">
      <w:r>
        <w:t>Short term wins help to maintain the momentum and motivation required to successfully implement change. What are some short term wins that can easily be aggregated to achieve further change?</w:t>
      </w:r>
    </w:p>
    <w:p w14:paraId="723B938D" w14:textId="77777777" w:rsidR="00EA61D7" w:rsidRPr="006820AB" w:rsidRDefault="00EA61D7" w:rsidP="00AA6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A61D7" w14:paraId="23FBB6AD" w14:textId="77777777" w:rsidTr="00AA681E">
        <w:tc>
          <w:tcPr>
            <w:tcW w:w="10998" w:type="dxa"/>
            <w:shd w:val="clear" w:color="auto" w:fill="BFBFBF" w:themeFill="background1" w:themeFillShade="BF"/>
          </w:tcPr>
          <w:p w14:paraId="729872FE"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Short Term Wins and Milestones</w:t>
            </w:r>
          </w:p>
          <w:p w14:paraId="5D807455" w14:textId="77777777" w:rsidR="00EA61D7" w:rsidRPr="006820AB" w:rsidRDefault="00EA61D7" w:rsidP="00AA681E">
            <w:pPr>
              <w:rPr>
                <w:rFonts w:ascii="Arial" w:hAnsi="Arial" w:cs="Arial"/>
                <w:sz w:val="16"/>
              </w:rPr>
            </w:pPr>
            <w:r>
              <w:rPr>
                <w:rFonts w:ascii="Arial" w:hAnsi="Arial" w:cs="Arial"/>
                <w:sz w:val="16"/>
              </w:rPr>
              <w:t>What short term wins can be achieved as part of this change effort? What are the anticipated effects of these short term wins?</w:t>
            </w:r>
          </w:p>
        </w:tc>
      </w:tr>
      <w:tr w:rsidR="00EA61D7" w14:paraId="13C1A940" w14:textId="77777777" w:rsidTr="00AA681E">
        <w:trPr>
          <w:trHeight w:val="20"/>
        </w:trPr>
        <w:tc>
          <w:tcPr>
            <w:tcW w:w="10998" w:type="dxa"/>
          </w:tcPr>
          <w:p w14:paraId="0A9BBD81" w14:textId="77777777" w:rsidR="00EA61D7" w:rsidRPr="00F03D30" w:rsidRDefault="00EA61D7" w:rsidP="00AA681E">
            <w:pPr>
              <w:spacing w:before="120"/>
              <w:rPr>
                <w:rFonts w:ascii="Arial" w:hAnsi="Arial" w:cs="Arial"/>
                <w:i/>
                <w:sz w:val="18"/>
                <w:szCs w:val="18"/>
              </w:rPr>
            </w:pPr>
            <w:r>
              <w:rPr>
                <w:rFonts w:ascii="Arial" w:hAnsi="Arial" w:cs="Arial"/>
                <w:i/>
                <w:sz w:val="18"/>
                <w:szCs w:val="18"/>
              </w:rPr>
              <w:t>{Ex: Select 2 or 3 highly visible, short-term projects to which PM techniques can be easily applied as pilot projects. Demonstrate the efficacy and benefits of formal PM, communicating the stages of the project in a highly visible way to all members of the institution.}</w:t>
            </w:r>
          </w:p>
        </w:tc>
      </w:tr>
      <w:tr w:rsidR="00EA61D7" w14:paraId="6604D466" w14:textId="77777777" w:rsidTr="00AA681E">
        <w:trPr>
          <w:trHeight w:val="20"/>
        </w:trPr>
        <w:tc>
          <w:tcPr>
            <w:tcW w:w="10998" w:type="dxa"/>
          </w:tcPr>
          <w:p w14:paraId="0786B640" w14:textId="77777777" w:rsidR="00EA61D7" w:rsidRDefault="00EA61D7" w:rsidP="00AA681E">
            <w:pPr>
              <w:spacing w:before="120"/>
              <w:rPr>
                <w:rFonts w:ascii="Arial" w:hAnsi="Arial" w:cs="Arial"/>
                <w:sz w:val="20"/>
              </w:rPr>
            </w:pPr>
            <w:r>
              <w:rPr>
                <w:rFonts w:ascii="Arial" w:hAnsi="Arial" w:cs="Arial"/>
                <w:sz w:val="20"/>
              </w:rPr>
              <w:t>1.</w:t>
            </w:r>
          </w:p>
          <w:p w14:paraId="560A58FD" w14:textId="77777777" w:rsidR="00EA61D7" w:rsidRDefault="00EA61D7" w:rsidP="00AA681E">
            <w:pPr>
              <w:spacing w:before="120"/>
              <w:rPr>
                <w:rFonts w:ascii="Arial" w:hAnsi="Arial" w:cs="Arial"/>
                <w:sz w:val="20"/>
              </w:rPr>
            </w:pPr>
          </w:p>
        </w:tc>
      </w:tr>
      <w:tr w:rsidR="00EA61D7" w14:paraId="0345F910" w14:textId="77777777" w:rsidTr="00AA681E">
        <w:trPr>
          <w:trHeight w:val="20"/>
        </w:trPr>
        <w:tc>
          <w:tcPr>
            <w:tcW w:w="10998" w:type="dxa"/>
          </w:tcPr>
          <w:p w14:paraId="62553BDF" w14:textId="77777777" w:rsidR="00EA61D7" w:rsidRDefault="00EA61D7" w:rsidP="00AA681E">
            <w:pPr>
              <w:spacing w:before="120"/>
              <w:rPr>
                <w:rFonts w:ascii="Arial" w:hAnsi="Arial" w:cs="Arial"/>
                <w:sz w:val="20"/>
              </w:rPr>
            </w:pPr>
            <w:r>
              <w:rPr>
                <w:rFonts w:ascii="Arial" w:hAnsi="Arial" w:cs="Arial"/>
                <w:sz w:val="20"/>
              </w:rPr>
              <w:t>2.</w:t>
            </w:r>
          </w:p>
          <w:p w14:paraId="7AE6CCA6" w14:textId="77777777" w:rsidR="00EA61D7" w:rsidRDefault="00EA61D7" w:rsidP="00AA681E">
            <w:pPr>
              <w:spacing w:before="120"/>
              <w:rPr>
                <w:rFonts w:ascii="Arial" w:hAnsi="Arial" w:cs="Arial"/>
                <w:sz w:val="20"/>
              </w:rPr>
            </w:pPr>
          </w:p>
        </w:tc>
      </w:tr>
      <w:tr w:rsidR="00EA61D7" w14:paraId="2186D1B5" w14:textId="77777777" w:rsidTr="00AA681E">
        <w:trPr>
          <w:trHeight w:val="20"/>
        </w:trPr>
        <w:tc>
          <w:tcPr>
            <w:tcW w:w="10998" w:type="dxa"/>
          </w:tcPr>
          <w:p w14:paraId="2E709EEC" w14:textId="77777777" w:rsidR="00EA61D7" w:rsidRDefault="00EA61D7" w:rsidP="00AA681E">
            <w:pPr>
              <w:spacing w:before="120"/>
              <w:rPr>
                <w:rFonts w:ascii="Arial" w:hAnsi="Arial" w:cs="Arial"/>
                <w:sz w:val="20"/>
              </w:rPr>
            </w:pPr>
            <w:r>
              <w:rPr>
                <w:rFonts w:ascii="Arial" w:hAnsi="Arial" w:cs="Arial"/>
                <w:sz w:val="20"/>
              </w:rPr>
              <w:t>3.</w:t>
            </w:r>
          </w:p>
          <w:p w14:paraId="318DA1D9" w14:textId="77777777" w:rsidR="00EA61D7" w:rsidRDefault="00EA61D7" w:rsidP="00AA681E">
            <w:pPr>
              <w:spacing w:before="120"/>
              <w:rPr>
                <w:rFonts w:ascii="Arial" w:hAnsi="Arial" w:cs="Arial"/>
                <w:sz w:val="20"/>
              </w:rPr>
            </w:pPr>
          </w:p>
        </w:tc>
      </w:tr>
    </w:tbl>
    <w:p w14:paraId="4C27D85B" w14:textId="77777777" w:rsidR="00EA61D7" w:rsidRDefault="00EA61D7" w:rsidP="00AA681E">
      <w:pPr>
        <w:pStyle w:val="Heading3"/>
      </w:pPr>
    </w:p>
    <w:p w14:paraId="2FA3FF77" w14:textId="77777777" w:rsidR="00EA61D7" w:rsidRDefault="00EA61D7">
      <w:pPr>
        <w:spacing w:after="0"/>
        <w:rPr>
          <w:rFonts w:ascii="Arial" w:hAnsi="Arial" w:cs="Arial"/>
          <w:b/>
          <w:bCs/>
          <w:sz w:val="28"/>
          <w:szCs w:val="26"/>
        </w:rPr>
      </w:pPr>
      <w:r>
        <w:br w:type="page"/>
      </w:r>
    </w:p>
    <w:p w14:paraId="418C3AFE" w14:textId="77777777" w:rsidR="00EA61D7" w:rsidRDefault="00EA61D7" w:rsidP="00AA681E">
      <w:pPr>
        <w:pStyle w:val="Heading3"/>
      </w:pPr>
    </w:p>
    <w:p w14:paraId="3BBFF60B" w14:textId="77777777" w:rsidR="00EA61D7" w:rsidRDefault="00EA61D7" w:rsidP="00AA681E">
      <w:pPr>
        <w:pStyle w:val="Heading3"/>
      </w:pPr>
      <w:r>
        <w:t>Kotter’s Stage 7 – Consolidating Gains and Producing More Change</w:t>
      </w:r>
    </w:p>
    <w:p w14:paraId="4E4EE0AF" w14:textId="77777777" w:rsidR="00EA61D7" w:rsidRDefault="00EA61D7" w:rsidP="00AA681E">
      <w:r w:rsidRPr="00E13768">
        <w:t>Resistance to change is often waiting to reappear, despite successes. In what ways can you leverage initial successes and “wins” to leverage additional change</w:t>
      </w:r>
      <w:r>
        <w:t>? How can you broaden or deepen the effects of change?</w:t>
      </w:r>
    </w:p>
    <w:p w14:paraId="430E6780" w14:textId="77777777" w:rsidR="00EA61D7" w:rsidRPr="006820AB" w:rsidRDefault="00EA61D7" w:rsidP="00AA6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3"/>
        <w:gridCol w:w="4633"/>
      </w:tblGrid>
      <w:tr w:rsidR="00EA61D7" w14:paraId="73071803" w14:textId="77777777" w:rsidTr="00AA681E">
        <w:tc>
          <w:tcPr>
            <w:tcW w:w="5688" w:type="dxa"/>
            <w:shd w:val="clear" w:color="auto" w:fill="BFBFBF" w:themeFill="background1" w:themeFillShade="BF"/>
          </w:tcPr>
          <w:p w14:paraId="1AA56FBF"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Future Related Change Opportunities</w:t>
            </w:r>
          </w:p>
          <w:p w14:paraId="57BCA87C" w14:textId="77777777" w:rsidR="00EA61D7" w:rsidRPr="006820AB" w:rsidRDefault="00EA61D7" w:rsidP="00AA681E">
            <w:pPr>
              <w:rPr>
                <w:rFonts w:ascii="Arial" w:hAnsi="Arial" w:cs="Arial"/>
                <w:sz w:val="16"/>
              </w:rPr>
            </w:pPr>
            <w:r>
              <w:rPr>
                <w:rFonts w:ascii="Arial" w:hAnsi="Arial" w:cs="Arial"/>
                <w:sz w:val="16"/>
              </w:rPr>
              <w:t xml:space="preserve">What future change opportunities may present themselves as short and long term wins are achieved in the change effort? </w:t>
            </w:r>
          </w:p>
        </w:tc>
        <w:tc>
          <w:tcPr>
            <w:tcW w:w="5310" w:type="dxa"/>
            <w:shd w:val="clear" w:color="auto" w:fill="BFBFBF" w:themeFill="background1" w:themeFillShade="BF"/>
          </w:tcPr>
          <w:p w14:paraId="7B987C6D"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Expected Impacts of Future Change Opportunities</w:t>
            </w:r>
          </w:p>
          <w:p w14:paraId="23EA6A92" w14:textId="77777777" w:rsidR="00EA61D7" w:rsidRPr="00BB5CDA" w:rsidRDefault="00EA61D7" w:rsidP="00AA681E">
            <w:pPr>
              <w:rPr>
                <w:rFonts w:ascii="Arial" w:hAnsi="Arial" w:cs="Arial"/>
                <w:sz w:val="16"/>
              </w:rPr>
            </w:pPr>
            <w:r>
              <w:rPr>
                <w:rFonts w:ascii="Arial" w:hAnsi="Arial" w:cs="Arial"/>
                <w:sz w:val="16"/>
              </w:rPr>
              <w:t>What are the possible impacts of each future change opportunity identified?</w:t>
            </w:r>
          </w:p>
        </w:tc>
      </w:tr>
      <w:tr w:rsidR="00EA61D7" w14:paraId="1FAFD00D" w14:textId="77777777" w:rsidTr="00AA681E">
        <w:trPr>
          <w:trHeight w:val="20"/>
        </w:trPr>
        <w:tc>
          <w:tcPr>
            <w:tcW w:w="5688" w:type="dxa"/>
          </w:tcPr>
          <w:p w14:paraId="72311509" w14:textId="77777777" w:rsidR="00EA61D7" w:rsidRPr="006B4EC0" w:rsidRDefault="00EA61D7" w:rsidP="00AA681E">
            <w:pPr>
              <w:spacing w:before="120"/>
              <w:rPr>
                <w:rFonts w:ascii="Arial" w:hAnsi="Arial" w:cs="Arial"/>
                <w:i/>
                <w:sz w:val="18"/>
                <w:szCs w:val="18"/>
              </w:rPr>
            </w:pPr>
            <w:r w:rsidRPr="006B4EC0">
              <w:rPr>
                <w:rFonts w:ascii="Arial" w:hAnsi="Arial" w:cs="Arial"/>
                <w:i/>
                <w:sz w:val="18"/>
                <w:szCs w:val="18"/>
              </w:rPr>
              <w:t>{Ex</w:t>
            </w:r>
            <w:r>
              <w:rPr>
                <w:rFonts w:ascii="Arial" w:hAnsi="Arial" w:cs="Arial"/>
                <w:i/>
                <w:sz w:val="18"/>
                <w:szCs w:val="18"/>
              </w:rPr>
              <w:t xml:space="preserve">: Expand the number of departments involved as stakeholders in projects managed with formal approach.} </w:t>
            </w:r>
          </w:p>
        </w:tc>
        <w:tc>
          <w:tcPr>
            <w:tcW w:w="5310" w:type="dxa"/>
          </w:tcPr>
          <w:p w14:paraId="6000F47A" w14:textId="77777777" w:rsidR="00EA61D7" w:rsidRPr="006B4EC0" w:rsidRDefault="00EA61D7" w:rsidP="00AA681E">
            <w:pPr>
              <w:spacing w:before="120"/>
              <w:rPr>
                <w:rFonts w:ascii="Arial" w:hAnsi="Arial" w:cs="Arial"/>
                <w:i/>
                <w:sz w:val="18"/>
                <w:szCs w:val="18"/>
              </w:rPr>
            </w:pPr>
            <w:r w:rsidRPr="006B4EC0">
              <w:rPr>
                <w:rFonts w:ascii="Arial" w:hAnsi="Arial" w:cs="Arial"/>
                <w:i/>
                <w:sz w:val="18"/>
                <w:szCs w:val="18"/>
              </w:rPr>
              <w:t xml:space="preserve">{Ex: Additional positive examples of the benefits of formal PM. </w:t>
            </w:r>
            <w:r>
              <w:rPr>
                <w:rFonts w:ascii="Arial" w:hAnsi="Arial" w:cs="Arial"/>
                <w:i/>
                <w:sz w:val="18"/>
                <w:szCs w:val="18"/>
              </w:rPr>
              <w:t>Broadens the impact of the change.}</w:t>
            </w:r>
          </w:p>
        </w:tc>
      </w:tr>
      <w:tr w:rsidR="00EA61D7" w14:paraId="541EA1E1" w14:textId="77777777" w:rsidTr="00AA681E">
        <w:trPr>
          <w:trHeight w:val="20"/>
        </w:trPr>
        <w:tc>
          <w:tcPr>
            <w:tcW w:w="5688" w:type="dxa"/>
          </w:tcPr>
          <w:p w14:paraId="36CD537F" w14:textId="77777777" w:rsidR="00EA61D7" w:rsidRDefault="00EA61D7" w:rsidP="00AA681E">
            <w:pPr>
              <w:spacing w:before="120"/>
              <w:rPr>
                <w:rFonts w:ascii="Arial" w:hAnsi="Arial" w:cs="Arial"/>
                <w:sz w:val="20"/>
              </w:rPr>
            </w:pPr>
            <w:r>
              <w:rPr>
                <w:rFonts w:ascii="Arial" w:hAnsi="Arial" w:cs="Arial"/>
                <w:sz w:val="20"/>
              </w:rPr>
              <w:t>1.</w:t>
            </w:r>
          </w:p>
          <w:p w14:paraId="7E0901A1" w14:textId="77777777" w:rsidR="00EA61D7" w:rsidRDefault="00EA61D7" w:rsidP="00AA681E">
            <w:pPr>
              <w:spacing w:before="120"/>
              <w:rPr>
                <w:rFonts w:ascii="Arial" w:hAnsi="Arial" w:cs="Arial"/>
                <w:sz w:val="20"/>
              </w:rPr>
            </w:pPr>
          </w:p>
        </w:tc>
        <w:tc>
          <w:tcPr>
            <w:tcW w:w="5310" w:type="dxa"/>
          </w:tcPr>
          <w:p w14:paraId="3A907D2B" w14:textId="77777777" w:rsidR="00EA61D7" w:rsidRDefault="00EA61D7" w:rsidP="00AA681E">
            <w:pPr>
              <w:spacing w:before="120"/>
              <w:ind w:left="261"/>
              <w:rPr>
                <w:rFonts w:ascii="Arial" w:hAnsi="Arial" w:cs="Arial"/>
                <w:sz w:val="20"/>
              </w:rPr>
            </w:pPr>
          </w:p>
        </w:tc>
      </w:tr>
      <w:tr w:rsidR="00EA61D7" w14:paraId="15F07987" w14:textId="77777777" w:rsidTr="00AA681E">
        <w:trPr>
          <w:trHeight w:val="20"/>
        </w:trPr>
        <w:tc>
          <w:tcPr>
            <w:tcW w:w="5688" w:type="dxa"/>
          </w:tcPr>
          <w:p w14:paraId="3635049D" w14:textId="77777777" w:rsidR="00EA61D7" w:rsidRDefault="00EA61D7" w:rsidP="00AA681E">
            <w:pPr>
              <w:spacing w:before="120"/>
              <w:rPr>
                <w:rFonts w:ascii="Arial" w:hAnsi="Arial" w:cs="Arial"/>
                <w:sz w:val="20"/>
              </w:rPr>
            </w:pPr>
            <w:r>
              <w:rPr>
                <w:rFonts w:ascii="Arial" w:hAnsi="Arial" w:cs="Arial"/>
                <w:sz w:val="20"/>
              </w:rPr>
              <w:t>2.</w:t>
            </w:r>
          </w:p>
          <w:p w14:paraId="2AFEC6A4" w14:textId="77777777" w:rsidR="00EA61D7" w:rsidRDefault="00EA61D7" w:rsidP="00AA681E">
            <w:pPr>
              <w:spacing w:before="120"/>
              <w:rPr>
                <w:rFonts w:ascii="Arial" w:hAnsi="Arial" w:cs="Arial"/>
                <w:sz w:val="20"/>
              </w:rPr>
            </w:pPr>
          </w:p>
        </w:tc>
        <w:tc>
          <w:tcPr>
            <w:tcW w:w="5310" w:type="dxa"/>
          </w:tcPr>
          <w:p w14:paraId="0B173F9F" w14:textId="77777777" w:rsidR="00EA61D7" w:rsidRDefault="00EA61D7" w:rsidP="00AA681E">
            <w:pPr>
              <w:spacing w:before="120"/>
              <w:ind w:left="261"/>
              <w:rPr>
                <w:rFonts w:ascii="Arial" w:hAnsi="Arial" w:cs="Arial"/>
                <w:sz w:val="20"/>
              </w:rPr>
            </w:pPr>
          </w:p>
        </w:tc>
      </w:tr>
      <w:tr w:rsidR="00EA61D7" w14:paraId="2AA534C6" w14:textId="77777777" w:rsidTr="00AA681E">
        <w:trPr>
          <w:trHeight w:val="20"/>
        </w:trPr>
        <w:tc>
          <w:tcPr>
            <w:tcW w:w="5688" w:type="dxa"/>
          </w:tcPr>
          <w:p w14:paraId="4572DD73" w14:textId="77777777" w:rsidR="00EA61D7" w:rsidRDefault="00EA61D7" w:rsidP="00AA681E">
            <w:pPr>
              <w:spacing w:before="120"/>
              <w:rPr>
                <w:rFonts w:ascii="Arial" w:hAnsi="Arial" w:cs="Arial"/>
                <w:sz w:val="20"/>
              </w:rPr>
            </w:pPr>
            <w:r>
              <w:rPr>
                <w:rFonts w:ascii="Arial" w:hAnsi="Arial" w:cs="Arial"/>
                <w:sz w:val="20"/>
              </w:rPr>
              <w:t>3.</w:t>
            </w:r>
          </w:p>
          <w:p w14:paraId="62A66176" w14:textId="77777777" w:rsidR="00EA61D7" w:rsidRDefault="00EA61D7" w:rsidP="00AA681E">
            <w:pPr>
              <w:spacing w:before="120"/>
              <w:rPr>
                <w:rFonts w:ascii="Arial" w:hAnsi="Arial" w:cs="Arial"/>
                <w:sz w:val="20"/>
              </w:rPr>
            </w:pPr>
          </w:p>
        </w:tc>
        <w:tc>
          <w:tcPr>
            <w:tcW w:w="5310" w:type="dxa"/>
          </w:tcPr>
          <w:p w14:paraId="23F5E028" w14:textId="77777777" w:rsidR="00EA61D7" w:rsidRDefault="00EA61D7" w:rsidP="00AA681E">
            <w:pPr>
              <w:spacing w:before="120"/>
              <w:ind w:left="261"/>
              <w:rPr>
                <w:rFonts w:ascii="Arial" w:hAnsi="Arial" w:cs="Arial"/>
                <w:sz w:val="20"/>
              </w:rPr>
            </w:pPr>
          </w:p>
        </w:tc>
      </w:tr>
    </w:tbl>
    <w:p w14:paraId="1EE66C65" w14:textId="77777777" w:rsidR="00EA61D7" w:rsidRDefault="00EA61D7" w:rsidP="00AA681E">
      <w:pPr>
        <w:pStyle w:val="Heading3"/>
      </w:pPr>
    </w:p>
    <w:p w14:paraId="08D917B7" w14:textId="77777777" w:rsidR="00EA61D7" w:rsidRDefault="00EA61D7">
      <w:pPr>
        <w:spacing w:after="0"/>
      </w:pPr>
      <w:r>
        <w:br w:type="page"/>
      </w:r>
    </w:p>
    <w:p w14:paraId="0B6F83BA" w14:textId="77777777" w:rsidR="00EA61D7" w:rsidRPr="00175FDA" w:rsidRDefault="00EA61D7" w:rsidP="00AA681E"/>
    <w:p w14:paraId="501D2B8B" w14:textId="77777777" w:rsidR="00EA61D7" w:rsidRDefault="00EA61D7" w:rsidP="00AA681E">
      <w:pPr>
        <w:pStyle w:val="Heading3"/>
      </w:pPr>
      <w:r>
        <w:t>Kotter’s Stage 8 – Anchoring New Approaches in the Culture</w:t>
      </w:r>
    </w:p>
    <w:p w14:paraId="0A1C5D73" w14:textId="77777777" w:rsidR="00EA61D7" w:rsidRPr="006820AB" w:rsidRDefault="00EA61D7" w:rsidP="00AA681E">
      <w:r>
        <w:t xml:space="preserve">Transformational change must be fully adopted by the institution and supported by the culture to ensure lasting impact. Both behavioral norms and shared values comprise an institution’s culture, and both must be changed in order ensure enduring change.  What institutional norms or shared values might inhibit the establishment of the change as part of the culture? In what ways can those barriers be addressed to ensure the likelihood of long-lasting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5"/>
        <w:gridCol w:w="5231"/>
      </w:tblGrid>
      <w:tr w:rsidR="00EA61D7" w14:paraId="36B0E682" w14:textId="77777777" w:rsidTr="00AA681E">
        <w:tc>
          <w:tcPr>
            <w:tcW w:w="4968" w:type="dxa"/>
            <w:shd w:val="clear" w:color="auto" w:fill="BFBFBF" w:themeFill="background1" w:themeFillShade="BF"/>
          </w:tcPr>
          <w:p w14:paraId="7D39B21B"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Cultural Challenges</w:t>
            </w:r>
          </w:p>
          <w:p w14:paraId="2972B1E4" w14:textId="77777777" w:rsidR="00EA61D7" w:rsidRPr="006820AB" w:rsidRDefault="00EA61D7" w:rsidP="00AA681E">
            <w:pPr>
              <w:rPr>
                <w:rFonts w:ascii="Arial" w:hAnsi="Arial" w:cs="Arial"/>
                <w:sz w:val="16"/>
              </w:rPr>
            </w:pPr>
            <w:r>
              <w:rPr>
                <w:rFonts w:ascii="Arial" w:hAnsi="Arial" w:cs="Arial"/>
                <w:sz w:val="16"/>
              </w:rPr>
              <w:t xml:space="preserve">What aspects of your institutional culture could impede lasting adoption of the proposed change? </w:t>
            </w:r>
          </w:p>
        </w:tc>
        <w:tc>
          <w:tcPr>
            <w:tcW w:w="6030" w:type="dxa"/>
            <w:shd w:val="clear" w:color="auto" w:fill="BFBFBF" w:themeFill="background1" w:themeFillShade="BF"/>
          </w:tcPr>
          <w:p w14:paraId="301F49E0"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Cultural Strategies</w:t>
            </w:r>
          </w:p>
          <w:p w14:paraId="3B61EC3E" w14:textId="77777777" w:rsidR="00EA61D7" w:rsidRPr="00BB5CDA" w:rsidRDefault="00EA61D7" w:rsidP="00AA681E">
            <w:pPr>
              <w:rPr>
                <w:rFonts w:ascii="Arial" w:hAnsi="Arial" w:cs="Arial"/>
                <w:sz w:val="16"/>
              </w:rPr>
            </w:pPr>
            <w:r>
              <w:rPr>
                <w:rFonts w:ascii="Arial" w:hAnsi="Arial" w:cs="Arial"/>
                <w:sz w:val="16"/>
              </w:rPr>
              <w:t>What strategies can help address these challenges?</w:t>
            </w:r>
          </w:p>
        </w:tc>
      </w:tr>
      <w:tr w:rsidR="00EA61D7" w14:paraId="525DEDDE" w14:textId="77777777" w:rsidTr="00AA681E">
        <w:trPr>
          <w:trHeight w:val="20"/>
        </w:trPr>
        <w:tc>
          <w:tcPr>
            <w:tcW w:w="4968" w:type="dxa"/>
          </w:tcPr>
          <w:p w14:paraId="3B87D6DA" w14:textId="77777777" w:rsidR="00EA61D7" w:rsidRPr="003479C4" w:rsidRDefault="00EA61D7" w:rsidP="00AA681E">
            <w:pPr>
              <w:spacing w:before="120"/>
              <w:rPr>
                <w:rFonts w:ascii="Arial" w:hAnsi="Arial" w:cs="Arial"/>
                <w:i/>
                <w:sz w:val="18"/>
                <w:szCs w:val="18"/>
              </w:rPr>
            </w:pPr>
            <w:r w:rsidRPr="003479C4">
              <w:rPr>
                <w:rFonts w:ascii="Arial" w:hAnsi="Arial" w:cs="Arial"/>
                <w:i/>
                <w:sz w:val="18"/>
                <w:szCs w:val="18"/>
              </w:rPr>
              <w:t xml:space="preserve">{Example:  i. Reverting to old norms (lacking formal PM processes) when time and political pressures are perceived more important than following PM processes.                                                            </w:t>
            </w:r>
          </w:p>
          <w:p w14:paraId="654A49ED" w14:textId="77777777" w:rsidR="00EA61D7" w:rsidRPr="003479C4" w:rsidRDefault="00EA61D7" w:rsidP="00AA681E">
            <w:pPr>
              <w:spacing w:before="120"/>
              <w:rPr>
                <w:rFonts w:ascii="Arial" w:hAnsi="Arial" w:cs="Arial"/>
                <w:i/>
                <w:sz w:val="18"/>
                <w:szCs w:val="18"/>
              </w:rPr>
            </w:pPr>
            <w:r w:rsidRPr="003479C4">
              <w:rPr>
                <w:rFonts w:ascii="Arial" w:hAnsi="Arial" w:cs="Arial"/>
                <w:i/>
                <w:sz w:val="18"/>
                <w:szCs w:val="18"/>
              </w:rPr>
              <w:t xml:space="preserve">ii. Change in administrative leadership that doesn’t understand or value formal PM. </w:t>
            </w:r>
          </w:p>
        </w:tc>
        <w:tc>
          <w:tcPr>
            <w:tcW w:w="6030" w:type="dxa"/>
          </w:tcPr>
          <w:p w14:paraId="6E02F60A" w14:textId="77777777" w:rsidR="00EA61D7" w:rsidRPr="003479C4" w:rsidRDefault="00EA61D7" w:rsidP="00AA681E">
            <w:pPr>
              <w:spacing w:before="120"/>
              <w:rPr>
                <w:rFonts w:ascii="Arial" w:hAnsi="Arial" w:cs="Arial"/>
                <w:i/>
                <w:sz w:val="18"/>
                <w:szCs w:val="18"/>
              </w:rPr>
            </w:pPr>
            <w:r w:rsidRPr="003479C4">
              <w:rPr>
                <w:rFonts w:ascii="Arial" w:hAnsi="Arial" w:cs="Arial"/>
                <w:i/>
                <w:sz w:val="18"/>
                <w:szCs w:val="18"/>
              </w:rPr>
              <w:t xml:space="preserve">{Example: i. Continually work to encourage broad understanding and commitment to the change. </w:t>
            </w:r>
          </w:p>
          <w:p w14:paraId="02A5E1E3" w14:textId="77777777" w:rsidR="00EA61D7" w:rsidRPr="003479C4" w:rsidRDefault="00EA61D7" w:rsidP="00AA681E">
            <w:pPr>
              <w:spacing w:before="120"/>
              <w:rPr>
                <w:rFonts w:ascii="Arial" w:hAnsi="Arial" w:cs="Arial"/>
                <w:i/>
                <w:sz w:val="18"/>
                <w:szCs w:val="18"/>
              </w:rPr>
            </w:pPr>
            <w:r w:rsidRPr="003479C4">
              <w:rPr>
                <w:rFonts w:ascii="Arial" w:hAnsi="Arial" w:cs="Arial"/>
                <w:i/>
                <w:sz w:val="18"/>
                <w:szCs w:val="18"/>
              </w:rPr>
              <w:t>ii. Identify key mid-level managers that believe in process and see value so are self-motivated to stay the course.</w:t>
            </w:r>
          </w:p>
          <w:p w14:paraId="30D76582" w14:textId="77777777" w:rsidR="00EA61D7" w:rsidRPr="003479C4" w:rsidRDefault="00EA61D7" w:rsidP="00AA681E">
            <w:pPr>
              <w:spacing w:before="120"/>
              <w:rPr>
                <w:rFonts w:ascii="Arial" w:hAnsi="Arial" w:cs="Arial"/>
                <w:i/>
                <w:sz w:val="18"/>
                <w:szCs w:val="18"/>
              </w:rPr>
            </w:pPr>
            <w:r w:rsidRPr="003479C4">
              <w:rPr>
                <w:rFonts w:ascii="Arial" w:hAnsi="Arial" w:cs="Arial"/>
                <w:i/>
                <w:sz w:val="18"/>
                <w:szCs w:val="18"/>
              </w:rPr>
              <w:t xml:space="preserve">iii. Ensure new hires in leadership and management positions have experience with and are committed to formal PM. </w:t>
            </w:r>
          </w:p>
        </w:tc>
      </w:tr>
      <w:tr w:rsidR="00EA61D7" w14:paraId="2DBF6B83" w14:textId="77777777" w:rsidTr="00AA681E">
        <w:trPr>
          <w:trHeight w:val="20"/>
        </w:trPr>
        <w:tc>
          <w:tcPr>
            <w:tcW w:w="4968" w:type="dxa"/>
          </w:tcPr>
          <w:p w14:paraId="787B2C9F" w14:textId="77777777" w:rsidR="00EA61D7" w:rsidRDefault="00EA61D7" w:rsidP="00AA681E">
            <w:pPr>
              <w:spacing w:before="120"/>
              <w:rPr>
                <w:rFonts w:ascii="Arial" w:hAnsi="Arial" w:cs="Arial"/>
                <w:sz w:val="20"/>
              </w:rPr>
            </w:pPr>
            <w:r>
              <w:rPr>
                <w:rFonts w:ascii="Arial" w:hAnsi="Arial" w:cs="Arial"/>
                <w:sz w:val="20"/>
              </w:rPr>
              <w:t xml:space="preserve">1.  </w:t>
            </w:r>
          </w:p>
          <w:p w14:paraId="286BBAD6" w14:textId="77777777" w:rsidR="00EA61D7" w:rsidRDefault="00EA61D7" w:rsidP="00AA681E">
            <w:pPr>
              <w:spacing w:before="120"/>
              <w:rPr>
                <w:rFonts w:ascii="Arial" w:hAnsi="Arial" w:cs="Arial"/>
                <w:sz w:val="20"/>
              </w:rPr>
            </w:pPr>
          </w:p>
        </w:tc>
        <w:tc>
          <w:tcPr>
            <w:tcW w:w="6030" w:type="dxa"/>
          </w:tcPr>
          <w:p w14:paraId="47EB6CF2" w14:textId="77777777" w:rsidR="00EA61D7" w:rsidRDefault="00EA61D7" w:rsidP="00AA681E">
            <w:pPr>
              <w:spacing w:before="120"/>
              <w:ind w:left="261"/>
              <w:rPr>
                <w:rFonts w:ascii="Arial" w:hAnsi="Arial" w:cs="Arial"/>
                <w:sz w:val="20"/>
              </w:rPr>
            </w:pPr>
          </w:p>
        </w:tc>
      </w:tr>
      <w:tr w:rsidR="00EA61D7" w14:paraId="4A309EB7" w14:textId="77777777" w:rsidTr="00AA681E">
        <w:trPr>
          <w:trHeight w:val="20"/>
        </w:trPr>
        <w:tc>
          <w:tcPr>
            <w:tcW w:w="4968" w:type="dxa"/>
          </w:tcPr>
          <w:p w14:paraId="238C5423" w14:textId="77777777" w:rsidR="00EA61D7" w:rsidRDefault="00EA61D7" w:rsidP="00AA681E">
            <w:pPr>
              <w:spacing w:before="120"/>
              <w:rPr>
                <w:rFonts w:ascii="Arial" w:hAnsi="Arial" w:cs="Arial"/>
                <w:sz w:val="20"/>
              </w:rPr>
            </w:pPr>
            <w:r>
              <w:rPr>
                <w:rFonts w:ascii="Arial" w:hAnsi="Arial" w:cs="Arial"/>
                <w:sz w:val="20"/>
              </w:rPr>
              <w:t>2.</w:t>
            </w:r>
          </w:p>
          <w:p w14:paraId="59848A7F" w14:textId="77777777" w:rsidR="00EA61D7" w:rsidRDefault="00EA61D7" w:rsidP="00AA681E">
            <w:pPr>
              <w:spacing w:before="120"/>
              <w:rPr>
                <w:rFonts w:ascii="Arial" w:hAnsi="Arial" w:cs="Arial"/>
                <w:sz w:val="20"/>
              </w:rPr>
            </w:pPr>
          </w:p>
        </w:tc>
        <w:tc>
          <w:tcPr>
            <w:tcW w:w="6030" w:type="dxa"/>
          </w:tcPr>
          <w:p w14:paraId="4CC2046D" w14:textId="77777777" w:rsidR="00EA61D7" w:rsidRDefault="00EA61D7" w:rsidP="00AA681E">
            <w:pPr>
              <w:spacing w:before="120"/>
              <w:ind w:left="261"/>
              <w:rPr>
                <w:rFonts w:ascii="Arial" w:hAnsi="Arial" w:cs="Arial"/>
                <w:sz w:val="20"/>
              </w:rPr>
            </w:pPr>
          </w:p>
        </w:tc>
      </w:tr>
      <w:tr w:rsidR="00EA61D7" w14:paraId="4836CCF7" w14:textId="77777777" w:rsidTr="00AA681E">
        <w:trPr>
          <w:trHeight w:val="20"/>
        </w:trPr>
        <w:tc>
          <w:tcPr>
            <w:tcW w:w="4968" w:type="dxa"/>
          </w:tcPr>
          <w:p w14:paraId="4645B982" w14:textId="77777777" w:rsidR="00EA61D7" w:rsidRDefault="00EA61D7" w:rsidP="00AA681E">
            <w:pPr>
              <w:spacing w:before="120"/>
              <w:rPr>
                <w:rFonts w:ascii="Arial" w:hAnsi="Arial" w:cs="Arial"/>
                <w:sz w:val="20"/>
              </w:rPr>
            </w:pPr>
            <w:r>
              <w:rPr>
                <w:rFonts w:ascii="Arial" w:hAnsi="Arial" w:cs="Arial"/>
                <w:sz w:val="20"/>
              </w:rPr>
              <w:t>3.</w:t>
            </w:r>
          </w:p>
          <w:p w14:paraId="7BEA80B2" w14:textId="77777777" w:rsidR="00EA61D7" w:rsidRDefault="00EA61D7" w:rsidP="00AA681E">
            <w:pPr>
              <w:spacing w:before="120"/>
              <w:rPr>
                <w:rFonts w:ascii="Arial" w:hAnsi="Arial" w:cs="Arial"/>
                <w:sz w:val="20"/>
              </w:rPr>
            </w:pPr>
          </w:p>
        </w:tc>
        <w:tc>
          <w:tcPr>
            <w:tcW w:w="6030" w:type="dxa"/>
          </w:tcPr>
          <w:p w14:paraId="6E583003" w14:textId="77777777" w:rsidR="00EA61D7" w:rsidRDefault="00EA61D7" w:rsidP="00AA681E">
            <w:pPr>
              <w:spacing w:before="120"/>
              <w:ind w:left="261"/>
              <w:rPr>
                <w:rFonts w:ascii="Arial" w:hAnsi="Arial" w:cs="Arial"/>
                <w:sz w:val="20"/>
              </w:rPr>
            </w:pPr>
          </w:p>
        </w:tc>
      </w:tr>
    </w:tbl>
    <w:p w14:paraId="7961EC87" w14:textId="77777777" w:rsidR="00EA61D7" w:rsidRDefault="00EA61D7">
      <w:pPr>
        <w:spacing w:after="0"/>
        <w:rPr>
          <w:highlight w:val="yellow"/>
        </w:rPr>
      </w:pPr>
    </w:p>
    <w:p w14:paraId="3CBBFE37" w14:textId="77777777" w:rsidR="00EA61D7" w:rsidRDefault="00EA61D7" w:rsidP="00AA681E">
      <w:pPr>
        <w:pStyle w:val="BodyTextarial"/>
      </w:pPr>
    </w:p>
    <w:p w14:paraId="13145189" w14:textId="77777777" w:rsidR="009F4B82" w:rsidRDefault="009F4B82" w:rsidP="009F4B82">
      <w:pPr>
        <w:jc w:val="center"/>
        <w:rPr>
          <w:b/>
        </w:rPr>
      </w:pPr>
    </w:p>
    <w:p w14:paraId="0D88A82C" w14:textId="77777777" w:rsidR="009F4B82" w:rsidRDefault="009F4B82" w:rsidP="009F4B82">
      <w:pPr>
        <w:jc w:val="center"/>
        <w:rPr>
          <w:b/>
        </w:rPr>
      </w:pPr>
    </w:p>
    <w:p w14:paraId="4EA86AB0" w14:textId="77777777" w:rsidR="009F4B82" w:rsidRDefault="009F4B82">
      <w:pPr>
        <w:rPr>
          <w:b/>
        </w:rPr>
      </w:pPr>
      <w:r>
        <w:rPr>
          <w:b/>
        </w:rPr>
        <w:br w:type="page"/>
      </w:r>
    </w:p>
    <w:p w14:paraId="2E11BF73" w14:textId="65160EE2" w:rsidR="00EA61D7" w:rsidRDefault="006A25EE" w:rsidP="00AA681E">
      <w:pPr>
        <w:pStyle w:val="Header"/>
        <w:jc w:val="center"/>
        <w:rPr>
          <w:rFonts w:asciiTheme="minorHAnsi" w:hAnsiTheme="minorHAnsi"/>
          <w:b/>
          <w:noProof/>
          <w:sz w:val="32"/>
          <w:szCs w:val="32"/>
        </w:rPr>
      </w:pPr>
      <w:r>
        <w:rPr>
          <w:rFonts w:asciiTheme="minorHAnsi" w:hAnsiTheme="minorHAnsi"/>
          <w:b/>
          <w:noProof/>
          <w:sz w:val="32"/>
          <w:szCs w:val="32"/>
        </w:rPr>
        <w:lastRenderedPageBreak/>
        <w:drawing>
          <wp:inline distT="0" distB="0" distL="0" distR="0" wp14:anchorId="1A45CF5E" wp14:editId="69E61D79">
            <wp:extent cx="3957689" cy="105156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logo.png"/>
                    <pic:cNvPicPr/>
                  </pic:nvPicPr>
                  <pic:blipFill>
                    <a:blip r:embed="rId7">
                      <a:grayscl/>
                      <a:extLst>
                        <a:ext uri="{28A0092B-C50C-407E-A947-70E740481C1C}">
                          <a14:useLocalDpi xmlns:a14="http://schemas.microsoft.com/office/drawing/2010/main" val="0"/>
                        </a:ext>
                      </a:extLst>
                    </a:blip>
                    <a:stretch>
                      <a:fillRect/>
                    </a:stretch>
                  </pic:blipFill>
                  <pic:spPr>
                    <a:xfrm>
                      <a:off x="0" y="0"/>
                      <a:ext cx="3957689" cy="1051560"/>
                    </a:xfrm>
                    <a:prstGeom prst="rect">
                      <a:avLst/>
                    </a:prstGeom>
                  </pic:spPr>
                </pic:pic>
              </a:graphicData>
            </a:graphic>
          </wp:inline>
        </w:drawing>
      </w:r>
    </w:p>
    <w:p w14:paraId="0AB70806" w14:textId="77777777" w:rsidR="006A25EE" w:rsidRDefault="006A25EE" w:rsidP="00AA681E">
      <w:pPr>
        <w:pStyle w:val="Header"/>
        <w:jc w:val="center"/>
        <w:rPr>
          <w:rFonts w:asciiTheme="minorHAnsi" w:hAnsiTheme="minorHAnsi"/>
          <w:b/>
          <w:noProof/>
          <w:sz w:val="32"/>
          <w:szCs w:val="32"/>
        </w:rPr>
      </w:pPr>
    </w:p>
    <w:p w14:paraId="79EA6CA0" w14:textId="77777777" w:rsidR="00EA61D7" w:rsidRPr="007B5EC6" w:rsidRDefault="00EA61D7" w:rsidP="00AA681E">
      <w:pPr>
        <w:pStyle w:val="Header"/>
        <w:jc w:val="center"/>
        <w:rPr>
          <w:rFonts w:asciiTheme="minorHAnsi" w:hAnsiTheme="minorHAnsi"/>
          <w:b/>
          <w:noProof/>
          <w:sz w:val="32"/>
          <w:szCs w:val="32"/>
        </w:rPr>
      </w:pPr>
      <w:r w:rsidRPr="007B5EC6">
        <w:rPr>
          <w:rFonts w:asciiTheme="minorHAnsi" w:hAnsiTheme="minorHAnsi"/>
          <w:b/>
          <w:noProof/>
          <w:sz w:val="32"/>
          <w:szCs w:val="32"/>
        </w:rPr>
        <w:t xml:space="preserve">Leading Transformational Change: </w:t>
      </w:r>
    </w:p>
    <w:p w14:paraId="31562BC3" w14:textId="77777777" w:rsidR="00EA61D7" w:rsidRDefault="00EA61D7" w:rsidP="00AA681E">
      <w:pPr>
        <w:pStyle w:val="Header"/>
        <w:jc w:val="center"/>
        <w:rPr>
          <w:rFonts w:asciiTheme="minorHAnsi" w:hAnsiTheme="minorHAnsi"/>
          <w:b/>
          <w:noProof/>
          <w:sz w:val="32"/>
          <w:szCs w:val="32"/>
        </w:rPr>
      </w:pPr>
      <w:r w:rsidRPr="007B5EC6">
        <w:rPr>
          <w:rFonts w:asciiTheme="minorHAnsi" w:hAnsiTheme="minorHAnsi"/>
          <w:b/>
          <w:noProof/>
          <w:sz w:val="32"/>
          <w:szCs w:val="32"/>
        </w:rPr>
        <w:t>Applied Change Management in Higher Education</w:t>
      </w:r>
    </w:p>
    <w:p w14:paraId="51D9B892" w14:textId="77777777" w:rsidR="00EA61D7" w:rsidRDefault="00EA61D7" w:rsidP="00AA681E">
      <w:pPr>
        <w:pStyle w:val="Header"/>
        <w:jc w:val="center"/>
        <w:rPr>
          <w:rFonts w:asciiTheme="minorHAnsi" w:hAnsiTheme="minorHAnsi"/>
          <w:b/>
          <w:noProof/>
          <w:sz w:val="40"/>
          <w:szCs w:val="40"/>
        </w:rPr>
      </w:pPr>
    </w:p>
    <w:p w14:paraId="288AA5FD" w14:textId="77777777" w:rsidR="00EA61D7" w:rsidRDefault="00EA61D7" w:rsidP="00AA681E">
      <w:pPr>
        <w:pStyle w:val="Header"/>
        <w:jc w:val="center"/>
        <w:rPr>
          <w:rFonts w:asciiTheme="minorHAnsi" w:hAnsiTheme="minorHAnsi"/>
          <w:b/>
          <w:noProof/>
          <w:sz w:val="40"/>
          <w:szCs w:val="40"/>
        </w:rPr>
      </w:pPr>
    </w:p>
    <w:p w14:paraId="6A0E926E" w14:textId="77777777" w:rsidR="00EA61D7" w:rsidRDefault="00EA61D7" w:rsidP="00AA681E">
      <w:pPr>
        <w:pStyle w:val="Header"/>
        <w:jc w:val="center"/>
        <w:rPr>
          <w:rFonts w:asciiTheme="minorHAnsi" w:hAnsiTheme="minorHAnsi"/>
          <w:b/>
          <w:noProof/>
          <w:sz w:val="40"/>
          <w:szCs w:val="40"/>
        </w:rPr>
      </w:pPr>
    </w:p>
    <w:p w14:paraId="4C1476A7" w14:textId="77777777" w:rsidR="00EA61D7" w:rsidRDefault="00EA61D7" w:rsidP="00AA681E">
      <w:pPr>
        <w:pStyle w:val="Header"/>
        <w:jc w:val="center"/>
        <w:rPr>
          <w:rFonts w:asciiTheme="minorHAnsi" w:hAnsiTheme="minorHAnsi"/>
          <w:b/>
          <w:noProof/>
          <w:sz w:val="40"/>
          <w:szCs w:val="40"/>
        </w:rPr>
      </w:pPr>
      <w:r w:rsidRPr="00771E75">
        <w:rPr>
          <w:rFonts w:asciiTheme="minorHAnsi" w:hAnsiTheme="minorHAnsi"/>
          <w:b/>
          <w:noProof/>
          <w:sz w:val="40"/>
          <w:szCs w:val="40"/>
        </w:rPr>
        <w:t xml:space="preserve">A Plan for Change </w:t>
      </w:r>
    </w:p>
    <w:p w14:paraId="4818C5B3" w14:textId="77777777" w:rsidR="00EA61D7" w:rsidRPr="00542B29" w:rsidRDefault="00EA61D7" w:rsidP="00AA681E">
      <w:pPr>
        <w:pStyle w:val="Header"/>
        <w:jc w:val="center"/>
        <w:rPr>
          <w:rFonts w:asciiTheme="minorHAnsi" w:hAnsiTheme="minorHAnsi"/>
          <w:b/>
          <w:i/>
          <w:noProof/>
          <w:sz w:val="40"/>
          <w:szCs w:val="40"/>
        </w:rPr>
      </w:pPr>
      <w:r w:rsidRPr="00542B29">
        <w:rPr>
          <w:rFonts w:asciiTheme="minorHAnsi" w:hAnsiTheme="minorHAnsi"/>
          <w:b/>
          <w:i/>
          <w:noProof/>
          <w:sz w:val="40"/>
          <w:szCs w:val="40"/>
        </w:rPr>
        <w:t xml:space="preserve">Template – Example Content </w:t>
      </w:r>
    </w:p>
    <w:p w14:paraId="7965467B" w14:textId="77777777" w:rsidR="00EA61D7" w:rsidRDefault="00EA61D7" w:rsidP="00AA681E">
      <w:pPr>
        <w:pStyle w:val="Header"/>
        <w:jc w:val="center"/>
        <w:rPr>
          <w:rFonts w:asciiTheme="minorHAnsi" w:hAnsiTheme="minorHAnsi"/>
          <w:b/>
          <w:noProof/>
          <w:sz w:val="40"/>
          <w:szCs w:val="40"/>
        </w:rPr>
      </w:pPr>
    </w:p>
    <w:p w14:paraId="3D4DD073" w14:textId="77777777" w:rsidR="00EA61D7" w:rsidRPr="00771E75" w:rsidRDefault="00EA61D7" w:rsidP="00AA681E">
      <w:pPr>
        <w:pStyle w:val="Header"/>
        <w:jc w:val="center"/>
        <w:rPr>
          <w:rFonts w:asciiTheme="minorHAnsi" w:hAnsiTheme="minorHAnsi"/>
          <w:b/>
          <w:noProof/>
          <w:sz w:val="40"/>
          <w:szCs w:val="40"/>
        </w:rPr>
      </w:pPr>
    </w:p>
    <w:p w14:paraId="6D4297AD" w14:textId="77777777" w:rsidR="00EA61D7" w:rsidRDefault="00EA61D7" w:rsidP="00AA681E">
      <w:pPr>
        <w:pStyle w:val="Header"/>
        <w:jc w:val="center"/>
        <w:rPr>
          <w:rFonts w:asciiTheme="minorHAnsi" w:hAnsiTheme="minorHAnsi"/>
          <w:b/>
          <w:noProof/>
          <w:sz w:val="32"/>
          <w:szCs w:val="32"/>
        </w:rPr>
      </w:pPr>
      <w:r w:rsidRPr="00DB7E89">
        <w:rPr>
          <w:rFonts w:asciiTheme="minorHAnsi" w:hAnsiTheme="minorHAnsi"/>
          <w:b/>
          <w:noProof/>
          <w:sz w:val="32"/>
          <w:szCs w:val="32"/>
        </w:rPr>
        <w:drawing>
          <wp:inline distT="0" distB="0" distL="0" distR="0" wp14:anchorId="276CAB60" wp14:editId="58987972">
            <wp:extent cx="3024554" cy="10955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tch_Logo.png"/>
                    <pic:cNvPicPr/>
                  </pic:nvPicPr>
                  <pic:blipFill>
                    <a:blip r:embed="rId9">
                      <a:grayscl/>
                      <a:extLst>
                        <a:ext uri="{28A0092B-C50C-407E-A947-70E740481C1C}">
                          <a14:useLocalDpi xmlns:a14="http://schemas.microsoft.com/office/drawing/2010/main" val="0"/>
                        </a:ext>
                      </a:extLst>
                    </a:blip>
                    <a:stretch>
                      <a:fillRect/>
                    </a:stretch>
                  </pic:blipFill>
                  <pic:spPr>
                    <a:xfrm>
                      <a:off x="0" y="0"/>
                      <a:ext cx="3026966" cy="1096455"/>
                    </a:xfrm>
                    <a:prstGeom prst="rect">
                      <a:avLst/>
                    </a:prstGeom>
                  </pic:spPr>
                </pic:pic>
              </a:graphicData>
            </a:graphic>
          </wp:inline>
        </w:drawing>
      </w:r>
    </w:p>
    <w:p w14:paraId="2EC1C820" w14:textId="77777777" w:rsidR="00EA61D7" w:rsidRPr="007B5EC6" w:rsidRDefault="00EA61D7" w:rsidP="00AA681E">
      <w:pPr>
        <w:pStyle w:val="Header"/>
        <w:jc w:val="center"/>
        <w:rPr>
          <w:rFonts w:asciiTheme="minorHAnsi" w:hAnsiTheme="minorHAnsi"/>
          <w:sz w:val="32"/>
          <w:szCs w:val="32"/>
        </w:rPr>
      </w:pPr>
      <w:r w:rsidRPr="00DB7E89">
        <w:rPr>
          <w:rFonts w:asciiTheme="minorHAnsi" w:hAnsiTheme="minorHAnsi"/>
          <w:b/>
          <w:noProof/>
          <w:sz w:val="32"/>
          <w:szCs w:val="32"/>
        </w:rPr>
        <w:t>Stritch</w:t>
      </w:r>
      <w:r>
        <w:rPr>
          <w:rFonts w:asciiTheme="minorHAnsi" w:hAnsiTheme="minorHAnsi"/>
          <w:b/>
          <w:noProof/>
          <w:sz w:val="32"/>
          <w:szCs w:val="32"/>
        </w:rPr>
        <w:t xml:space="preserve"> Learning Environment Change Project</w:t>
      </w:r>
    </w:p>
    <w:p w14:paraId="5B274C44" w14:textId="77777777" w:rsidR="00EA61D7" w:rsidRPr="00495267" w:rsidRDefault="00EA61D7" w:rsidP="00AA681E">
      <w:pPr>
        <w:spacing w:after="0"/>
        <w:rPr>
          <w:rFonts w:ascii="Arial" w:hAnsi="Arial" w:cs="Arial"/>
          <w:b/>
          <w:bCs/>
          <w:kern w:val="32"/>
          <w:sz w:val="32"/>
          <w:szCs w:val="32"/>
        </w:rPr>
      </w:pPr>
    </w:p>
    <w:p w14:paraId="0DA5A1FA" w14:textId="77777777" w:rsidR="00EA61D7" w:rsidRDefault="00EA61D7" w:rsidP="00AA681E">
      <w:pPr>
        <w:pStyle w:val="Heading1"/>
        <w:tabs>
          <w:tab w:val="left" w:pos="1120"/>
          <w:tab w:val="center" w:pos="5400"/>
        </w:tabs>
        <w:jc w:val="left"/>
      </w:pPr>
      <w:r>
        <w:lastRenderedPageBreak/>
        <w:tab/>
      </w:r>
      <w:r>
        <w:tab/>
        <w:t>A Plan for Change</w:t>
      </w:r>
    </w:p>
    <w:p w14:paraId="26439C0F" w14:textId="77777777" w:rsidR="00EA61D7" w:rsidRPr="00D57CCD" w:rsidRDefault="00EA61D7" w:rsidP="00AA6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7044"/>
      </w:tblGrid>
      <w:tr w:rsidR="00EA61D7" w:rsidRPr="0059106C" w14:paraId="3CB2675F" w14:textId="77777777" w:rsidTr="00AA681E">
        <w:tc>
          <w:tcPr>
            <w:tcW w:w="2808" w:type="dxa"/>
            <w:shd w:val="clear" w:color="auto" w:fill="BFBFBF" w:themeFill="background1" w:themeFillShade="BF"/>
          </w:tcPr>
          <w:p w14:paraId="0AC6B3AF" w14:textId="77777777" w:rsidR="00EA61D7" w:rsidRDefault="00EA61D7" w:rsidP="00AA681E">
            <w:pPr>
              <w:pStyle w:val="TitleSPLDate"/>
              <w:spacing w:before="0" w:after="120"/>
              <w:rPr>
                <w:rFonts w:ascii="Arial" w:hAnsi="Arial" w:cs="Arial"/>
                <w:sz w:val="20"/>
                <w:szCs w:val="20"/>
              </w:rPr>
            </w:pPr>
          </w:p>
          <w:p w14:paraId="03E7F7F3" w14:textId="77777777" w:rsidR="00EA61D7" w:rsidRDefault="00EA61D7" w:rsidP="00AA681E">
            <w:pPr>
              <w:pStyle w:val="TitleSPLDate"/>
              <w:spacing w:before="0" w:after="120"/>
              <w:rPr>
                <w:rFonts w:ascii="Arial" w:hAnsi="Arial" w:cs="Arial"/>
                <w:sz w:val="20"/>
                <w:szCs w:val="20"/>
              </w:rPr>
            </w:pPr>
          </w:p>
          <w:p w14:paraId="751FE1AB" w14:textId="77777777" w:rsidR="00EA61D7" w:rsidRDefault="00EA61D7" w:rsidP="00AA681E">
            <w:pPr>
              <w:pStyle w:val="TitleSPLDate"/>
              <w:spacing w:before="0" w:after="120"/>
              <w:rPr>
                <w:rFonts w:ascii="Arial" w:hAnsi="Arial" w:cs="Arial"/>
                <w:sz w:val="20"/>
                <w:szCs w:val="20"/>
              </w:rPr>
            </w:pPr>
            <w:r>
              <w:rPr>
                <w:rFonts w:ascii="Arial" w:hAnsi="Arial" w:cs="Arial"/>
                <w:sz w:val="20"/>
                <w:szCs w:val="20"/>
              </w:rPr>
              <w:t>High Level Description of the Desired Change:</w:t>
            </w:r>
          </w:p>
          <w:p w14:paraId="63214665" w14:textId="77777777" w:rsidR="00EA61D7" w:rsidRPr="0059106C" w:rsidRDefault="00EA61D7">
            <w:pPr>
              <w:pStyle w:val="TitleSPLDate"/>
              <w:spacing w:before="0" w:after="120"/>
              <w:jc w:val="right"/>
              <w:rPr>
                <w:rFonts w:ascii="Arial" w:hAnsi="Arial" w:cs="Arial"/>
                <w:sz w:val="20"/>
                <w:szCs w:val="20"/>
              </w:rPr>
            </w:pPr>
          </w:p>
        </w:tc>
        <w:tc>
          <w:tcPr>
            <w:tcW w:w="8190" w:type="dxa"/>
          </w:tcPr>
          <w:p w14:paraId="0E96727A" w14:textId="77777777" w:rsidR="00EA61D7" w:rsidRPr="00D37B97" w:rsidRDefault="00EA61D7" w:rsidP="00AA681E">
            <w:pPr>
              <w:pStyle w:val="CommentText"/>
              <w:rPr>
                <w:rFonts w:ascii="Arial" w:hAnsi="Arial" w:cs="Arial"/>
                <w:b/>
                <w:bCs/>
                <w:iCs/>
              </w:rPr>
            </w:pPr>
            <w:r w:rsidRPr="00D37B97">
              <w:rPr>
                <w:rFonts w:ascii="Arial" w:hAnsi="Arial" w:cs="Arial"/>
              </w:rPr>
              <w:t xml:space="preserve">This change project is designed to study, evaluate, select, configure, integrate, promote, train, </w:t>
            </w:r>
            <w:r>
              <w:rPr>
                <w:rFonts w:ascii="Arial" w:hAnsi="Arial" w:cs="Arial"/>
              </w:rPr>
              <w:t>launch</w:t>
            </w:r>
            <w:r w:rsidRPr="00D37B97">
              <w:rPr>
                <w:rFonts w:ascii="Arial" w:hAnsi="Arial" w:cs="Arial"/>
              </w:rPr>
              <w:t xml:space="preserve"> and support a next generation Learning Management environment </w:t>
            </w:r>
            <w:r w:rsidRPr="00DB7E89">
              <w:rPr>
                <w:rFonts w:ascii="Arial" w:hAnsi="Arial" w:cs="Arial"/>
              </w:rPr>
              <w:t>for Cardinal Stritch University</w:t>
            </w:r>
            <w:r w:rsidRPr="00D37B97">
              <w:rPr>
                <w:rFonts w:ascii="Arial" w:hAnsi="Arial" w:cs="Arial"/>
              </w:rPr>
              <w:t>. Though the implementation of a new Learning Management System</w:t>
            </w:r>
            <w:r>
              <w:rPr>
                <w:rFonts w:ascii="Arial" w:hAnsi="Arial" w:cs="Arial"/>
              </w:rPr>
              <w:t xml:space="preserve"> is a key objective</w:t>
            </w:r>
            <w:r w:rsidRPr="00D37B97">
              <w:rPr>
                <w:rFonts w:ascii="Arial" w:hAnsi="Arial" w:cs="Arial"/>
              </w:rPr>
              <w:t xml:space="preserve">, </w:t>
            </w:r>
            <w:r>
              <w:rPr>
                <w:rFonts w:ascii="Arial" w:hAnsi="Arial" w:cs="Arial"/>
              </w:rPr>
              <w:t>further</w:t>
            </w:r>
            <w:r w:rsidRPr="00D37B97">
              <w:rPr>
                <w:rFonts w:ascii="Arial" w:hAnsi="Arial" w:cs="Arial"/>
              </w:rPr>
              <w:t xml:space="preserve"> goals and objectives are squarely centered on standardizing instructional design practices and academic technology usage across university colleges and academic programs and improve associated support services. </w:t>
            </w:r>
          </w:p>
        </w:tc>
      </w:tr>
      <w:tr w:rsidR="00EA61D7" w:rsidRPr="0059106C" w14:paraId="7E517FE5" w14:textId="77777777" w:rsidTr="00AA681E">
        <w:trPr>
          <w:trHeight w:val="270"/>
        </w:trPr>
        <w:tc>
          <w:tcPr>
            <w:tcW w:w="2808" w:type="dxa"/>
            <w:shd w:val="clear" w:color="auto" w:fill="BFBFBF" w:themeFill="background1" w:themeFillShade="BF"/>
          </w:tcPr>
          <w:p w14:paraId="23347211" w14:textId="77777777" w:rsidR="00EA61D7" w:rsidRDefault="00EA61D7" w:rsidP="00AA681E">
            <w:pPr>
              <w:pStyle w:val="TitleSPLDate"/>
              <w:spacing w:before="0" w:after="120"/>
              <w:rPr>
                <w:rFonts w:ascii="Arial" w:hAnsi="Arial" w:cs="Arial"/>
                <w:sz w:val="20"/>
                <w:szCs w:val="20"/>
              </w:rPr>
            </w:pPr>
          </w:p>
          <w:p w14:paraId="2E08C5C0" w14:textId="77777777" w:rsidR="00EA61D7" w:rsidRDefault="00EA61D7" w:rsidP="00AA681E">
            <w:pPr>
              <w:pStyle w:val="TitleSPLDate"/>
              <w:spacing w:before="0" w:after="120"/>
              <w:rPr>
                <w:rFonts w:ascii="Arial" w:hAnsi="Arial" w:cs="Arial"/>
                <w:sz w:val="20"/>
                <w:szCs w:val="20"/>
              </w:rPr>
            </w:pPr>
            <w:r>
              <w:rPr>
                <w:rFonts w:ascii="Arial" w:hAnsi="Arial" w:cs="Arial"/>
                <w:sz w:val="20"/>
                <w:szCs w:val="20"/>
              </w:rPr>
              <w:t>Developed by</w:t>
            </w:r>
            <w:r w:rsidRPr="0059106C">
              <w:rPr>
                <w:rFonts w:ascii="Arial" w:hAnsi="Arial" w:cs="Arial"/>
                <w:sz w:val="20"/>
                <w:szCs w:val="20"/>
              </w:rPr>
              <w:t>:</w:t>
            </w:r>
          </w:p>
          <w:p w14:paraId="21972CD8" w14:textId="77777777" w:rsidR="00EA61D7" w:rsidRPr="0059106C" w:rsidRDefault="00EA61D7" w:rsidP="00AA681E">
            <w:pPr>
              <w:pStyle w:val="TitleSPLDate"/>
              <w:spacing w:before="0" w:after="120"/>
              <w:rPr>
                <w:rFonts w:ascii="Arial" w:hAnsi="Arial" w:cs="Arial"/>
                <w:sz w:val="20"/>
                <w:szCs w:val="20"/>
              </w:rPr>
            </w:pPr>
          </w:p>
        </w:tc>
        <w:tc>
          <w:tcPr>
            <w:tcW w:w="8190" w:type="dxa"/>
          </w:tcPr>
          <w:p w14:paraId="3FA028FE" w14:textId="77777777" w:rsidR="00EA61D7" w:rsidRPr="00D37B97" w:rsidRDefault="00EA61D7" w:rsidP="00AA681E">
            <w:pPr>
              <w:pStyle w:val="TitleSPLDate"/>
              <w:spacing w:before="0"/>
              <w:jc w:val="left"/>
              <w:rPr>
                <w:rFonts w:ascii="Arial" w:hAnsi="Arial" w:cs="Arial"/>
                <w:bCs/>
                <w:iCs/>
                <w:sz w:val="20"/>
                <w:szCs w:val="20"/>
              </w:rPr>
            </w:pPr>
            <w:r w:rsidRPr="00D37B97">
              <w:rPr>
                <w:rFonts w:ascii="Arial" w:hAnsi="Arial" w:cs="Arial"/>
                <w:bCs/>
                <w:iCs/>
                <w:sz w:val="20"/>
                <w:szCs w:val="20"/>
              </w:rPr>
              <w:t xml:space="preserve">TJ Rains, Vice President for Information Services, CIO and CTO </w:t>
            </w:r>
          </w:p>
        </w:tc>
      </w:tr>
      <w:tr w:rsidR="00EA61D7" w:rsidRPr="0059106C" w14:paraId="1B5E9D0C" w14:textId="77777777" w:rsidTr="00AA681E">
        <w:tc>
          <w:tcPr>
            <w:tcW w:w="2808" w:type="dxa"/>
            <w:shd w:val="clear" w:color="auto" w:fill="BFBFBF" w:themeFill="background1" w:themeFillShade="BF"/>
          </w:tcPr>
          <w:p w14:paraId="17A47C6A" w14:textId="77777777" w:rsidR="00EA61D7" w:rsidRDefault="00EA61D7" w:rsidP="00AA681E">
            <w:pPr>
              <w:pStyle w:val="TitleSPLDate"/>
              <w:spacing w:before="0" w:after="120"/>
              <w:rPr>
                <w:rFonts w:ascii="Arial" w:hAnsi="Arial" w:cs="Arial"/>
                <w:sz w:val="20"/>
                <w:szCs w:val="20"/>
              </w:rPr>
            </w:pPr>
          </w:p>
          <w:p w14:paraId="1C45AAAE" w14:textId="77777777" w:rsidR="00EA61D7" w:rsidRPr="0059106C" w:rsidRDefault="00EA61D7" w:rsidP="00AA681E">
            <w:pPr>
              <w:pStyle w:val="TitleSPLDate"/>
              <w:spacing w:before="0" w:after="120"/>
              <w:rPr>
                <w:rFonts w:ascii="Arial" w:hAnsi="Arial" w:cs="Arial"/>
                <w:sz w:val="20"/>
                <w:szCs w:val="20"/>
              </w:rPr>
            </w:pPr>
            <w:r>
              <w:rPr>
                <w:rFonts w:ascii="Arial" w:hAnsi="Arial" w:cs="Arial"/>
                <w:sz w:val="20"/>
                <w:szCs w:val="20"/>
              </w:rPr>
              <w:t>Date</w:t>
            </w:r>
            <w:r w:rsidRPr="0059106C">
              <w:rPr>
                <w:rFonts w:ascii="Arial" w:hAnsi="Arial" w:cs="Arial"/>
                <w:sz w:val="20"/>
                <w:szCs w:val="20"/>
              </w:rPr>
              <w:t>:</w:t>
            </w:r>
          </w:p>
        </w:tc>
        <w:tc>
          <w:tcPr>
            <w:tcW w:w="8190" w:type="dxa"/>
          </w:tcPr>
          <w:p w14:paraId="37B18338" w14:textId="77777777" w:rsidR="00EA61D7" w:rsidRPr="00D37B97" w:rsidRDefault="00EA61D7" w:rsidP="00AA681E">
            <w:pPr>
              <w:pStyle w:val="TitleSPLDate"/>
              <w:spacing w:before="0"/>
              <w:rPr>
                <w:rFonts w:ascii="Arial" w:hAnsi="Arial" w:cs="Arial"/>
                <w:bCs/>
                <w:iCs/>
                <w:sz w:val="20"/>
                <w:szCs w:val="20"/>
              </w:rPr>
            </w:pPr>
          </w:p>
          <w:p w14:paraId="3003C30D" w14:textId="77777777" w:rsidR="00EA61D7" w:rsidRPr="00D37B97" w:rsidRDefault="00EA61D7" w:rsidP="00AA681E">
            <w:pPr>
              <w:pStyle w:val="TitleSPLDate"/>
              <w:spacing w:before="0"/>
              <w:jc w:val="left"/>
              <w:rPr>
                <w:rFonts w:ascii="Arial" w:hAnsi="Arial" w:cs="Arial"/>
                <w:bCs/>
                <w:iCs/>
                <w:sz w:val="20"/>
                <w:szCs w:val="20"/>
              </w:rPr>
            </w:pPr>
            <w:r w:rsidRPr="00DB7E89">
              <w:rPr>
                <w:rFonts w:ascii="Arial" w:hAnsi="Arial" w:cs="Arial"/>
                <w:bCs/>
                <w:iCs/>
                <w:sz w:val="20"/>
                <w:szCs w:val="20"/>
              </w:rPr>
              <w:t>9/19/2014</w:t>
            </w:r>
          </w:p>
        </w:tc>
      </w:tr>
    </w:tbl>
    <w:p w14:paraId="17BB883D" w14:textId="77777777" w:rsidR="00EA61D7" w:rsidRDefault="00EA61D7" w:rsidP="00AA681E">
      <w:pPr>
        <w:pStyle w:val="Heading3"/>
        <w:rPr>
          <w:sz w:val="20"/>
          <w:szCs w:val="20"/>
        </w:rPr>
      </w:pPr>
    </w:p>
    <w:p w14:paraId="10664C74" w14:textId="77777777" w:rsidR="00EA61D7" w:rsidRPr="00495267" w:rsidRDefault="00EA61D7" w:rsidP="00AA681E"/>
    <w:tbl>
      <w:tblPr>
        <w:tblW w:w="5000" w:type="pct"/>
        <w:jc w:val="center"/>
        <w:tblLook w:val="04A0" w:firstRow="1" w:lastRow="0" w:firstColumn="1" w:lastColumn="0" w:noHBand="0" w:noVBand="1"/>
      </w:tblPr>
      <w:tblGrid>
        <w:gridCol w:w="2461"/>
        <w:gridCol w:w="2461"/>
        <w:gridCol w:w="4654"/>
      </w:tblGrid>
      <w:tr w:rsidR="00EA61D7" w:rsidRPr="00617852" w14:paraId="55366475" w14:textId="77777777" w:rsidTr="00AA681E">
        <w:trPr>
          <w:trHeight w:val="360"/>
          <w:jc w:val="center"/>
        </w:trPr>
        <w:tc>
          <w:tcPr>
            <w:tcW w:w="5000" w:type="pct"/>
            <w:gridSpan w:val="3"/>
            <w:vAlign w:val="center"/>
          </w:tcPr>
          <w:p w14:paraId="3F8FABC6" w14:textId="77777777" w:rsidR="00EA61D7" w:rsidRDefault="00EA61D7" w:rsidP="00AA681E">
            <w:pPr>
              <w:pStyle w:val="NoSpacing"/>
              <w:jc w:val="center"/>
              <w:rPr>
                <w:rFonts w:ascii="Arial" w:hAnsi="Arial" w:cs="Arial"/>
                <w:b/>
                <w:bCs/>
                <w:sz w:val="32"/>
                <w:szCs w:val="32"/>
              </w:rPr>
            </w:pPr>
            <w:r w:rsidRPr="00952670">
              <w:rPr>
                <w:rFonts w:ascii="Arial" w:hAnsi="Arial" w:cs="Arial"/>
                <w:b/>
                <w:bCs/>
                <w:sz w:val="32"/>
                <w:szCs w:val="32"/>
              </w:rPr>
              <w:t>Revision History</w:t>
            </w:r>
          </w:p>
          <w:p w14:paraId="05BD9629" w14:textId="77777777" w:rsidR="00EA61D7" w:rsidRPr="00952670" w:rsidRDefault="00EA61D7" w:rsidP="00AA681E">
            <w:pPr>
              <w:pStyle w:val="NoSpacing"/>
              <w:jc w:val="center"/>
              <w:rPr>
                <w:rFonts w:ascii="Arial" w:hAnsi="Arial" w:cs="Arial"/>
                <w:b/>
                <w:bCs/>
                <w:sz w:val="32"/>
                <w:szCs w:val="32"/>
              </w:rPr>
            </w:pPr>
          </w:p>
        </w:tc>
      </w:tr>
      <w:tr w:rsidR="00EA61D7" w:rsidRPr="00617852" w14:paraId="4FEF34A0" w14:textId="77777777" w:rsidTr="00AA68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pct"/>
            <w:shd w:val="clear" w:color="auto" w:fill="BFBFBF" w:themeFill="background1" w:themeFillShade="BF"/>
          </w:tcPr>
          <w:p w14:paraId="22B8B3DF" w14:textId="77777777" w:rsidR="00EA61D7" w:rsidRPr="00952670" w:rsidRDefault="00EA61D7" w:rsidP="00AA681E">
            <w:pPr>
              <w:tabs>
                <w:tab w:val="center" w:pos="4320"/>
                <w:tab w:val="right" w:pos="8640"/>
              </w:tabs>
              <w:rPr>
                <w:rFonts w:ascii="Arial" w:hAnsi="Arial" w:cs="Arial"/>
                <w:b/>
              </w:rPr>
            </w:pPr>
            <w:r w:rsidRPr="00952670">
              <w:rPr>
                <w:rFonts w:ascii="Arial" w:hAnsi="Arial" w:cs="Arial"/>
                <w:b/>
              </w:rPr>
              <w:t>Date</w:t>
            </w:r>
          </w:p>
        </w:tc>
        <w:tc>
          <w:tcPr>
            <w:tcW w:w="1285" w:type="pct"/>
            <w:shd w:val="clear" w:color="auto" w:fill="BFBFBF" w:themeFill="background1" w:themeFillShade="BF"/>
          </w:tcPr>
          <w:p w14:paraId="22D943E9" w14:textId="77777777" w:rsidR="00EA61D7" w:rsidRPr="00952670" w:rsidRDefault="00EA61D7" w:rsidP="00AA681E">
            <w:pPr>
              <w:tabs>
                <w:tab w:val="center" w:pos="4320"/>
                <w:tab w:val="right" w:pos="8640"/>
              </w:tabs>
              <w:rPr>
                <w:rFonts w:ascii="Arial" w:hAnsi="Arial" w:cs="Arial"/>
                <w:b/>
              </w:rPr>
            </w:pPr>
            <w:r w:rsidRPr="00952670">
              <w:rPr>
                <w:rFonts w:ascii="Arial" w:hAnsi="Arial" w:cs="Arial"/>
                <w:b/>
              </w:rPr>
              <w:t>Author</w:t>
            </w:r>
          </w:p>
        </w:tc>
        <w:tc>
          <w:tcPr>
            <w:tcW w:w="2430" w:type="pct"/>
            <w:shd w:val="clear" w:color="auto" w:fill="BFBFBF" w:themeFill="background1" w:themeFillShade="BF"/>
          </w:tcPr>
          <w:p w14:paraId="040F0994" w14:textId="77777777" w:rsidR="00EA61D7" w:rsidRPr="00952670" w:rsidRDefault="00EA61D7" w:rsidP="00AA681E">
            <w:pPr>
              <w:tabs>
                <w:tab w:val="center" w:pos="4320"/>
                <w:tab w:val="right" w:pos="8640"/>
              </w:tabs>
              <w:rPr>
                <w:rFonts w:ascii="Arial" w:hAnsi="Arial" w:cs="Arial"/>
                <w:b/>
              </w:rPr>
            </w:pPr>
            <w:r w:rsidRPr="00952670">
              <w:rPr>
                <w:rFonts w:ascii="Arial" w:hAnsi="Arial" w:cs="Arial"/>
                <w:b/>
              </w:rPr>
              <w:t>Description</w:t>
            </w:r>
          </w:p>
        </w:tc>
      </w:tr>
      <w:tr w:rsidR="00EA61D7" w:rsidRPr="00617852" w14:paraId="4A570029" w14:textId="77777777" w:rsidTr="00AA68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pct"/>
          </w:tcPr>
          <w:p w14:paraId="26C2D15E" w14:textId="77777777" w:rsidR="00EA61D7" w:rsidRPr="0059106C" w:rsidRDefault="00EA61D7" w:rsidP="00AA681E">
            <w:pPr>
              <w:tabs>
                <w:tab w:val="center" w:pos="4320"/>
                <w:tab w:val="right" w:pos="8640"/>
              </w:tabs>
              <w:rPr>
                <w:rFonts w:ascii="Arial" w:hAnsi="Arial" w:cs="Arial"/>
                <w:sz w:val="20"/>
                <w:szCs w:val="20"/>
              </w:rPr>
            </w:pPr>
            <w:r w:rsidRPr="00DB7E89">
              <w:rPr>
                <w:rFonts w:ascii="Arial" w:hAnsi="Arial" w:cs="Arial"/>
                <w:sz w:val="20"/>
                <w:szCs w:val="20"/>
              </w:rPr>
              <w:t>9/19/14</w:t>
            </w:r>
          </w:p>
        </w:tc>
        <w:tc>
          <w:tcPr>
            <w:tcW w:w="1285" w:type="pct"/>
          </w:tcPr>
          <w:p w14:paraId="1AE6C490" w14:textId="77777777" w:rsidR="00EA61D7" w:rsidRPr="0059106C" w:rsidRDefault="00EA61D7" w:rsidP="00AA681E">
            <w:pPr>
              <w:tabs>
                <w:tab w:val="center" w:pos="4320"/>
                <w:tab w:val="right" w:pos="8640"/>
              </w:tabs>
              <w:rPr>
                <w:rFonts w:ascii="Arial" w:hAnsi="Arial" w:cs="Arial"/>
                <w:sz w:val="20"/>
                <w:szCs w:val="20"/>
              </w:rPr>
            </w:pPr>
            <w:r>
              <w:rPr>
                <w:rFonts w:ascii="Arial" w:hAnsi="Arial" w:cs="Arial"/>
                <w:sz w:val="20"/>
                <w:szCs w:val="20"/>
              </w:rPr>
              <w:t>TJ Rains</w:t>
            </w:r>
          </w:p>
        </w:tc>
        <w:tc>
          <w:tcPr>
            <w:tcW w:w="2430" w:type="pct"/>
          </w:tcPr>
          <w:p w14:paraId="220F91BF" w14:textId="77AD1996" w:rsidR="00EA61D7" w:rsidRPr="0059106C" w:rsidRDefault="00EA61D7" w:rsidP="009B6EC8">
            <w:pPr>
              <w:tabs>
                <w:tab w:val="center" w:pos="4320"/>
                <w:tab w:val="right" w:pos="8640"/>
              </w:tabs>
              <w:rPr>
                <w:rFonts w:ascii="Arial" w:hAnsi="Arial" w:cs="Arial"/>
                <w:sz w:val="20"/>
                <w:szCs w:val="20"/>
              </w:rPr>
            </w:pPr>
            <w:r>
              <w:rPr>
                <w:rFonts w:ascii="Arial" w:hAnsi="Arial" w:cs="Arial"/>
                <w:sz w:val="20"/>
                <w:szCs w:val="20"/>
              </w:rPr>
              <w:t>Original Draft – Example For E</w:t>
            </w:r>
            <w:r w:rsidR="009B6EC8">
              <w:rPr>
                <w:rFonts w:ascii="Arial" w:hAnsi="Arial" w:cs="Arial"/>
                <w:sz w:val="20"/>
                <w:szCs w:val="20"/>
              </w:rPr>
              <w:t>DUCAUSE</w:t>
            </w:r>
            <w:r>
              <w:rPr>
                <w:rFonts w:ascii="Arial" w:hAnsi="Arial" w:cs="Arial"/>
                <w:sz w:val="20"/>
                <w:szCs w:val="20"/>
              </w:rPr>
              <w:t xml:space="preserve"> Pre-Conference Seminar </w:t>
            </w:r>
            <w:r w:rsidR="009B6EC8">
              <w:rPr>
                <w:rFonts w:ascii="Arial" w:hAnsi="Arial" w:cs="Arial"/>
                <w:sz w:val="20"/>
                <w:szCs w:val="20"/>
              </w:rPr>
              <w:t>08A</w:t>
            </w:r>
            <w:r>
              <w:rPr>
                <w:rFonts w:ascii="Arial" w:hAnsi="Arial" w:cs="Arial"/>
                <w:sz w:val="20"/>
                <w:szCs w:val="20"/>
              </w:rPr>
              <w:t xml:space="preserve"> – Leading Transformational Change</w:t>
            </w:r>
          </w:p>
        </w:tc>
      </w:tr>
      <w:tr w:rsidR="00EA61D7" w:rsidRPr="00617852" w14:paraId="0EF07A9A" w14:textId="77777777" w:rsidTr="00AA68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4"/>
        </w:trPr>
        <w:tc>
          <w:tcPr>
            <w:tcW w:w="1285" w:type="pct"/>
          </w:tcPr>
          <w:p w14:paraId="06AE1272" w14:textId="77777777" w:rsidR="00EA61D7" w:rsidRPr="0059106C" w:rsidRDefault="00EA61D7" w:rsidP="00AA681E">
            <w:pPr>
              <w:tabs>
                <w:tab w:val="center" w:pos="4320"/>
                <w:tab w:val="right" w:pos="8640"/>
              </w:tabs>
              <w:rPr>
                <w:rFonts w:ascii="Arial" w:hAnsi="Arial" w:cs="Arial"/>
                <w:sz w:val="20"/>
                <w:szCs w:val="20"/>
              </w:rPr>
            </w:pPr>
          </w:p>
        </w:tc>
        <w:tc>
          <w:tcPr>
            <w:tcW w:w="1285" w:type="pct"/>
          </w:tcPr>
          <w:p w14:paraId="5F0641F4" w14:textId="77777777" w:rsidR="00EA61D7" w:rsidRPr="0059106C" w:rsidRDefault="00EA61D7" w:rsidP="00AA681E">
            <w:pPr>
              <w:tabs>
                <w:tab w:val="center" w:pos="4320"/>
                <w:tab w:val="right" w:pos="8640"/>
              </w:tabs>
              <w:rPr>
                <w:rFonts w:ascii="Arial" w:hAnsi="Arial" w:cs="Arial"/>
                <w:sz w:val="20"/>
                <w:szCs w:val="20"/>
              </w:rPr>
            </w:pPr>
          </w:p>
        </w:tc>
        <w:tc>
          <w:tcPr>
            <w:tcW w:w="2430" w:type="pct"/>
          </w:tcPr>
          <w:p w14:paraId="0E1D23BB" w14:textId="77777777" w:rsidR="00EA61D7" w:rsidRPr="0059106C" w:rsidRDefault="00EA61D7" w:rsidP="00AA681E">
            <w:pPr>
              <w:tabs>
                <w:tab w:val="center" w:pos="4320"/>
                <w:tab w:val="right" w:pos="8640"/>
              </w:tabs>
              <w:rPr>
                <w:rFonts w:ascii="Arial" w:hAnsi="Arial" w:cs="Arial"/>
                <w:sz w:val="20"/>
                <w:szCs w:val="20"/>
              </w:rPr>
            </w:pPr>
          </w:p>
        </w:tc>
      </w:tr>
      <w:tr w:rsidR="00EA61D7" w:rsidRPr="00617852" w14:paraId="2EECBD9B" w14:textId="77777777" w:rsidTr="00AA68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pct"/>
          </w:tcPr>
          <w:p w14:paraId="3A9C2C3B" w14:textId="77777777" w:rsidR="00EA61D7" w:rsidRPr="0059106C" w:rsidRDefault="00EA61D7" w:rsidP="00AA681E">
            <w:pPr>
              <w:tabs>
                <w:tab w:val="center" w:pos="4320"/>
                <w:tab w:val="right" w:pos="8640"/>
              </w:tabs>
              <w:rPr>
                <w:rFonts w:ascii="Arial" w:hAnsi="Arial" w:cs="Arial"/>
                <w:sz w:val="20"/>
                <w:szCs w:val="20"/>
              </w:rPr>
            </w:pPr>
          </w:p>
        </w:tc>
        <w:tc>
          <w:tcPr>
            <w:tcW w:w="1285" w:type="pct"/>
          </w:tcPr>
          <w:p w14:paraId="14599573" w14:textId="77777777" w:rsidR="00EA61D7" w:rsidRPr="0059106C" w:rsidRDefault="00EA61D7" w:rsidP="00AA681E">
            <w:pPr>
              <w:tabs>
                <w:tab w:val="center" w:pos="4320"/>
                <w:tab w:val="right" w:pos="8640"/>
              </w:tabs>
              <w:rPr>
                <w:rFonts w:ascii="Arial" w:hAnsi="Arial" w:cs="Arial"/>
                <w:sz w:val="20"/>
                <w:szCs w:val="20"/>
              </w:rPr>
            </w:pPr>
          </w:p>
        </w:tc>
        <w:tc>
          <w:tcPr>
            <w:tcW w:w="2430" w:type="pct"/>
          </w:tcPr>
          <w:p w14:paraId="4BC7113A" w14:textId="77777777" w:rsidR="00EA61D7" w:rsidRPr="0059106C" w:rsidRDefault="00EA61D7" w:rsidP="00AA681E">
            <w:pPr>
              <w:tabs>
                <w:tab w:val="center" w:pos="4320"/>
                <w:tab w:val="right" w:pos="8640"/>
              </w:tabs>
              <w:rPr>
                <w:rFonts w:ascii="Arial" w:hAnsi="Arial" w:cs="Arial"/>
                <w:sz w:val="20"/>
                <w:szCs w:val="20"/>
              </w:rPr>
            </w:pPr>
          </w:p>
        </w:tc>
      </w:tr>
    </w:tbl>
    <w:p w14:paraId="4B32AD7D" w14:textId="77777777" w:rsidR="00EA61D7" w:rsidRDefault="00EA61D7" w:rsidP="00AA681E"/>
    <w:p w14:paraId="72366781" w14:textId="77777777" w:rsidR="00EA61D7" w:rsidRDefault="00EA61D7">
      <w:pPr>
        <w:spacing w:after="0"/>
      </w:pPr>
      <w:r>
        <w:br w:type="page"/>
      </w:r>
    </w:p>
    <w:p w14:paraId="2C2DAA90" w14:textId="77777777" w:rsidR="00EA61D7" w:rsidRDefault="00EA61D7" w:rsidP="00AA681E">
      <w:pPr>
        <w:pStyle w:val="Heading3"/>
      </w:pPr>
      <w:r>
        <w:lastRenderedPageBreak/>
        <w:t>Description of the Change</w:t>
      </w:r>
    </w:p>
    <w:p w14:paraId="6EF522F6" w14:textId="77777777" w:rsidR="00EA61D7" w:rsidRPr="005802E8" w:rsidRDefault="00EA61D7" w:rsidP="00AA681E">
      <w:r>
        <w:t xml:space="preserve">Provide a more detailed description of the change you are planning to implement </w:t>
      </w:r>
      <w:r w:rsidRPr="00AB54B1">
        <w:t>and why it is important.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EA61D7" w:rsidRPr="00952400" w14:paraId="517DAA59" w14:textId="77777777" w:rsidTr="00AA681E">
        <w:trPr>
          <w:trHeight w:val="3032"/>
        </w:trPr>
        <w:tc>
          <w:tcPr>
            <w:tcW w:w="10980" w:type="dxa"/>
          </w:tcPr>
          <w:p w14:paraId="4D4B309A" w14:textId="77777777" w:rsidR="00EA61D7" w:rsidRPr="003B6E8F" w:rsidRDefault="00EA61D7" w:rsidP="00AA681E">
            <w:pPr>
              <w:ind w:left="180"/>
              <w:rPr>
                <w:rFonts w:ascii="Arial" w:hAnsi="Arial" w:cs="Arial"/>
                <w:sz w:val="20"/>
                <w:szCs w:val="20"/>
              </w:rPr>
            </w:pPr>
            <w:r w:rsidRPr="003B6E8F">
              <w:rPr>
                <w:rFonts w:ascii="Arial" w:hAnsi="Arial" w:cs="Arial"/>
                <w:sz w:val="20"/>
                <w:szCs w:val="20"/>
              </w:rPr>
              <w:t xml:space="preserve">While the university’s existing Learning Management System has not officially provided a sunset date, it is likely that the vendor will not continue active development of the platform going forward.  </w:t>
            </w:r>
            <w:r w:rsidRPr="00DB7E89">
              <w:rPr>
                <w:rFonts w:ascii="Arial" w:hAnsi="Arial" w:cs="Arial"/>
                <w:sz w:val="20"/>
                <w:szCs w:val="20"/>
              </w:rPr>
              <w:t>Stritch</w:t>
            </w:r>
            <w:r w:rsidRPr="003B6E8F">
              <w:rPr>
                <w:rFonts w:ascii="Arial" w:hAnsi="Arial" w:cs="Arial"/>
                <w:sz w:val="20"/>
                <w:szCs w:val="20"/>
              </w:rPr>
              <w:t xml:space="preserve"> has currently extended their contract through </w:t>
            </w:r>
            <w:r w:rsidRPr="00DB7E89">
              <w:rPr>
                <w:rFonts w:ascii="Arial" w:hAnsi="Arial" w:cs="Arial"/>
                <w:sz w:val="20"/>
                <w:szCs w:val="20"/>
              </w:rPr>
              <w:t>August 26, 2014,</w:t>
            </w:r>
            <w:r w:rsidRPr="003B6E8F">
              <w:rPr>
                <w:rFonts w:ascii="Arial" w:hAnsi="Arial" w:cs="Arial"/>
                <w:sz w:val="20"/>
                <w:szCs w:val="20"/>
              </w:rPr>
              <w:t xml:space="preserve"> but standard industry wisdom suggests that one year in advance of that a university should be actively deploying its successor platform to ensure successful transfer.</w:t>
            </w:r>
          </w:p>
          <w:p w14:paraId="589459E3" w14:textId="77777777" w:rsidR="00EA61D7" w:rsidRPr="003B6E8F" w:rsidRDefault="00EA61D7" w:rsidP="00AA681E">
            <w:pPr>
              <w:ind w:left="180"/>
              <w:rPr>
                <w:rFonts w:ascii="Arial" w:hAnsi="Arial" w:cs="Arial"/>
                <w:sz w:val="20"/>
                <w:szCs w:val="20"/>
              </w:rPr>
            </w:pPr>
            <w:r w:rsidRPr="003B6E8F">
              <w:rPr>
                <w:rFonts w:ascii="Arial" w:hAnsi="Arial" w:cs="Arial"/>
                <w:sz w:val="20"/>
                <w:szCs w:val="20"/>
              </w:rPr>
              <w:t>A growing number of university courses are hosted on the existing LMS platform with new units, programs, and courses being added continually.  Maintenance of a quality, highly functional LMS is essential to the university’s future for existing courses delivered in multiple modes, and as a basis for broader innovation that may drive cutting edge educational product changes in the future.</w:t>
            </w:r>
          </w:p>
          <w:p w14:paraId="4E49406A" w14:textId="77777777" w:rsidR="00EA61D7" w:rsidRPr="003B6E8F" w:rsidRDefault="00EA61D7" w:rsidP="00AA681E">
            <w:pPr>
              <w:ind w:left="180"/>
              <w:rPr>
                <w:rFonts w:ascii="Arial" w:hAnsi="Arial" w:cs="Arial"/>
                <w:sz w:val="20"/>
                <w:szCs w:val="20"/>
              </w:rPr>
            </w:pPr>
            <w:r w:rsidRPr="003B6E8F">
              <w:rPr>
                <w:rFonts w:ascii="Arial" w:hAnsi="Arial" w:cs="Arial"/>
                <w:sz w:val="20"/>
                <w:szCs w:val="20"/>
              </w:rPr>
              <w:t>There is an opportunity to use this project to achieve multiple objectives.  These objectives include an opportunity to:</w:t>
            </w:r>
          </w:p>
          <w:p w14:paraId="6B391260" w14:textId="77777777" w:rsidR="00EA61D7" w:rsidRPr="003B6E8F" w:rsidRDefault="00EA61D7" w:rsidP="00EA61D7">
            <w:pPr>
              <w:numPr>
                <w:ilvl w:val="0"/>
                <w:numId w:val="4"/>
              </w:numPr>
              <w:spacing w:before="240" w:after="240" w:line="240" w:lineRule="auto"/>
              <w:contextualSpacing/>
              <w:rPr>
                <w:rFonts w:ascii="Arial" w:hAnsi="Arial" w:cs="Arial"/>
                <w:sz w:val="20"/>
                <w:szCs w:val="20"/>
              </w:rPr>
            </w:pPr>
            <w:r w:rsidRPr="003B6E8F">
              <w:rPr>
                <w:rFonts w:ascii="Arial" w:hAnsi="Arial" w:cs="Arial"/>
                <w:sz w:val="20"/>
                <w:szCs w:val="20"/>
              </w:rPr>
              <w:t>Engage the faculty and students in a new partnership focused on a more standardized, learner-centric, instructional design driven strategy and then to determine the best tool set to achieve that vision.</w:t>
            </w:r>
          </w:p>
          <w:p w14:paraId="0782CDFC" w14:textId="77777777" w:rsidR="00EA61D7" w:rsidRPr="003B6E8F" w:rsidRDefault="00EA61D7" w:rsidP="00EA61D7">
            <w:pPr>
              <w:numPr>
                <w:ilvl w:val="0"/>
                <w:numId w:val="4"/>
              </w:numPr>
              <w:spacing w:before="240" w:after="240" w:line="240" w:lineRule="auto"/>
              <w:contextualSpacing/>
              <w:rPr>
                <w:rFonts w:ascii="Arial" w:hAnsi="Arial" w:cs="Arial"/>
                <w:sz w:val="20"/>
                <w:szCs w:val="20"/>
              </w:rPr>
            </w:pPr>
            <w:r w:rsidRPr="003B6E8F">
              <w:rPr>
                <w:rFonts w:ascii="Arial" w:hAnsi="Arial" w:cs="Arial"/>
                <w:sz w:val="20"/>
                <w:szCs w:val="20"/>
              </w:rPr>
              <w:t>Make this a university-wide process that will for the first time guarantee university-wide acceptance and use of our investment.</w:t>
            </w:r>
          </w:p>
          <w:p w14:paraId="4024FF9C" w14:textId="77777777" w:rsidR="00EA61D7" w:rsidRPr="00D37B97" w:rsidRDefault="00EA61D7" w:rsidP="00EA61D7">
            <w:pPr>
              <w:numPr>
                <w:ilvl w:val="0"/>
                <w:numId w:val="4"/>
              </w:numPr>
              <w:spacing w:before="240" w:after="240" w:line="240" w:lineRule="auto"/>
              <w:contextualSpacing/>
              <w:rPr>
                <w:rFonts w:ascii="Arial" w:hAnsi="Arial" w:cs="Arial"/>
                <w:sz w:val="20"/>
                <w:szCs w:val="20"/>
              </w:rPr>
            </w:pPr>
            <w:r w:rsidRPr="003B6E8F">
              <w:rPr>
                <w:rFonts w:ascii="Arial" w:hAnsi="Arial" w:cs="Arial"/>
                <w:sz w:val="20"/>
                <w:szCs w:val="20"/>
              </w:rPr>
              <w:t xml:space="preserve">Integrate the </w:t>
            </w:r>
            <w:r w:rsidRPr="00DB7E89">
              <w:rPr>
                <w:rFonts w:ascii="Arial" w:hAnsi="Arial" w:cs="Arial"/>
                <w:sz w:val="20"/>
                <w:szCs w:val="20"/>
              </w:rPr>
              <w:t>Canvas LMS</w:t>
            </w:r>
            <w:r w:rsidRPr="003B6E8F">
              <w:rPr>
                <w:rFonts w:ascii="Arial" w:hAnsi="Arial" w:cs="Arial"/>
                <w:sz w:val="20"/>
                <w:szCs w:val="20"/>
              </w:rPr>
              <w:t xml:space="preserve"> with university enterprise, identity, learning, communication, support systems, and assessment platforms to create greater operating efficiency and </w:t>
            </w:r>
            <w:r w:rsidRPr="00D37B97">
              <w:rPr>
                <w:rFonts w:ascii="Arial" w:hAnsi="Arial" w:cs="Arial"/>
                <w:sz w:val="20"/>
                <w:szCs w:val="20"/>
              </w:rPr>
              <w:t>better student learning outcomes and overall student experiences.</w:t>
            </w:r>
          </w:p>
          <w:p w14:paraId="666ECCF3" w14:textId="77777777" w:rsidR="00EA61D7" w:rsidRPr="00D37B97" w:rsidRDefault="00EA61D7" w:rsidP="00EA61D7">
            <w:pPr>
              <w:numPr>
                <w:ilvl w:val="0"/>
                <w:numId w:val="4"/>
              </w:numPr>
              <w:spacing w:before="240" w:after="240" w:line="240" w:lineRule="auto"/>
              <w:contextualSpacing/>
              <w:rPr>
                <w:rFonts w:ascii="Arial" w:hAnsi="Arial" w:cs="Arial"/>
                <w:bCs/>
                <w:sz w:val="20"/>
                <w:szCs w:val="20"/>
              </w:rPr>
            </w:pPr>
            <w:r w:rsidRPr="00D37B97">
              <w:rPr>
                <w:rFonts w:ascii="Arial" w:hAnsi="Arial" w:cs="Arial"/>
                <w:sz w:val="20"/>
                <w:szCs w:val="20"/>
              </w:rPr>
              <w:t>Align the selected design processes and learning management tool(s) with high level goals and initiatives.</w:t>
            </w:r>
          </w:p>
          <w:p w14:paraId="43B978D8" w14:textId="77777777" w:rsidR="00EA61D7" w:rsidRPr="00D37B97" w:rsidRDefault="00EA61D7" w:rsidP="00EA61D7">
            <w:pPr>
              <w:numPr>
                <w:ilvl w:val="0"/>
                <w:numId w:val="4"/>
              </w:numPr>
              <w:spacing w:before="240" w:after="240" w:line="240" w:lineRule="auto"/>
              <w:contextualSpacing/>
              <w:rPr>
                <w:rFonts w:ascii="Arial" w:hAnsi="Arial" w:cs="Arial"/>
                <w:b/>
                <w:bCs/>
                <w:sz w:val="20"/>
                <w:szCs w:val="20"/>
              </w:rPr>
            </w:pPr>
            <w:r w:rsidRPr="00D37B97">
              <w:rPr>
                <w:rFonts w:ascii="Arial" w:hAnsi="Arial" w:cs="Arial"/>
                <w:sz w:val="20"/>
                <w:szCs w:val="20"/>
              </w:rPr>
              <w:t xml:space="preserve">Re-brand all or some of the learning products for which </w:t>
            </w:r>
            <w:r w:rsidRPr="00DB7E89">
              <w:rPr>
                <w:rFonts w:ascii="Arial" w:hAnsi="Arial" w:cs="Arial"/>
                <w:sz w:val="20"/>
                <w:szCs w:val="20"/>
              </w:rPr>
              <w:t>Stritch</w:t>
            </w:r>
            <w:r w:rsidRPr="00D37B97">
              <w:rPr>
                <w:rFonts w:ascii="Arial" w:hAnsi="Arial" w:cs="Arial"/>
                <w:sz w:val="20"/>
                <w:szCs w:val="20"/>
              </w:rPr>
              <w:t xml:space="preserve"> is known to the outside community.</w:t>
            </w:r>
          </w:p>
          <w:p w14:paraId="3D5DC5E5" w14:textId="77777777" w:rsidR="00EA61D7" w:rsidRPr="009B2BDE" w:rsidRDefault="00EA61D7" w:rsidP="00AA681E">
            <w:pPr>
              <w:ind w:left="540"/>
              <w:contextualSpacing/>
              <w:rPr>
                <w:rFonts w:ascii="Arial" w:hAnsi="Arial" w:cs="Arial"/>
                <w:b/>
                <w:bCs/>
                <w:sz w:val="20"/>
                <w:szCs w:val="20"/>
              </w:rPr>
            </w:pPr>
          </w:p>
        </w:tc>
      </w:tr>
    </w:tbl>
    <w:p w14:paraId="5CFCEF19" w14:textId="77777777" w:rsidR="00EA61D7" w:rsidRDefault="00EA61D7" w:rsidP="00AA681E">
      <w:pPr>
        <w:pStyle w:val="Heading3"/>
      </w:pPr>
    </w:p>
    <w:p w14:paraId="6E6D78F5" w14:textId="77777777" w:rsidR="00EA61D7" w:rsidRDefault="00EA61D7" w:rsidP="00AA681E">
      <w:pPr>
        <w:pStyle w:val="Heading3"/>
      </w:pPr>
    </w:p>
    <w:p w14:paraId="78C637E6" w14:textId="77777777" w:rsidR="00EA61D7" w:rsidRDefault="00EA61D7" w:rsidP="00AA681E">
      <w:pPr>
        <w:pStyle w:val="Heading3"/>
      </w:pPr>
    </w:p>
    <w:p w14:paraId="675B7E25" w14:textId="77777777" w:rsidR="00EA61D7" w:rsidRPr="00542B29" w:rsidRDefault="00EA61D7" w:rsidP="00AA681E">
      <w:pPr>
        <w:spacing w:after="0"/>
        <w:rPr>
          <w:highlight w:val="yellow"/>
        </w:rPr>
      </w:pPr>
    </w:p>
    <w:p w14:paraId="3C033A91" w14:textId="77777777" w:rsidR="00EA61D7" w:rsidRDefault="00EA61D7">
      <w:pPr>
        <w:spacing w:after="0"/>
        <w:rPr>
          <w:rFonts w:ascii="Arial" w:hAnsi="Arial" w:cs="Arial"/>
        </w:rPr>
      </w:pPr>
      <w:r>
        <w:rPr>
          <w:rFonts w:ascii="Arial" w:hAnsi="Arial" w:cs="Arial"/>
        </w:rPr>
        <w:br w:type="page"/>
      </w:r>
    </w:p>
    <w:p w14:paraId="5E1A1219" w14:textId="77777777" w:rsidR="00EA61D7" w:rsidRDefault="00EA61D7" w:rsidP="00AA681E">
      <w:pPr>
        <w:pStyle w:val="Heading3"/>
      </w:pPr>
      <w:r>
        <w:lastRenderedPageBreak/>
        <w:t xml:space="preserve">Kotter’s Stage 1 – Establishing a Sense of Urgency </w:t>
      </w:r>
    </w:p>
    <w:tbl>
      <w:tblPr>
        <w:tblpPr w:leftFromText="180" w:rightFromText="180" w:vertAnchor="text" w:horzAnchor="margin" w:tblpY="1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5"/>
        <w:gridCol w:w="2659"/>
        <w:gridCol w:w="2952"/>
      </w:tblGrid>
      <w:tr w:rsidR="00EA61D7" w14:paraId="5134C838" w14:textId="77777777" w:rsidTr="00AA681E">
        <w:tc>
          <w:tcPr>
            <w:tcW w:w="4968" w:type="dxa"/>
            <w:shd w:val="clear" w:color="auto" w:fill="BFBFBF" w:themeFill="background1" w:themeFillShade="BF"/>
          </w:tcPr>
          <w:p w14:paraId="29353D5F"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 xml:space="preserve">Strategy </w:t>
            </w:r>
          </w:p>
          <w:p w14:paraId="7A803BC0" w14:textId="77777777" w:rsidR="00EA61D7" w:rsidRPr="006820AB" w:rsidRDefault="00EA61D7" w:rsidP="00AA681E">
            <w:pPr>
              <w:rPr>
                <w:rFonts w:ascii="Arial" w:hAnsi="Arial" w:cs="Arial"/>
                <w:sz w:val="16"/>
              </w:rPr>
            </w:pPr>
            <w:r>
              <w:rPr>
                <w:rFonts w:ascii="Arial" w:hAnsi="Arial" w:cs="Arial"/>
                <w:sz w:val="16"/>
              </w:rPr>
              <w:t>Define key strategies that can be applied to establish a sense of urgency with key stakeholders.</w:t>
            </w:r>
          </w:p>
        </w:tc>
        <w:tc>
          <w:tcPr>
            <w:tcW w:w="3060" w:type="dxa"/>
            <w:shd w:val="clear" w:color="auto" w:fill="BFBFBF" w:themeFill="background1" w:themeFillShade="BF"/>
          </w:tcPr>
          <w:p w14:paraId="24813794"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Barriers</w:t>
            </w:r>
          </w:p>
          <w:p w14:paraId="0C3DE1F0" w14:textId="77777777" w:rsidR="00EA61D7" w:rsidRPr="00BB5CDA" w:rsidRDefault="00EA61D7" w:rsidP="00AA681E">
            <w:pPr>
              <w:rPr>
                <w:rFonts w:ascii="Arial" w:hAnsi="Arial" w:cs="Arial"/>
                <w:sz w:val="16"/>
              </w:rPr>
            </w:pPr>
            <w:r>
              <w:rPr>
                <w:rFonts w:ascii="Arial" w:hAnsi="Arial" w:cs="Arial"/>
                <w:sz w:val="16"/>
              </w:rPr>
              <w:t>Identify any barriers that could prevent a sense of urgency being established.</w:t>
            </w:r>
          </w:p>
        </w:tc>
        <w:tc>
          <w:tcPr>
            <w:tcW w:w="2988" w:type="dxa"/>
            <w:shd w:val="clear" w:color="auto" w:fill="BFBFBF" w:themeFill="background1" w:themeFillShade="BF"/>
          </w:tcPr>
          <w:p w14:paraId="3D117E5E"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 xml:space="preserve">Mitigation </w:t>
            </w:r>
          </w:p>
          <w:p w14:paraId="6329AF3E" w14:textId="77777777" w:rsidR="00EA61D7" w:rsidRPr="006820AB" w:rsidRDefault="00EA61D7" w:rsidP="00AA681E">
            <w:r>
              <w:rPr>
                <w:rFonts w:ascii="Arial" w:hAnsi="Arial" w:cs="Arial"/>
                <w:sz w:val="16"/>
              </w:rPr>
              <w:t>What approach will you take to eliminate or mitigate the barriers?</w:t>
            </w:r>
          </w:p>
        </w:tc>
      </w:tr>
      <w:tr w:rsidR="00EA61D7" w14:paraId="7E75A3FB" w14:textId="77777777" w:rsidTr="00AA681E">
        <w:trPr>
          <w:trHeight w:val="20"/>
        </w:trPr>
        <w:tc>
          <w:tcPr>
            <w:tcW w:w="4968" w:type="dxa"/>
          </w:tcPr>
          <w:p w14:paraId="70F1FF5B" w14:textId="77777777" w:rsidR="00EA61D7" w:rsidRDefault="00EA61D7" w:rsidP="00AA681E">
            <w:pPr>
              <w:spacing w:before="120"/>
              <w:rPr>
                <w:rFonts w:ascii="Arial" w:hAnsi="Arial" w:cs="Arial"/>
                <w:sz w:val="20"/>
              </w:rPr>
            </w:pPr>
            <w:r>
              <w:rPr>
                <w:rFonts w:ascii="Arial" w:hAnsi="Arial" w:cs="Arial"/>
                <w:sz w:val="20"/>
              </w:rPr>
              <w:t xml:space="preserve">Communicate to cabinet and deans of degradation in service and support of the </w:t>
            </w:r>
            <w:r w:rsidRPr="00DB7E89">
              <w:rPr>
                <w:rFonts w:ascii="Arial" w:hAnsi="Arial" w:cs="Arial"/>
                <w:sz w:val="20"/>
              </w:rPr>
              <w:t>Blackboard Angel Edition</w:t>
            </w:r>
            <w:r>
              <w:rPr>
                <w:rFonts w:ascii="Arial" w:hAnsi="Arial" w:cs="Arial"/>
                <w:sz w:val="20"/>
              </w:rPr>
              <w:t xml:space="preserve"> product. Reinforce the negative impact on the ability of OIS to support further product enhancement. </w:t>
            </w:r>
          </w:p>
        </w:tc>
        <w:tc>
          <w:tcPr>
            <w:tcW w:w="3060" w:type="dxa"/>
          </w:tcPr>
          <w:p w14:paraId="0EDE3F4C" w14:textId="77777777" w:rsidR="00EA61D7" w:rsidRDefault="00EA61D7" w:rsidP="00AA681E">
            <w:pPr>
              <w:spacing w:before="120"/>
              <w:ind w:left="261"/>
              <w:rPr>
                <w:rFonts w:ascii="Arial" w:hAnsi="Arial" w:cs="Arial"/>
                <w:sz w:val="20"/>
              </w:rPr>
            </w:pPr>
            <w:r>
              <w:rPr>
                <w:rFonts w:ascii="Arial" w:hAnsi="Arial" w:cs="Arial"/>
                <w:sz w:val="20"/>
              </w:rPr>
              <w:t>Disagreement with OIS situational analysis.</w:t>
            </w:r>
          </w:p>
        </w:tc>
        <w:tc>
          <w:tcPr>
            <w:tcW w:w="2988" w:type="dxa"/>
          </w:tcPr>
          <w:p w14:paraId="7F2EF62F" w14:textId="77777777" w:rsidR="00EA61D7" w:rsidRDefault="00EA61D7" w:rsidP="00AA681E">
            <w:pPr>
              <w:spacing w:before="120"/>
              <w:ind w:left="261"/>
              <w:rPr>
                <w:rFonts w:ascii="Arial" w:hAnsi="Arial" w:cs="Arial"/>
                <w:sz w:val="20"/>
              </w:rPr>
            </w:pPr>
            <w:r>
              <w:rPr>
                <w:rFonts w:ascii="Arial" w:hAnsi="Arial" w:cs="Arial"/>
                <w:sz w:val="20"/>
              </w:rPr>
              <w:t xml:space="preserve">Conduct a formal analysis of the current situation utilizing support and service data to prove the degradation of service. </w:t>
            </w:r>
          </w:p>
          <w:p w14:paraId="47A77664" w14:textId="77777777" w:rsidR="00EA61D7" w:rsidRDefault="00EA61D7" w:rsidP="00AA681E">
            <w:pPr>
              <w:spacing w:before="120"/>
              <w:ind w:left="261"/>
              <w:rPr>
                <w:rFonts w:ascii="Arial" w:hAnsi="Arial" w:cs="Arial"/>
                <w:sz w:val="20"/>
              </w:rPr>
            </w:pPr>
            <w:r>
              <w:rPr>
                <w:rFonts w:ascii="Arial" w:hAnsi="Arial" w:cs="Arial"/>
                <w:sz w:val="20"/>
              </w:rPr>
              <w:t xml:space="preserve">Provide a review of current faculty and student expectations obtained through recently completed satisfaction surveys and focus group sessions. Articulate the gaps between expectations and product features/services/supports.  </w:t>
            </w:r>
          </w:p>
        </w:tc>
      </w:tr>
      <w:tr w:rsidR="00EA61D7" w14:paraId="21A0E5E3" w14:textId="77777777" w:rsidTr="00AA681E">
        <w:trPr>
          <w:trHeight w:val="20"/>
        </w:trPr>
        <w:tc>
          <w:tcPr>
            <w:tcW w:w="4968" w:type="dxa"/>
          </w:tcPr>
          <w:p w14:paraId="0220C33B" w14:textId="77777777" w:rsidR="00EA61D7" w:rsidRDefault="00EA61D7" w:rsidP="00AA681E">
            <w:pPr>
              <w:spacing w:before="120"/>
              <w:rPr>
                <w:rFonts w:ascii="Arial" w:hAnsi="Arial" w:cs="Arial"/>
                <w:sz w:val="20"/>
              </w:rPr>
            </w:pPr>
            <w:r>
              <w:rPr>
                <w:rFonts w:ascii="Arial" w:hAnsi="Arial" w:cs="Arial"/>
                <w:sz w:val="20"/>
              </w:rPr>
              <w:t xml:space="preserve">Focus communication with impacted stakeholders on the timing requirements for a LMS successful implementation. </w:t>
            </w:r>
          </w:p>
        </w:tc>
        <w:tc>
          <w:tcPr>
            <w:tcW w:w="3060" w:type="dxa"/>
          </w:tcPr>
          <w:p w14:paraId="3DEE6967" w14:textId="77777777" w:rsidR="00EA61D7" w:rsidRDefault="00EA61D7" w:rsidP="00AA681E">
            <w:pPr>
              <w:spacing w:before="120"/>
              <w:ind w:left="261"/>
              <w:rPr>
                <w:rFonts w:ascii="Arial" w:hAnsi="Arial" w:cs="Arial"/>
                <w:sz w:val="20"/>
              </w:rPr>
            </w:pPr>
            <w:r>
              <w:rPr>
                <w:rFonts w:ascii="Arial" w:hAnsi="Arial" w:cs="Arial"/>
                <w:sz w:val="20"/>
              </w:rPr>
              <w:t>Disagreement with OIS project schedule.</w:t>
            </w:r>
          </w:p>
        </w:tc>
        <w:tc>
          <w:tcPr>
            <w:tcW w:w="2988" w:type="dxa"/>
          </w:tcPr>
          <w:p w14:paraId="7E4E6C62" w14:textId="77777777" w:rsidR="00EA61D7" w:rsidRDefault="00EA61D7" w:rsidP="00AA681E">
            <w:pPr>
              <w:spacing w:before="120"/>
              <w:ind w:left="261"/>
              <w:rPr>
                <w:rFonts w:ascii="Arial" w:hAnsi="Arial" w:cs="Arial"/>
                <w:sz w:val="20"/>
              </w:rPr>
            </w:pPr>
            <w:r>
              <w:rPr>
                <w:rFonts w:ascii="Arial" w:hAnsi="Arial" w:cs="Arial"/>
                <w:sz w:val="20"/>
              </w:rPr>
              <w:t xml:space="preserve">Utilize peer institution project schedule and prior experience to prove project/resource requirements. </w:t>
            </w:r>
          </w:p>
        </w:tc>
      </w:tr>
    </w:tbl>
    <w:p w14:paraId="349FF9BA" w14:textId="77777777" w:rsidR="00EA61D7" w:rsidRPr="006820AB" w:rsidRDefault="00EA61D7" w:rsidP="00AA681E">
      <w:r>
        <w:t>Identify several strategies that can be used to create a sense of urgency to stakeholders – those affected by or involved with – the proposed change.</w:t>
      </w:r>
    </w:p>
    <w:p w14:paraId="783C1A40" w14:textId="77777777" w:rsidR="00EA61D7" w:rsidRDefault="00EA61D7" w:rsidP="00AA681E"/>
    <w:p w14:paraId="34C8069B" w14:textId="77777777" w:rsidR="00EA61D7" w:rsidRDefault="00EA61D7" w:rsidP="00AA681E">
      <w:r>
        <w:t xml:space="preserve">What are the consequences of </w:t>
      </w:r>
      <w:r>
        <w:rPr>
          <w:u w:val="single"/>
        </w:rPr>
        <w:t>not</w:t>
      </w:r>
      <w:r>
        <w:t xml:space="preserve"> making this change?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EA61D7" w:rsidRPr="00952400" w14:paraId="49C8CE52" w14:textId="77777777" w:rsidTr="00AA681E">
        <w:trPr>
          <w:trHeight w:val="2051"/>
        </w:trPr>
        <w:tc>
          <w:tcPr>
            <w:tcW w:w="10980" w:type="dxa"/>
          </w:tcPr>
          <w:p w14:paraId="78B23DCC" w14:textId="77777777" w:rsidR="00EA61D7" w:rsidRDefault="00EA61D7" w:rsidP="00EA61D7">
            <w:pPr>
              <w:pStyle w:val="ListParagraph"/>
              <w:numPr>
                <w:ilvl w:val="0"/>
                <w:numId w:val="5"/>
              </w:numPr>
              <w:spacing w:before="240" w:after="240" w:line="240" w:lineRule="auto"/>
              <w:rPr>
                <w:rFonts w:ascii="Arial" w:hAnsi="Arial" w:cs="Arial"/>
                <w:bCs/>
                <w:sz w:val="20"/>
                <w:szCs w:val="20"/>
              </w:rPr>
            </w:pPr>
            <w:r w:rsidRPr="00DB7E89">
              <w:rPr>
                <w:rFonts w:ascii="Arial" w:hAnsi="Arial" w:cs="Arial"/>
                <w:bCs/>
                <w:sz w:val="20"/>
                <w:szCs w:val="20"/>
              </w:rPr>
              <w:t>Blackboard Angel</w:t>
            </w:r>
            <w:r>
              <w:rPr>
                <w:rFonts w:ascii="Arial" w:hAnsi="Arial" w:cs="Arial"/>
                <w:bCs/>
                <w:sz w:val="20"/>
                <w:szCs w:val="20"/>
              </w:rPr>
              <w:t xml:space="preserve"> Edition product/service/support will continue to degrade until we are forced to switch to a new vendor/service/product. </w:t>
            </w:r>
          </w:p>
          <w:p w14:paraId="68F9C4FA" w14:textId="77777777" w:rsidR="00EA61D7" w:rsidRDefault="00EA61D7" w:rsidP="00EA61D7">
            <w:pPr>
              <w:pStyle w:val="ListParagraph"/>
              <w:numPr>
                <w:ilvl w:val="0"/>
                <w:numId w:val="5"/>
              </w:numPr>
              <w:spacing w:before="240" w:after="240" w:line="240" w:lineRule="auto"/>
              <w:rPr>
                <w:rFonts w:ascii="Arial" w:hAnsi="Arial" w:cs="Arial"/>
                <w:bCs/>
                <w:sz w:val="20"/>
                <w:szCs w:val="20"/>
              </w:rPr>
            </w:pPr>
            <w:r>
              <w:rPr>
                <w:rFonts w:ascii="Arial" w:hAnsi="Arial" w:cs="Arial"/>
                <w:bCs/>
                <w:sz w:val="20"/>
                <w:szCs w:val="20"/>
              </w:rPr>
              <w:t xml:space="preserve">Faculty and Student satisfaction with online, blended and face to face courses will degrade. This reality would negatively impact satisfaction with programs and impact enrollment and retention. </w:t>
            </w:r>
          </w:p>
          <w:p w14:paraId="51068D0D" w14:textId="77777777" w:rsidR="00EA61D7" w:rsidRDefault="00EA61D7" w:rsidP="00EA61D7">
            <w:pPr>
              <w:pStyle w:val="ListParagraph"/>
              <w:numPr>
                <w:ilvl w:val="0"/>
                <w:numId w:val="5"/>
              </w:numPr>
              <w:spacing w:before="240" w:after="240" w:line="240" w:lineRule="auto"/>
              <w:rPr>
                <w:rFonts w:ascii="Arial" w:hAnsi="Arial" w:cs="Arial"/>
                <w:bCs/>
                <w:sz w:val="20"/>
                <w:szCs w:val="20"/>
              </w:rPr>
            </w:pPr>
            <w:r>
              <w:rPr>
                <w:rFonts w:ascii="Arial" w:hAnsi="Arial" w:cs="Arial"/>
                <w:bCs/>
                <w:sz w:val="20"/>
                <w:szCs w:val="20"/>
              </w:rPr>
              <w:t xml:space="preserve">Impacts on enrollment and retention will have a direct impact on perceived quality of programs, accreditation, marketability and earned revenue. </w:t>
            </w:r>
          </w:p>
          <w:p w14:paraId="035E0A96" w14:textId="77777777" w:rsidR="00EA61D7" w:rsidRPr="00904340" w:rsidRDefault="00EA61D7" w:rsidP="00EA61D7">
            <w:pPr>
              <w:pStyle w:val="ListParagraph"/>
              <w:numPr>
                <w:ilvl w:val="0"/>
                <w:numId w:val="5"/>
              </w:numPr>
              <w:spacing w:before="240" w:after="240" w:line="240" w:lineRule="auto"/>
              <w:rPr>
                <w:rFonts w:ascii="Arial" w:hAnsi="Arial" w:cs="Arial"/>
                <w:bCs/>
                <w:sz w:val="20"/>
                <w:szCs w:val="20"/>
              </w:rPr>
            </w:pPr>
            <w:r>
              <w:rPr>
                <w:rFonts w:ascii="Arial" w:hAnsi="Arial" w:cs="Arial"/>
                <w:bCs/>
                <w:sz w:val="20"/>
                <w:szCs w:val="20"/>
              </w:rPr>
              <w:t xml:space="preserve">Loss of market share in regional online and blended markets due to degraded quality of programs and courses. </w:t>
            </w:r>
          </w:p>
        </w:tc>
      </w:tr>
    </w:tbl>
    <w:p w14:paraId="379FF19D" w14:textId="77777777" w:rsidR="00EA61D7" w:rsidRDefault="00EA61D7" w:rsidP="00AA681E">
      <w:pPr>
        <w:pStyle w:val="Heading3"/>
      </w:pPr>
    </w:p>
    <w:p w14:paraId="0E04D500" w14:textId="77777777" w:rsidR="00EA61D7" w:rsidRPr="00F5654F" w:rsidRDefault="00EA61D7" w:rsidP="00AA681E">
      <w:pPr>
        <w:spacing w:after="0"/>
        <w:rPr>
          <w:rFonts w:ascii="Arial" w:hAnsi="Arial" w:cs="Arial"/>
          <w:b/>
          <w:sz w:val="28"/>
          <w:szCs w:val="28"/>
        </w:rPr>
      </w:pPr>
      <w:r>
        <w:br w:type="page"/>
      </w:r>
      <w:r w:rsidRPr="00F5654F">
        <w:rPr>
          <w:rFonts w:ascii="Arial" w:hAnsi="Arial" w:cs="Arial"/>
          <w:b/>
          <w:sz w:val="28"/>
          <w:szCs w:val="28"/>
        </w:rPr>
        <w:lastRenderedPageBreak/>
        <w:t xml:space="preserve">Kotter’s Stage 2 – Creating a Guiding Coalition  </w:t>
      </w:r>
    </w:p>
    <w:p w14:paraId="6A6C26FB" w14:textId="77777777" w:rsidR="00EA61D7" w:rsidRDefault="00EA61D7" w:rsidP="00AA681E">
      <w:r>
        <w:t xml:space="preserve">Who within the institution can help successfully plan, manage and implement the proposed change?  Which individuals, university offices, or departments, etc? </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4939"/>
      </w:tblGrid>
      <w:tr w:rsidR="00EA61D7" w14:paraId="7D6B8E4F" w14:textId="77777777" w:rsidTr="00EA61D7">
        <w:tc>
          <w:tcPr>
            <w:tcW w:w="5231" w:type="dxa"/>
            <w:shd w:val="clear" w:color="auto" w:fill="BFBFBF" w:themeFill="background1" w:themeFillShade="BF"/>
          </w:tcPr>
          <w:p w14:paraId="52205E0C" w14:textId="77777777" w:rsidR="00EA61D7" w:rsidRPr="00AB54B1" w:rsidRDefault="00EA61D7" w:rsidP="00AA681E">
            <w:pPr>
              <w:pStyle w:val="Heading4"/>
              <w:rPr>
                <w:rFonts w:ascii="Arial" w:hAnsi="Arial" w:cs="Arial"/>
                <w:color w:val="auto"/>
                <w:sz w:val="20"/>
              </w:rPr>
            </w:pPr>
            <w:r w:rsidRPr="00AB54B1">
              <w:rPr>
                <w:rFonts w:ascii="Arial" w:hAnsi="Arial" w:cs="Arial"/>
                <w:color w:val="auto"/>
                <w:sz w:val="20"/>
              </w:rPr>
              <w:t>Coalition Team Member(s)</w:t>
            </w:r>
          </w:p>
          <w:p w14:paraId="3EC4DDA8" w14:textId="77777777" w:rsidR="00EA61D7" w:rsidRDefault="00EA61D7" w:rsidP="00AA681E">
            <w:pPr>
              <w:rPr>
                <w:rFonts w:ascii="Arial" w:hAnsi="Arial" w:cs="Arial"/>
                <w:sz w:val="16"/>
              </w:rPr>
            </w:pPr>
          </w:p>
          <w:p w14:paraId="21785412" w14:textId="77777777" w:rsidR="00EA61D7" w:rsidRPr="006820AB" w:rsidRDefault="00EA61D7" w:rsidP="00AA681E">
            <w:pPr>
              <w:rPr>
                <w:rFonts w:ascii="Arial" w:hAnsi="Arial" w:cs="Arial"/>
                <w:sz w:val="16"/>
              </w:rPr>
            </w:pPr>
            <w:r>
              <w:rPr>
                <w:rFonts w:ascii="Arial" w:hAnsi="Arial" w:cs="Arial"/>
                <w:sz w:val="16"/>
              </w:rPr>
              <w:t xml:space="preserve">Identify key individuals and departments that are necessary to successfully implement the proposed change. </w:t>
            </w:r>
          </w:p>
        </w:tc>
        <w:tc>
          <w:tcPr>
            <w:tcW w:w="4939" w:type="dxa"/>
            <w:shd w:val="clear" w:color="auto" w:fill="BFBFBF" w:themeFill="background1" w:themeFillShade="BF"/>
          </w:tcPr>
          <w:p w14:paraId="203DE872" w14:textId="77777777" w:rsidR="00EA61D7" w:rsidRPr="00AB54B1" w:rsidRDefault="00EA61D7" w:rsidP="00AA681E">
            <w:pPr>
              <w:pStyle w:val="Heading4"/>
              <w:rPr>
                <w:rFonts w:ascii="Arial" w:hAnsi="Arial" w:cs="Arial"/>
                <w:color w:val="auto"/>
                <w:sz w:val="20"/>
              </w:rPr>
            </w:pPr>
            <w:r w:rsidRPr="00AB54B1">
              <w:rPr>
                <w:rFonts w:ascii="Arial" w:hAnsi="Arial" w:cs="Arial"/>
                <w:color w:val="auto"/>
                <w:sz w:val="20"/>
              </w:rPr>
              <w:t>How will this team member contribute to successfully planning and implementing the proposed change?</w:t>
            </w:r>
          </w:p>
          <w:p w14:paraId="020B0FD8" w14:textId="77777777" w:rsidR="00EA61D7" w:rsidRPr="00BB5CDA" w:rsidRDefault="00EA61D7" w:rsidP="00AA681E">
            <w:pPr>
              <w:rPr>
                <w:rFonts w:ascii="Arial" w:hAnsi="Arial" w:cs="Arial"/>
                <w:sz w:val="16"/>
              </w:rPr>
            </w:pPr>
            <w:r>
              <w:rPr>
                <w:rFonts w:ascii="Arial" w:hAnsi="Arial" w:cs="Arial"/>
                <w:sz w:val="16"/>
              </w:rPr>
              <w:t xml:space="preserve">What role will the individual or departments play in helping to lead the change process and ensure success?  </w:t>
            </w:r>
          </w:p>
        </w:tc>
      </w:tr>
      <w:tr w:rsidR="00EA61D7" w14:paraId="09D35BD4" w14:textId="77777777" w:rsidTr="00EA61D7">
        <w:trPr>
          <w:trHeight w:val="20"/>
        </w:trPr>
        <w:tc>
          <w:tcPr>
            <w:tcW w:w="5231" w:type="dxa"/>
          </w:tcPr>
          <w:p w14:paraId="223F596D" w14:textId="77777777" w:rsidR="00EA61D7" w:rsidRDefault="00EA61D7" w:rsidP="00AA681E">
            <w:pPr>
              <w:spacing w:before="120"/>
              <w:rPr>
                <w:rFonts w:ascii="Arial" w:hAnsi="Arial" w:cs="Arial"/>
                <w:sz w:val="20"/>
              </w:rPr>
            </w:pPr>
            <w:r w:rsidRPr="00DB7E89">
              <w:rPr>
                <w:rFonts w:ascii="Arial" w:hAnsi="Arial" w:cs="Arial"/>
                <w:sz w:val="20"/>
              </w:rPr>
              <w:t>TJ Rains, Vice President for Information Services, CIO/CTO</w:t>
            </w:r>
            <w:r>
              <w:rPr>
                <w:rFonts w:ascii="Arial" w:hAnsi="Arial" w:cs="Arial"/>
                <w:sz w:val="20"/>
              </w:rPr>
              <w:t xml:space="preserve"> </w:t>
            </w:r>
          </w:p>
          <w:p w14:paraId="73566437" w14:textId="77777777" w:rsidR="00EA61D7" w:rsidRDefault="00EA61D7" w:rsidP="00AA681E">
            <w:pPr>
              <w:spacing w:before="120"/>
              <w:rPr>
                <w:rFonts w:ascii="Arial" w:hAnsi="Arial" w:cs="Arial"/>
                <w:sz w:val="20"/>
              </w:rPr>
            </w:pPr>
            <w:r>
              <w:rPr>
                <w:rFonts w:ascii="Arial" w:hAnsi="Arial" w:cs="Arial"/>
                <w:sz w:val="20"/>
              </w:rPr>
              <w:t>Tia Bojar, Executive Vice President for Information Services</w:t>
            </w:r>
          </w:p>
        </w:tc>
        <w:tc>
          <w:tcPr>
            <w:tcW w:w="4939" w:type="dxa"/>
          </w:tcPr>
          <w:p w14:paraId="544F85F8" w14:textId="77777777" w:rsidR="00EA61D7" w:rsidRDefault="00EA61D7" w:rsidP="00AA681E">
            <w:pPr>
              <w:spacing w:before="80" w:after="80"/>
              <w:ind w:left="342"/>
              <w:rPr>
                <w:rFonts w:ascii="Arial" w:hAnsi="Arial" w:cs="Arial"/>
                <w:sz w:val="20"/>
              </w:rPr>
            </w:pPr>
            <w:r>
              <w:t xml:space="preserve">Sponsor- </w:t>
            </w:r>
            <w:r>
              <w:rPr>
                <w:rFonts w:ascii="Arial" w:hAnsi="Arial" w:cs="Arial"/>
                <w:sz w:val="20"/>
              </w:rPr>
              <w:t>Champion the project, provides budgetary, scope and management oversight.</w:t>
            </w:r>
          </w:p>
        </w:tc>
      </w:tr>
      <w:tr w:rsidR="00EA61D7" w14:paraId="0C3634C5" w14:textId="77777777" w:rsidTr="00EA61D7">
        <w:trPr>
          <w:trHeight w:val="1097"/>
        </w:trPr>
        <w:tc>
          <w:tcPr>
            <w:tcW w:w="5231" w:type="dxa"/>
          </w:tcPr>
          <w:p w14:paraId="0C769A9A" w14:textId="77777777" w:rsidR="00EA61D7" w:rsidRPr="00DB7E89" w:rsidRDefault="00EA61D7" w:rsidP="00AA681E">
            <w:pPr>
              <w:spacing w:before="120"/>
              <w:rPr>
                <w:rFonts w:ascii="Arial" w:hAnsi="Arial" w:cs="Arial"/>
                <w:sz w:val="20"/>
              </w:rPr>
            </w:pPr>
            <w:r w:rsidRPr="00DB7E89">
              <w:rPr>
                <w:rFonts w:ascii="Arial" w:hAnsi="Arial" w:cs="Arial"/>
                <w:sz w:val="20"/>
              </w:rPr>
              <w:t xml:space="preserve">David Weinberg-Kinsey, Director of Library and Learning Services </w:t>
            </w:r>
          </w:p>
          <w:p w14:paraId="3D15BD78" w14:textId="77777777" w:rsidR="00EA61D7" w:rsidRDefault="00EA61D7" w:rsidP="00AA681E">
            <w:pPr>
              <w:spacing w:before="120"/>
              <w:rPr>
                <w:rFonts w:ascii="Arial" w:hAnsi="Arial" w:cs="Arial"/>
                <w:sz w:val="20"/>
              </w:rPr>
            </w:pPr>
            <w:r w:rsidRPr="00DB7E89">
              <w:rPr>
                <w:rFonts w:ascii="Arial" w:hAnsi="Arial" w:cs="Arial"/>
                <w:sz w:val="20"/>
              </w:rPr>
              <w:t>Bill Marcou, Director of Project and Performance Management</w:t>
            </w:r>
            <w:r>
              <w:rPr>
                <w:rFonts w:ascii="Arial" w:hAnsi="Arial" w:cs="Arial"/>
                <w:sz w:val="20"/>
              </w:rPr>
              <w:t xml:space="preserve"> </w:t>
            </w:r>
          </w:p>
        </w:tc>
        <w:tc>
          <w:tcPr>
            <w:tcW w:w="4939" w:type="dxa"/>
          </w:tcPr>
          <w:p w14:paraId="06126EED" w14:textId="77777777" w:rsidR="00EA61D7" w:rsidRDefault="00EA61D7" w:rsidP="00AA681E">
            <w:pPr>
              <w:spacing w:before="80" w:after="80"/>
              <w:ind w:left="342"/>
              <w:rPr>
                <w:rFonts w:ascii="Arial" w:hAnsi="Arial" w:cs="Arial"/>
                <w:sz w:val="20"/>
              </w:rPr>
            </w:pPr>
            <w:r>
              <w:rPr>
                <w:rFonts w:ascii="Arial" w:hAnsi="Arial" w:cs="Arial"/>
                <w:sz w:val="20"/>
              </w:rPr>
              <w:t xml:space="preserve">Project Management - Direct and track overall project to completion. Facilitate project management process throughout PM lifecycle. </w:t>
            </w:r>
          </w:p>
        </w:tc>
      </w:tr>
      <w:tr w:rsidR="00EA61D7" w14:paraId="05DDBBB6" w14:textId="77777777" w:rsidTr="00EA61D7">
        <w:trPr>
          <w:trHeight w:val="20"/>
        </w:trPr>
        <w:tc>
          <w:tcPr>
            <w:tcW w:w="5231" w:type="dxa"/>
          </w:tcPr>
          <w:p w14:paraId="169325A9" w14:textId="77777777" w:rsidR="00EA61D7" w:rsidRDefault="00EA61D7" w:rsidP="00AA681E">
            <w:pPr>
              <w:spacing w:before="120"/>
              <w:rPr>
                <w:rFonts w:ascii="Arial" w:hAnsi="Arial" w:cs="Arial"/>
                <w:sz w:val="20"/>
              </w:rPr>
            </w:pPr>
            <w:r>
              <w:rPr>
                <w:rFonts w:ascii="Arial" w:hAnsi="Arial" w:cs="Arial"/>
                <w:sz w:val="20"/>
              </w:rPr>
              <w:t xml:space="preserve">Core Project Team </w:t>
            </w:r>
          </w:p>
          <w:p w14:paraId="261891CC" w14:textId="77777777" w:rsidR="00EA61D7" w:rsidRDefault="00EA61D7" w:rsidP="00EA61D7">
            <w:pPr>
              <w:pStyle w:val="ListParagraph"/>
              <w:numPr>
                <w:ilvl w:val="0"/>
                <w:numId w:val="6"/>
              </w:numPr>
              <w:spacing w:before="120" w:after="240" w:line="240" w:lineRule="auto"/>
              <w:rPr>
                <w:rFonts w:ascii="Arial" w:hAnsi="Arial" w:cs="Arial"/>
                <w:sz w:val="20"/>
              </w:rPr>
            </w:pPr>
            <w:r>
              <w:rPr>
                <w:rFonts w:ascii="Arial" w:hAnsi="Arial" w:cs="Arial"/>
                <w:sz w:val="20"/>
              </w:rPr>
              <w:t xml:space="preserve">Functional </w:t>
            </w:r>
          </w:p>
          <w:p w14:paraId="179E0AF1" w14:textId="77777777" w:rsidR="00EA61D7" w:rsidRPr="00DB7E89" w:rsidRDefault="00EA61D7" w:rsidP="00EA61D7">
            <w:pPr>
              <w:pStyle w:val="ListParagraph"/>
              <w:numPr>
                <w:ilvl w:val="1"/>
                <w:numId w:val="6"/>
              </w:numPr>
              <w:spacing w:before="120" w:after="240" w:line="240" w:lineRule="auto"/>
              <w:rPr>
                <w:rFonts w:ascii="Arial" w:hAnsi="Arial" w:cs="Arial"/>
                <w:sz w:val="20"/>
              </w:rPr>
            </w:pPr>
            <w:r w:rsidRPr="00DB7E89">
              <w:rPr>
                <w:rFonts w:ascii="Arial" w:hAnsi="Arial" w:cs="Arial"/>
                <w:sz w:val="20"/>
              </w:rPr>
              <w:t>Hope Liu, Instructional Technologist</w:t>
            </w:r>
          </w:p>
          <w:p w14:paraId="25166C23" w14:textId="77777777" w:rsidR="00EA61D7" w:rsidRPr="00DB7E89" w:rsidRDefault="00EA61D7" w:rsidP="00EA61D7">
            <w:pPr>
              <w:pStyle w:val="ListParagraph"/>
              <w:numPr>
                <w:ilvl w:val="1"/>
                <w:numId w:val="6"/>
              </w:numPr>
              <w:spacing w:before="120" w:after="240" w:line="240" w:lineRule="auto"/>
              <w:rPr>
                <w:rFonts w:ascii="Arial" w:hAnsi="Arial" w:cs="Arial"/>
                <w:sz w:val="20"/>
              </w:rPr>
            </w:pPr>
            <w:r w:rsidRPr="00DB7E89">
              <w:rPr>
                <w:rFonts w:ascii="Arial" w:hAnsi="Arial" w:cs="Arial"/>
                <w:sz w:val="20"/>
              </w:rPr>
              <w:t>Christine Dereberry, Instructional Designer</w:t>
            </w:r>
          </w:p>
          <w:p w14:paraId="683F311C" w14:textId="77777777" w:rsidR="00EA61D7" w:rsidRDefault="00EA61D7" w:rsidP="00EA61D7">
            <w:pPr>
              <w:pStyle w:val="ListParagraph"/>
              <w:numPr>
                <w:ilvl w:val="1"/>
                <w:numId w:val="6"/>
              </w:numPr>
              <w:spacing w:before="120" w:after="240" w:line="240" w:lineRule="auto"/>
              <w:rPr>
                <w:rFonts w:ascii="Arial" w:hAnsi="Arial" w:cs="Arial"/>
                <w:sz w:val="20"/>
              </w:rPr>
            </w:pPr>
            <w:r>
              <w:rPr>
                <w:rFonts w:ascii="Arial" w:hAnsi="Arial" w:cs="Arial"/>
                <w:sz w:val="20"/>
              </w:rPr>
              <w:t>Library and Learning Services Advisory Committee</w:t>
            </w:r>
          </w:p>
          <w:p w14:paraId="5B4BFA6D" w14:textId="77777777" w:rsidR="00EA61D7" w:rsidRDefault="00EA61D7" w:rsidP="00EA61D7">
            <w:pPr>
              <w:pStyle w:val="ListParagraph"/>
              <w:numPr>
                <w:ilvl w:val="0"/>
                <w:numId w:val="6"/>
              </w:numPr>
              <w:spacing w:before="120" w:after="240" w:line="240" w:lineRule="auto"/>
              <w:rPr>
                <w:rFonts w:ascii="Arial" w:hAnsi="Arial" w:cs="Arial"/>
                <w:sz w:val="20"/>
              </w:rPr>
            </w:pPr>
            <w:r>
              <w:rPr>
                <w:rFonts w:ascii="Arial" w:hAnsi="Arial" w:cs="Arial"/>
                <w:sz w:val="20"/>
              </w:rPr>
              <w:t xml:space="preserve">Technical </w:t>
            </w:r>
          </w:p>
          <w:p w14:paraId="0CD32016" w14:textId="77777777" w:rsidR="00EA61D7" w:rsidRPr="00DB7E89" w:rsidRDefault="00EA61D7" w:rsidP="00EA61D7">
            <w:pPr>
              <w:pStyle w:val="ListParagraph"/>
              <w:numPr>
                <w:ilvl w:val="1"/>
                <w:numId w:val="6"/>
              </w:numPr>
              <w:spacing w:before="120" w:after="240" w:line="240" w:lineRule="auto"/>
              <w:rPr>
                <w:rFonts w:ascii="Arial" w:hAnsi="Arial" w:cs="Arial"/>
                <w:sz w:val="20"/>
              </w:rPr>
            </w:pPr>
            <w:r w:rsidRPr="00DB7E89">
              <w:rPr>
                <w:rFonts w:ascii="Arial" w:hAnsi="Arial" w:cs="Arial"/>
                <w:sz w:val="20"/>
              </w:rPr>
              <w:t>Sue Ingles, Director of Enterprise Systems</w:t>
            </w:r>
          </w:p>
          <w:p w14:paraId="1A82A278" w14:textId="77777777" w:rsidR="00EA61D7" w:rsidRPr="00DB7E89" w:rsidRDefault="00EA61D7" w:rsidP="00EA61D7">
            <w:pPr>
              <w:pStyle w:val="ListParagraph"/>
              <w:numPr>
                <w:ilvl w:val="1"/>
                <w:numId w:val="6"/>
              </w:numPr>
              <w:spacing w:before="120" w:after="240" w:line="240" w:lineRule="auto"/>
              <w:rPr>
                <w:rFonts w:ascii="Arial" w:hAnsi="Arial" w:cs="Arial"/>
                <w:sz w:val="20"/>
              </w:rPr>
            </w:pPr>
            <w:r w:rsidRPr="00DB7E89">
              <w:rPr>
                <w:rFonts w:ascii="Arial" w:hAnsi="Arial" w:cs="Arial"/>
                <w:sz w:val="20"/>
              </w:rPr>
              <w:t>Eric Abney, Database Administrator/Integration Specialist</w:t>
            </w:r>
          </w:p>
          <w:p w14:paraId="209F8B18" w14:textId="77777777" w:rsidR="00EA61D7" w:rsidRPr="00DB7E89" w:rsidRDefault="00EA61D7" w:rsidP="00EA61D7">
            <w:pPr>
              <w:pStyle w:val="ListParagraph"/>
              <w:numPr>
                <w:ilvl w:val="1"/>
                <w:numId w:val="6"/>
              </w:numPr>
              <w:spacing w:before="120" w:after="240" w:line="240" w:lineRule="auto"/>
              <w:rPr>
                <w:rFonts w:ascii="Arial" w:hAnsi="Arial" w:cs="Arial"/>
                <w:sz w:val="20"/>
              </w:rPr>
            </w:pPr>
            <w:r w:rsidRPr="00DB7E89">
              <w:rPr>
                <w:rFonts w:ascii="Arial" w:hAnsi="Arial" w:cs="Arial"/>
                <w:sz w:val="20"/>
              </w:rPr>
              <w:t xml:space="preserve">Steve Tracy, Director of Infrastructure Support </w:t>
            </w:r>
          </w:p>
          <w:p w14:paraId="23A7E5B9" w14:textId="77777777" w:rsidR="00EA61D7" w:rsidRDefault="00EA61D7" w:rsidP="00EA61D7">
            <w:pPr>
              <w:pStyle w:val="ListParagraph"/>
              <w:numPr>
                <w:ilvl w:val="0"/>
                <w:numId w:val="6"/>
              </w:numPr>
              <w:spacing w:before="120" w:after="240" w:line="240" w:lineRule="auto"/>
              <w:rPr>
                <w:rFonts w:ascii="Arial" w:hAnsi="Arial" w:cs="Arial"/>
                <w:sz w:val="20"/>
              </w:rPr>
            </w:pPr>
            <w:r>
              <w:rPr>
                <w:rFonts w:ascii="Arial" w:hAnsi="Arial" w:cs="Arial"/>
                <w:sz w:val="20"/>
              </w:rPr>
              <w:t>Support Services</w:t>
            </w:r>
          </w:p>
          <w:p w14:paraId="7B24A10D" w14:textId="77777777" w:rsidR="00EA61D7" w:rsidRPr="00DB7E89" w:rsidRDefault="00EA61D7" w:rsidP="00EA61D7">
            <w:pPr>
              <w:pStyle w:val="ListParagraph"/>
              <w:numPr>
                <w:ilvl w:val="1"/>
                <w:numId w:val="6"/>
              </w:numPr>
              <w:spacing w:before="120" w:after="240" w:line="240" w:lineRule="auto"/>
              <w:rPr>
                <w:rFonts w:ascii="Arial" w:hAnsi="Arial" w:cs="Arial"/>
                <w:sz w:val="20"/>
              </w:rPr>
            </w:pPr>
            <w:r w:rsidRPr="00DB7E89">
              <w:rPr>
                <w:rFonts w:ascii="Arial" w:hAnsi="Arial" w:cs="Arial"/>
                <w:sz w:val="20"/>
              </w:rPr>
              <w:t>Alex Pezewski, Director of User Support Services</w:t>
            </w:r>
          </w:p>
          <w:p w14:paraId="47436E6D" w14:textId="77777777" w:rsidR="00EA61D7" w:rsidRPr="003156AE" w:rsidRDefault="00EA61D7" w:rsidP="00EA61D7">
            <w:pPr>
              <w:pStyle w:val="ListParagraph"/>
              <w:numPr>
                <w:ilvl w:val="1"/>
                <w:numId w:val="6"/>
              </w:numPr>
              <w:spacing w:before="120" w:after="240" w:line="240" w:lineRule="auto"/>
              <w:rPr>
                <w:rFonts w:ascii="Arial" w:hAnsi="Arial" w:cs="Arial"/>
                <w:sz w:val="20"/>
              </w:rPr>
            </w:pPr>
            <w:r w:rsidRPr="00DB7E89">
              <w:rPr>
                <w:rFonts w:ascii="Arial" w:hAnsi="Arial" w:cs="Arial"/>
                <w:sz w:val="20"/>
              </w:rPr>
              <w:t>Jessica Mould, Technical Support Training Coordinator</w:t>
            </w:r>
            <w:r>
              <w:rPr>
                <w:rFonts w:ascii="Arial" w:hAnsi="Arial" w:cs="Arial"/>
                <w:sz w:val="20"/>
              </w:rPr>
              <w:t xml:space="preserve">  </w:t>
            </w:r>
          </w:p>
        </w:tc>
        <w:tc>
          <w:tcPr>
            <w:tcW w:w="4939" w:type="dxa"/>
          </w:tcPr>
          <w:p w14:paraId="00F02B6F" w14:textId="77777777" w:rsidR="00EA61D7" w:rsidRDefault="00EA61D7" w:rsidP="00EA61D7">
            <w:pPr>
              <w:pStyle w:val="ListParagraph"/>
              <w:numPr>
                <w:ilvl w:val="0"/>
                <w:numId w:val="7"/>
              </w:numPr>
              <w:spacing w:before="120" w:after="240" w:line="240" w:lineRule="auto"/>
              <w:rPr>
                <w:rFonts w:ascii="Arial" w:hAnsi="Arial" w:cs="Arial"/>
                <w:sz w:val="20"/>
              </w:rPr>
            </w:pPr>
            <w:r>
              <w:rPr>
                <w:rFonts w:ascii="Arial" w:hAnsi="Arial" w:cs="Arial"/>
                <w:sz w:val="20"/>
              </w:rPr>
              <w:t>Functional</w:t>
            </w:r>
          </w:p>
          <w:p w14:paraId="18BF0104" w14:textId="77777777" w:rsidR="00EA61D7" w:rsidRDefault="00EA61D7" w:rsidP="00EA61D7">
            <w:pPr>
              <w:pStyle w:val="ListParagraph"/>
              <w:numPr>
                <w:ilvl w:val="1"/>
                <w:numId w:val="7"/>
              </w:numPr>
              <w:spacing w:before="120" w:after="240" w:line="240" w:lineRule="auto"/>
              <w:rPr>
                <w:rFonts w:ascii="Arial" w:hAnsi="Arial" w:cs="Arial"/>
                <w:sz w:val="20"/>
              </w:rPr>
            </w:pPr>
            <w:r>
              <w:rPr>
                <w:rFonts w:ascii="Arial" w:hAnsi="Arial" w:cs="Arial"/>
                <w:sz w:val="20"/>
              </w:rPr>
              <w:t>Manage learning teams &amp; tasks and facilitate designated design review activities.</w:t>
            </w:r>
          </w:p>
          <w:p w14:paraId="7296B910" w14:textId="77777777" w:rsidR="00EA61D7" w:rsidRDefault="00EA61D7" w:rsidP="00EA61D7">
            <w:pPr>
              <w:pStyle w:val="ListParagraph"/>
              <w:numPr>
                <w:ilvl w:val="1"/>
                <w:numId w:val="7"/>
              </w:numPr>
              <w:spacing w:before="120" w:after="240" w:line="240" w:lineRule="auto"/>
              <w:rPr>
                <w:rFonts w:ascii="Arial" w:hAnsi="Arial" w:cs="Arial"/>
                <w:sz w:val="20"/>
              </w:rPr>
            </w:pPr>
            <w:r>
              <w:rPr>
                <w:rFonts w:ascii="Arial" w:hAnsi="Arial" w:cs="Arial"/>
                <w:sz w:val="20"/>
              </w:rPr>
              <w:t>Develop designated documentation, testing, &amp; analysis.</w:t>
            </w:r>
          </w:p>
          <w:p w14:paraId="1B469283" w14:textId="77777777" w:rsidR="00EA61D7" w:rsidRDefault="00EA61D7" w:rsidP="00EA61D7">
            <w:pPr>
              <w:pStyle w:val="ListParagraph"/>
              <w:numPr>
                <w:ilvl w:val="1"/>
                <w:numId w:val="7"/>
              </w:numPr>
              <w:spacing w:before="120" w:after="240" w:line="240" w:lineRule="auto"/>
              <w:rPr>
                <w:rFonts w:ascii="Arial" w:hAnsi="Arial" w:cs="Arial"/>
                <w:sz w:val="20"/>
              </w:rPr>
            </w:pPr>
            <w:r>
              <w:rPr>
                <w:rFonts w:ascii="Arial" w:hAnsi="Arial" w:cs="Arial"/>
                <w:sz w:val="20"/>
              </w:rPr>
              <w:t xml:space="preserve">Primary representatives for collaborative platform review process and prioritization of adjoining elements of the </w:t>
            </w:r>
            <w:r w:rsidRPr="00DB7E89">
              <w:rPr>
                <w:rFonts w:ascii="Arial" w:hAnsi="Arial" w:cs="Arial"/>
                <w:sz w:val="20"/>
              </w:rPr>
              <w:t>Stritch</w:t>
            </w:r>
            <w:r>
              <w:rPr>
                <w:rFonts w:ascii="Arial" w:hAnsi="Arial" w:cs="Arial"/>
                <w:sz w:val="20"/>
              </w:rPr>
              <w:t xml:space="preserve"> Learning Environment.</w:t>
            </w:r>
          </w:p>
          <w:p w14:paraId="7D6F78D6" w14:textId="77777777" w:rsidR="00EA61D7" w:rsidRDefault="00EA61D7" w:rsidP="00EA61D7">
            <w:pPr>
              <w:pStyle w:val="ListParagraph"/>
              <w:numPr>
                <w:ilvl w:val="0"/>
                <w:numId w:val="7"/>
              </w:numPr>
              <w:spacing w:before="120" w:after="240" w:line="240" w:lineRule="auto"/>
              <w:rPr>
                <w:rFonts w:ascii="Arial" w:hAnsi="Arial" w:cs="Arial"/>
                <w:sz w:val="20"/>
              </w:rPr>
            </w:pPr>
            <w:r>
              <w:rPr>
                <w:rFonts w:ascii="Arial" w:hAnsi="Arial" w:cs="Arial"/>
                <w:sz w:val="20"/>
              </w:rPr>
              <w:t xml:space="preserve">Technical </w:t>
            </w:r>
          </w:p>
          <w:p w14:paraId="387BB45C" w14:textId="77777777" w:rsidR="00EA61D7" w:rsidRDefault="00EA61D7" w:rsidP="00EA61D7">
            <w:pPr>
              <w:pStyle w:val="ListParagraph"/>
              <w:numPr>
                <w:ilvl w:val="1"/>
                <w:numId w:val="7"/>
              </w:numPr>
              <w:spacing w:before="120" w:after="240" w:line="240" w:lineRule="auto"/>
              <w:rPr>
                <w:rFonts w:ascii="Arial" w:hAnsi="Arial" w:cs="Arial"/>
                <w:sz w:val="20"/>
              </w:rPr>
            </w:pPr>
            <w:r>
              <w:rPr>
                <w:rFonts w:ascii="Arial" w:hAnsi="Arial" w:cs="Arial"/>
                <w:sz w:val="20"/>
              </w:rPr>
              <w:t>Leadership and facilitation of enterprise integration development and support.</w:t>
            </w:r>
          </w:p>
          <w:p w14:paraId="7CC308C2" w14:textId="77777777" w:rsidR="00EA61D7" w:rsidRDefault="00EA61D7" w:rsidP="00EA61D7">
            <w:pPr>
              <w:pStyle w:val="ListParagraph"/>
              <w:numPr>
                <w:ilvl w:val="1"/>
                <w:numId w:val="7"/>
              </w:numPr>
              <w:spacing w:before="120" w:after="240" w:line="240" w:lineRule="auto"/>
              <w:rPr>
                <w:rFonts w:ascii="Arial" w:hAnsi="Arial" w:cs="Arial"/>
                <w:sz w:val="20"/>
              </w:rPr>
            </w:pPr>
            <w:r>
              <w:rPr>
                <w:rFonts w:ascii="Arial" w:hAnsi="Arial" w:cs="Arial"/>
                <w:sz w:val="20"/>
              </w:rPr>
              <w:t>Leadership for any hosting, backup, network and security requirements.</w:t>
            </w:r>
          </w:p>
          <w:p w14:paraId="6133E46C" w14:textId="77777777" w:rsidR="00EA61D7" w:rsidRDefault="00EA61D7" w:rsidP="00EA61D7">
            <w:pPr>
              <w:pStyle w:val="ListParagraph"/>
              <w:numPr>
                <w:ilvl w:val="0"/>
                <w:numId w:val="7"/>
              </w:numPr>
              <w:spacing w:before="120" w:after="240" w:line="240" w:lineRule="auto"/>
              <w:rPr>
                <w:rFonts w:ascii="Arial" w:hAnsi="Arial" w:cs="Arial"/>
                <w:sz w:val="20"/>
              </w:rPr>
            </w:pPr>
            <w:r>
              <w:rPr>
                <w:rFonts w:ascii="Arial" w:hAnsi="Arial" w:cs="Arial"/>
                <w:sz w:val="20"/>
              </w:rPr>
              <w:t>Support Services</w:t>
            </w:r>
          </w:p>
          <w:p w14:paraId="1ECEFD72" w14:textId="77777777" w:rsidR="00EA61D7" w:rsidRPr="007945CD" w:rsidRDefault="00EA61D7" w:rsidP="00EA61D7">
            <w:pPr>
              <w:pStyle w:val="ListParagraph"/>
              <w:numPr>
                <w:ilvl w:val="1"/>
                <w:numId w:val="7"/>
              </w:numPr>
              <w:spacing w:before="120" w:after="240" w:line="240" w:lineRule="auto"/>
              <w:rPr>
                <w:rFonts w:ascii="Arial" w:hAnsi="Arial" w:cs="Arial"/>
                <w:sz w:val="20"/>
              </w:rPr>
            </w:pPr>
            <w:r>
              <w:rPr>
                <w:rFonts w:ascii="Arial" w:hAnsi="Arial" w:cs="Arial"/>
                <w:sz w:val="20"/>
              </w:rPr>
              <w:t xml:space="preserve">Design new support service adjustments necessary to successfully support new LMS. </w:t>
            </w:r>
          </w:p>
        </w:tc>
      </w:tr>
      <w:tr w:rsidR="00EA61D7" w14:paraId="7614FBBE" w14:textId="77777777" w:rsidTr="00EA61D7">
        <w:trPr>
          <w:trHeight w:val="1970"/>
        </w:trPr>
        <w:tc>
          <w:tcPr>
            <w:tcW w:w="5231" w:type="dxa"/>
          </w:tcPr>
          <w:p w14:paraId="2676D88F" w14:textId="77777777" w:rsidR="00EA61D7" w:rsidRDefault="00EA61D7" w:rsidP="00AA681E">
            <w:pPr>
              <w:spacing w:before="120"/>
              <w:rPr>
                <w:rFonts w:ascii="Arial" w:hAnsi="Arial" w:cs="Arial"/>
                <w:sz w:val="20"/>
              </w:rPr>
            </w:pPr>
            <w:r>
              <w:rPr>
                <w:rFonts w:ascii="Arial" w:hAnsi="Arial" w:cs="Arial"/>
                <w:sz w:val="20"/>
              </w:rPr>
              <w:t xml:space="preserve">Early Adopter faculty and academic unit representatives </w:t>
            </w:r>
          </w:p>
          <w:p w14:paraId="385EBC91" w14:textId="77777777" w:rsidR="00EA61D7" w:rsidRDefault="00EA61D7" w:rsidP="00AA681E">
            <w:pPr>
              <w:spacing w:before="120"/>
              <w:rPr>
                <w:rFonts w:ascii="Arial" w:hAnsi="Arial" w:cs="Arial"/>
                <w:sz w:val="20"/>
              </w:rPr>
            </w:pPr>
          </w:p>
        </w:tc>
        <w:tc>
          <w:tcPr>
            <w:tcW w:w="4939" w:type="dxa"/>
          </w:tcPr>
          <w:p w14:paraId="2574DF9E" w14:textId="77777777" w:rsidR="00EA61D7" w:rsidRDefault="00EA61D7" w:rsidP="00AA681E">
            <w:pPr>
              <w:spacing w:before="120"/>
              <w:ind w:left="261"/>
              <w:rPr>
                <w:rFonts w:ascii="Arial" w:hAnsi="Arial" w:cs="Arial"/>
                <w:sz w:val="20"/>
              </w:rPr>
            </w:pPr>
            <w:r>
              <w:rPr>
                <w:rFonts w:ascii="Arial" w:hAnsi="Arial" w:cs="Arial"/>
                <w:sz w:val="20"/>
              </w:rPr>
              <w:t>Provide needs assessment, survey, and test data.</w:t>
            </w:r>
          </w:p>
          <w:p w14:paraId="0FB37B2E" w14:textId="77777777" w:rsidR="00EA61D7" w:rsidRDefault="00EA61D7" w:rsidP="00AA681E">
            <w:pPr>
              <w:spacing w:before="120"/>
              <w:ind w:left="261"/>
              <w:rPr>
                <w:rFonts w:ascii="Arial" w:hAnsi="Arial" w:cs="Arial"/>
                <w:sz w:val="20"/>
              </w:rPr>
            </w:pPr>
            <w:r>
              <w:rPr>
                <w:rFonts w:ascii="Arial" w:hAnsi="Arial" w:cs="Arial"/>
                <w:sz w:val="20"/>
              </w:rPr>
              <w:t>Initial users/developers/evaluators of recommended platform</w:t>
            </w:r>
          </w:p>
          <w:p w14:paraId="738951D3" w14:textId="77777777" w:rsidR="00EA61D7" w:rsidRDefault="00EA61D7" w:rsidP="00AA681E">
            <w:pPr>
              <w:spacing w:before="120"/>
              <w:ind w:left="261"/>
              <w:rPr>
                <w:rFonts w:ascii="Arial" w:hAnsi="Arial" w:cs="Arial"/>
                <w:sz w:val="20"/>
              </w:rPr>
            </w:pPr>
            <w:r>
              <w:rPr>
                <w:rFonts w:ascii="Arial" w:hAnsi="Arial" w:cs="Arial"/>
                <w:sz w:val="20"/>
              </w:rPr>
              <w:t xml:space="preserve">Early adoption, testing and feedback to core project team. </w:t>
            </w:r>
          </w:p>
        </w:tc>
      </w:tr>
    </w:tbl>
    <w:p w14:paraId="1E0A9E0A" w14:textId="77777777" w:rsidR="00EA61D7" w:rsidRDefault="00EA61D7">
      <w:pPr>
        <w:spacing w:after="0"/>
      </w:pPr>
      <w:r>
        <w:br w:type="page"/>
      </w:r>
    </w:p>
    <w:p w14:paraId="185D9C68" w14:textId="77777777" w:rsidR="00EA61D7" w:rsidRDefault="00EA61D7" w:rsidP="00AA681E">
      <w:pPr>
        <w:pStyle w:val="Heading3"/>
      </w:pPr>
      <w:r>
        <w:lastRenderedPageBreak/>
        <w:t>Kotter’s Stage 3 – Developing a Vision and a Strategy</w:t>
      </w:r>
    </w:p>
    <w:p w14:paraId="5A461327" w14:textId="77777777" w:rsidR="00EA61D7" w:rsidRDefault="00EA61D7" w:rsidP="00AA681E">
      <w:r>
        <w:t>What does success look like?  Describe your vision of success in several key words or statements.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A61D7" w14:paraId="227D96CC" w14:textId="77777777" w:rsidTr="00EA61D7">
        <w:trPr>
          <w:trHeight w:val="618"/>
        </w:trPr>
        <w:tc>
          <w:tcPr>
            <w:tcW w:w="9468" w:type="dxa"/>
            <w:shd w:val="clear" w:color="auto" w:fill="BFBFBF" w:themeFill="background1" w:themeFillShade="BF"/>
          </w:tcPr>
          <w:p w14:paraId="4D59A30C"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Vision</w:t>
            </w:r>
          </w:p>
          <w:p w14:paraId="02D0E213" w14:textId="77777777" w:rsidR="00EA61D7" w:rsidRPr="006820AB" w:rsidRDefault="00EA61D7" w:rsidP="00AA681E">
            <w:pPr>
              <w:rPr>
                <w:rFonts w:ascii="Arial" w:hAnsi="Arial" w:cs="Arial"/>
                <w:sz w:val="16"/>
              </w:rPr>
            </w:pPr>
            <w:r>
              <w:rPr>
                <w:rFonts w:ascii="Arial" w:hAnsi="Arial" w:cs="Arial"/>
                <w:sz w:val="16"/>
              </w:rPr>
              <w:t xml:space="preserve">What will the future look like after the successful implementation of the change? </w:t>
            </w:r>
          </w:p>
        </w:tc>
      </w:tr>
      <w:tr w:rsidR="00EA61D7" w14:paraId="548EDD3D" w14:textId="77777777" w:rsidTr="00EA61D7">
        <w:trPr>
          <w:trHeight w:val="10"/>
        </w:trPr>
        <w:tc>
          <w:tcPr>
            <w:tcW w:w="9468" w:type="dxa"/>
          </w:tcPr>
          <w:p w14:paraId="470EC3D0" w14:textId="77777777" w:rsidR="00EA61D7" w:rsidRPr="00F5654F" w:rsidRDefault="00EA61D7" w:rsidP="00EA61D7">
            <w:pPr>
              <w:pStyle w:val="BodyText2"/>
              <w:numPr>
                <w:ilvl w:val="0"/>
                <w:numId w:val="3"/>
              </w:numPr>
              <w:spacing w:before="120" w:after="120"/>
              <w:rPr>
                <w:rFonts w:ascii="Arial" w:hAnsi="Arial" w:cs="Arial"/>
                <w:i w:val="0"/>
              </w:rPr>
            </w:pPr>
            <w:r w:rsidRPr="00F5654F">
              <w:rPr>
                <w:rFonts w:ascii="Arial" w:hAnsi="Arial" w:cs="Arial"/>
                <w:i w:val="0"/>
              </w:rPr>
              <w:t xml:space="preserve">Long term success will defined by: </w:t>
            </w:r>
          </w:p>
          <w:p w14:paraId="1C7AD9C8"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System usage is significantly increased moving towards minimally defined usage across the community.</w:t>
            </w:r>
          </w:p>
          <w:p w14:paraId="3001919E"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System supports all defined learning methodologies and activities.</w:t>
            </w:r>
          </w:p>
          <w:p w14:paraId="473C2A92"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System integration improved to point where all core learning activities are blended and seamless to faculty and students.</w:t>
            </w:r>
          </w:p>
          <w:p w14:paraId="6A3A0A83"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System provides reliable and complete reporting data for program monitoring, institutional decision-making, and compliance requirements.</w:t>
            </w:r>
          </w:p>
          <w:p w14:paraId="4FB23DDF"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System is reliably operated and supported for easy access and use.</w:t>
            </w:r>
          </w:p>
          <w:p w14:paraId="03FC7EA3"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System encourages use of an approved set of useful and related learning applications.</w:t>
            </w:r>
          </w:p>
          <w:p w14:paraId="0892F8E7"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System increases the productivity of faculty in facilitating and managing instruction.</w:t>
            </w:r>
          </w:p>
          <w:p w14:paraId="0963668D"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Support services delivered in a way that supports active adoption by faculty, instructional design staff and students.</w:t>
            </w:r>
          </w:p>
          <w:p w14:paraId="4561DE47"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 xml:space="preserve">Universal use standards are developed and enforced across University colleges and programs. </w:t>
            </w:r>
          </w:p>
          <w:p w14:paraId="56992654"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 xml:space="preserve">Service governance structure is established at point of project closeout to ensure continuous development and improvement of product, associated services and supports. </w:t>
            </w:r>
          </w:p>
          <w:p w14:paraId="4C604ADE" w14:textId="77777777" w:rsidR="00EA61D7" w:rsidRPr="00F5654F" w:rsidRDefault="00EA61D7" w:rsidP="00EA61D7">
            <w:pPr>
              <w:pStyle w:val="BodyText2"/>
              <w:numPr>
                <w:ilvl w:val="1"/>
                <w:numId w:val="3"/>
              </w:numPr>
              <w:spacing w:before="120" w:after="120"/>
              <w:rPr>
                <w:rFonts w:ascii="Arial" w:hAnsi="Arial" w:cs="Arial"/>
                <w:i w:val="0"/>
              </w:rPr>
            </w:pPr>
            <w:r w:rsidRPr="00F5654F">
              <w:rPr>
                <w:rFonts w:ascii="Arial" w:hAnsi="Arial" w:cs="Arial"/>
                <w:i w:val="0"/>
              </w:rPr>
              <w:t xml:space="preserve">Recurring training program is developed and delivered as part of Library and Learning Services standard service offerings. Training program is informed and validated by service governance body. </w:t>
            </w:r>
          </w:p>
          <w:p w14:paraId="25250523" w14:textId="77777777" w:rsidR="00EA61D7" w:rsidRDefault="00EA61D7" w:rsidP="00EA61D7">
            <w:pPr>
              <w:pStyle w:val="BodyText2"/>
              <w:numPr>
                <w:ilvl w:val="1"/>
                <w:numId w:val="3"/>
              </w:numPr>
              <w:spacing w:before="120" w:after="120"/>
              <w:rPr>
                <w:rFonts w:ascii="Arial" w:hAnsi="Arial" w:cs="Arial"/>
              </w:rPr>
            </w:pPr>
            <w:r w:rsidRPr="00F5654F">
              <w:rPr>
                <w:rFonts w:ascii="Arial" w:hAnsi="Arial" w:cs="Arial"/>
                <w:i w:val="0"/>
              </w:rPr>
              <w:t>At the conclusion of the change project, Learning Services organizational structure must be analyzed to determine appropriate reporting lines to ensure services are well aligned to faculty development and professional expectations/requirements.</w:t>
            </w:r>
            <w:r>
              <w:rPr>
                <w:rFonts w:ascii="Arial" w:hAnsi="Arial" w:cs="Arial"/>
              </w:rPr>
              <w:t xml:space="preserve">  </w:t>
            </w:r>
          </w:p>
          <w:p w14:paraId="1842C511" w14:textId="77777777" w:rsidR="00EA61D7" w:rsidRDefault="00EA61D7" w:rsidP="00AA681E">
            <w:pPr>
              <w:spacing w:before="120"/>
              <w:rPr>
                <w:rFonts w:ascii="Arial" w:hAnsi="Arial" w:cs="Arial"/>
                <w:sz w:val="20"/>
              </w:rPr>
            </w:pPr>
          </w:p>
        </w:tc>
      </w:tr>
    </w:tbl>
    <w:p w14:paraId="07CA529E" w14:textId="77777777" w:rsidR="00EA61D7" w:rsidRDefault="00EA61D7">
      <w:pPr>
        <w:spacing w:after="0"/>
      </w:pPr>
    </w:p>
    <w:p w14:paraId="77D028A0" w14:textId="77777777" w:rsidR="00EA61D7" w:rsidRDefault="00EA61D7">
      <w:pPr>
        <w:spacing w:after="0"/>
      </w:pPr>
      <w:r>
        <w:br w:type="page"/>
      </w:r>
    </w:p>
    <w:p w14:paraId="07B368EE" w14:textId="77777777" w:rsidR="00EA61D7" w:rsidRDefault="00EA61D7">
      <w:pPr>
        <w:spacing w:after="0"/>
      </w:pPr>
    </w:p>
    <w:p w14:paraId="08CD2E08" w14:textId="77777777" w:rsidR="00EA61D7" w:rsidRDefault="00EA61D7">
      <w:pPr>
        <w:spacing w:after="0"/>
      </w:pPr>
      <w:r>
        <w:t xml:space="preserve">What are some associated strategies necessary to successfully achieve the above vision? </w:t>
      </w:r>
    </w:p>
    <w:p w14:paraId="426BABE4" w14:textId="77777777" w:rsidR="00EA61D7" w:rsidRDefault="00EA61D7">
      <w:pPr>
        <w:spacing w:after="0"/>
      </w:pPr>
    </w:p>
    <w:p w14:paraId="37AE3281" w14:textId="77777777" w:rsidR="00EA61D7" w:rsidRDefault="00EA61D7">
      <w:pPr>
        <w:spacing w:after="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EA61D7" w14:paraId="6F688E16" w14:textId="77777777" w:rsidTr="00EA61D7">
        <w:trPr>
          <w:trHeight w:val="618"/>
        </w:trPr>
        <w:tc>
          <w:tcPr>
            <w:tcW w:w="9558" w:type="dxa"/>
            <w:shd w:val="clear" w:color="auto" w:fill="BFBFBF" w:themeFill="background1" w:themeFillShade="BF"/>
          </w:tcPr>
          <w:p w14:paraId="30D44F30"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Strategies</w:t>
            </w:r>
          </w:p>
          <w:p w14:paraId="5BEEB37C" w14:textId="77777777" w:rsidR="00EA61D7" w:rsidRPr="006820AB" w:rsidRDefault="00EA61D7" w:rsidP="00AA681E">
            <w:pPr>
              <w:rPr>
                <w:rFonts w:ascii="Arial" w:hAnsi="Arial" w:cs="Arial"/>
                <w:sz w:val="16"/>
              </w:rPr>
            </w:pPr>
            <w:r>
              <w:rPr>
                <w:rFonts w:ascii="Arial" w:hAnsi="Arial" w:cs="Arial"/>
                <w:sz w:val="16"/>
              </w:rPr>
              <w:t>What strategies need to be developed or might be used to achieve each respective vision statement?</w:t>
            </w:r>
          </w:p>
        </w:tc>
      </w:tr>
      <w:tr w:rsidR="00EA61D7" w14:paraId="0218A563" w14:textId="77777777" w:rsidTr="00EA61D7">
        <w:trPr>
          <w:trHeight w:val="10"/>
        </w:trPr>
        <w:tc>
          <w:tcPr>
            <w:tcW w:w="9558" w:type="dxa"/>
          </w:tcPr>
          <w:p w14:paraId="191FCD5E" w14:textId="77777777" w:rsidR="00EA61D7" w:rsidRPr="00F5654F"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 xml:space="preserve">Collaboratively develop a project management plan and schedule to ensure that each of the identified vision elements is successfully carried out to fruition. </w:t>
            </w:r>
          </w:p>
          <w:p w14:paraId="74164DDC" w14:textId="77777777" w:rsidR="00EA61D7" w:rsidRPr="00F5654F"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 xml:space="preserve">Hold all identified project team members accountable to specified project schedule tasks and responsibilities. </w:t>
            </w:r>
          </w:p>
          <w:p w14:paraId="16B5F267" w14:textId="77777777" w:rsidR="00EA61D7" w:rsidRPr="00F5654F"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Actively manage the project schedule:</w:t>
            </w:r>
          </w:p>
          <w:p w14:paraId="5D210819" w14:textId="77777777" w:rsidR="00EA61D7" w:rsidRPr="00F5654F" w:rsidRDefault="00EA61D7" w:rsidP="00EA61D7">
            <w:pPr>
              <w:pStyle w:val="ListParagraph"/>
              <w:numPr>
                <w:ilvl w:val="1"/>
                <w:numId w:val="9"/>
              </w:numPr>
              <w:spacing w:before="120" w:after="240" w:line="240" w:lineRule="auto"/>
              <w:rPr>
                <w:rFonts w:ascii="Arial" w:hAnsi="Arial" w:cs="Arial"/>
                <w:sz w:val="20"/>
              </w:rPr>
            </w:pPr>
            <w:r w:rsidRPr="00F5654F">
              <w:rPr>
                <w:rFonts w:ascii="Arial" w:hAnsi="Arial" w:cs="Arial"/>
                <w:sz w:val="20"/>
              </w:rPr>
              <w:t>Track project tasks to completion</w:t>
            </w:r>
          </w:p>
          <w:p w14:paraId="57408724" w14:textId="77777777" w:rsidR="00EA61D7" w:rsidRPr="00F5654F" w:rsidRDefault="00EA61D7" w:rsidP="00EA61D7">
            <w:pPr>
              <w:pStyle w:val="ListParagraph"/>
              <w:numPr>
                <w:ilvl w:val="1"/>
                <w:numId w:val="9"/>
              </w:numPr>
              <w:spacing w:before="120" w:after="240" w:line="240" w:lineRule="auto"/>
              <w:rPr>
                <w:rFonts w:ascii="Arial" w:hAnsi="Arial" w:cs="Arial"/>
                <w:sz w:val="20"/>
              </w:rPr>
            </w:pPr>
            <w:r w:rsidRPr="00F5654F">
              <w:rPr>
                <w:rFonts w:ascii="Arial" w:hAnsi="Arial" w:cs="Arial"/>
                <w:sz w:val="20"/>
              </w:rPr>
              <w:t>Identify risks and realized issues throughout the project lifecycle</w:t>
            </w:r>
          </w:p>
          <w:p w14:paraId="618D44AC" w14:textId="77777777" w:rsidR="00EA61D7" w:rsidRPr="00F5654F"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 xml:space="preserve">Adjust plan and schedule accordingly. </w:t>
            </w:r>
          </w:p>
          <w:p w14:paraId="0390571A" w14:textId="77777777" w:rsidR="00EA61D7" w:rsidRPr="00F5654F"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 xml:space="preserve">Establish a project steering committee to ensure high priority is maintained throughout the project lifecycle. Meet monthly. </w:t>
            </w:r>
          </w:p>
          <w:p w14:paraId="536A210A" w14:textId="77777777" w:rsidR="00EA61D7" w:rsidRPr="00F5654F"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 xml:space="preserve">Establish a recurring project update meeting with project management staff and sponsors to ensure that the schedule is being managed appropriately and milestones are being met. </w:t>
            </w:r>
          </w:p>
          <w:p w14:paraId="298256FF" w14:textId="77777777" w:rsidR="00EA61D7" w:rsidRPr="00F5654F"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 xml:space="preserve">Maintain a strong relationship with Faculty Council to ensure open communication occurs and updates delivered on a routine basis. </w:t>
            </w:r>
          </w:p>
          <w:p w14:paraId="085050BA" w14:textId="77777777" w:rsidR="00EA61D7" w:rsidRPr="00F5654F"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 xml:space="preserve">At the conclusion of the project, work collaboratively with Faculty Council and College Deans to define appropriate governance structure for continued system/process maintenance. </w:t>
            </w:r>
          </w:p>
          <w:p w14:paraId="0C35AC1E" w14:textId="77777777" w:rsidR="00EA61D7" w:rsidRPr="00D37B97" w:rsidRDefault="00EA61D7" w:rsidP="00EA61D7">
            <w:pPr>
              <w:pStyle w:val="ListParagraph"/>
              <w:numPr>
                <w:ilvl w:val="0"/>
                <w:numId w:val="9"/>
              </w:numPr>
              <w:spacing w:before="120" w:after="240" w:line="240" w:lineRule="auto"/>
              <w:rPr>
                <w:rFonts w:ascii="Arial" w:hAnsi="Arial" w:cs="Arial"/>
                <w:sz w:val="20"/>
              </w:rPr>
            </w:pPr>
            <w:r w:rsidRPr="00F5654F">
              <w:rPr>
                <w:rFonts w:ascii="Arial" w:hAnsi="Arial" w:cs="Arial"/>
                <w:sz w:val="20"/>
              </w:rPr>
              <w:t>Identify key performance metrics (pre/baseline and post/impact) to validate successful adoption adjustments.</w:t>
            </w:r>
            <w:r>
              <w:rPr>
                <w:rFonts w:ascii="Arial" w:hAnsi="Arial" w:cs="Arial"/>
                <w:i/>
                <w:sz w:val="20"/>
              </w:rPr>
              <w:t xml:space="preserve"> </w:t>
            </w:r>
          </w:p>
        </w:tc>
      </w:tr>
    </w:tbl>
    <w:p w14:paraId="068D7A12" w14:textId="77777777" w:rsidR="00EA61D7" w:rsidRDefault="00EA61D7">
      <w:pPr>
        <w:spacing w:after="0"/>
      </w:pPr>
    </w:p>
    <w:p w14:paraId="7C90B35E" w14:textId="77777777" w:rsidR="00EA61D7" w:rsidRDefault="00EA61D7">
      <w:pPr>
        <w:spacing w:after="0"/>
      </w:pPr>
    </w:p>
    <w:p w14:paraId="563E2223" w14:textId="77777777" w:rsidR="00EA61D7" w:rsidRDefault="00EA61D7">
      <w:pPr>
        <w:spacing w:after="0"/>
      </w:pPr>
    </w:p>
    <w:p w14:paraId="28B07328" w14:textId="77777777" w:rsidR="00EA61D7" w:rsidRDefault="00EA61D7">
      <w:pPr>
        <w:spacing w:after="0"/>
      </w:pPr>
    </w:p>
    <w:p w14:paraId="143E823A" w14:textId="77777777" w:rsidR="00EA61D7" w:rsidRDefault="00EA61D7">
      <w:pPr>
        <w:spacing w:after="0"/>
        <w:rPr>
          <w:rFonts w:ascii="Arial" w:hAnsi="Arial" w:cs="Arial"/>
          <w:b/>
          <w:bCs/>
          <w:sz w:val="28"/>
          <w:szCs w:val="26"/>
        </w:rPr>
      </w:pPr>
      <w:r>
        <w:br w:type="page"/>
      </w:r>
    </w:p>
    <w:p w14:paraId="3D16A37E" w14:textId="77777777" w:rsidR="00EA61D7" w:rsidRDefault="00EA61D7" w:rsidP="00AA681E">
      <w:pPr>
        <w:pStyle w:val="Heading3"/>
      </w:pPr>
    </w:p>
    <w:p w14:paraId="288AE9FF" w14:textId="77777777" w:rsidR="00EA61D7" w:rsidRDefault="00EA61D7" w:rsidP="00AA681E">
      <w:pPr>
        <w:pStyle w:val="Heading3"/>
      </w:pPr>
      <w:r>
        <w:t>Kotter’s Stage 4 – Communicating the Change Vision</w:t>
      </w:r>
    </w:p>
    <w:p w14:paraId="743FB194" w14:textId="77777777" w:rsidR="00EA61D7" w:rsidRDefault="00EA61D7" w:rsidP="00AA681E">
      <w:r>
        <w:t xml:space="preserve">Communication is essential to the successful adoption of change. Identify key communication strategies to ensure that all stakeholders are well informed and encouraged to buy in and engage in the change effort.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6"/>
        <w:gridCol w:w="5160"/>
      </w:tblGrid>
      <w:tr w:rsidR="00EA61D7" w14:paraId="6A5B9838" w14:textId="77777777" w:rsidTr="00AA681E">
        <w:tc>
          <w:tcPr>
            <w:tcW w:w="4968" w:type="dxa"/>
            <w:shd w:val="clear" w:color="auto" w:fill="BFBFBF" w:themeFill="background1" w:themeFillShade="BF"/>
          </w:tcPr>
          <w:p w14:paraId="4A8C61B7"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Communication Strategies</w:t>
            </w:r>
          </w:p>
          <w:p w14:paraId="068D9981" w14:textId="77777777" w:rsidR="00EA61D7" w:rsidRPr="006820AB" w:rsidRDefault="00EA61D7" w:rsidP="00AA681E">
            <w:pPr>
              <w:rPr>
                <w:rFonts w:ascii="Arial" w:hAnsi="Arial" w:cs="Arial"/>
                <w:sz w:val="16"/>
              </w:rPr>
            </w:pPr>
            <w:r>
              <w:rPr>
                <w:rFonts w:ascii="Arial" w:hAnsi="Arial" w:cs="Arial"/>
                <w:sz w:val="16"/>
              </w:rPr>
              <w:t xml:space="preserve">What information must be communicated to ensure the community is well informed on the change effort and associated impacts. If possible, identify expected timing for each strategy. </w:t>
            </w:r>
          </w:p>
        </w:tc>
        <w:tc>
          <w:tcPr>
            <w:tcW w:w="6030" w:type="dxa"/>
            <w:shd w:val="clear" w:color="auto" w:fill="BFBFBF" w:themeFill="background1" w:themeFillShade="BF"/>
          </w:tcPr>
          <w:p w14:paraId="01468C2F"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 xml:space="preserve">Audience </w:t>
            </w:r>
          </w:p>
          <w:p w14:paraId="0A7CA1E6" w14:textId="77777777" w:rsidR="00EA61D7" w:rsidRPr="00BB5CDA" w:rsidRDefault="00EA61D7" w:rsidP="00AA681E">
            <w:pPr>
              <w:rPr>
                <w:rFonts w:ascii="Arial" w:hAnsi="Arial" w:cs="Arial"/>
                <w:sz w:val="16"/>
              </w:rPr>
            </w:pPr>
            <w:r>
              <w:rPr>
                <w:rFonts w:ascii="Arial" w:hAnsi="Arial" w:cs="Arial"/>
                <w:sz w:val="16"/>
              </w:rPr>
              <w:t>For each communication strategy, identify the anticipated audience</w:t>
            </w:r>
          </w:p>
        </w:tc>
      </w:tr>
      <w:tr w:rsidR="00EA61D7" w14:paraId="4B299720" w14:textId="77777777" w:rsidTr="00AA681E">
        <w:trPr>
          <w:trHeight w:val="20"/>
        </w:trPr>
        <w:tc>
          <w:tcPr>
            <w:tcW w:w="4968" w:type="dxa"/>
          </w:tcPr>
          <w:p w14:paraId="56EB935E" w14:textId="77777777" w:rsidR="00EA61D7" w:rsidRDefault="00EA61D7" w:rsidP="00AA681E">
            <w:pPr>
              <w:spacing w:before="120"/>
              <w:rPr>
                <w:rFonts w:ascii="Arial" w:hAnsi="Arial" w:cs="Arial"/>
                <w:sz w:val="20"/>
              </w:rPr>
            </w:pPr>
            <w:r>
              <w:rPr>
                <w:rFonts w:ascii="Arial" w:hAnsi="Arial" w:cs="Arial"/>
                <w:sz w:val="20"/>
              </w:rPr>
              <w:t>Project Charter - Distribute Plan to alert stakeholders of project scope and to gain buy in.</w:t>
            </w:r>
          </w:p>
        </w:tc>
        <w:tc>
          <w:tcPr>
            <w:tcW w:w="6030" w:type="dxa"/>
          </w:tcPr>
          <w:p w14:paraId="2681586A" w14:textId="77777777" w:rsidR="00EA61D7" w:rsidRDefault="00EA61D7" w:rsidP="00AA681E">
            <w:pPr>
              <w:spacing w:before="120"/>
              <w:ind w:left="261"/>
              <w:rPr>
                <w:rFonts w:ascii="Arial" w:hAnsi="Arial" w:cs="Arial"/>
                <w:sz w:val="20"/>
              </w:rPr>
            </w:pPr>
            <w:r>
              <w:rPr>
                <w:rFonts w:ascii="Arial" w:hAnsi="Arial" w:cs="Arial"/>
                <w:sz w:val="20"/>
              </w:rPr>
              <w:t>CIO, PMO, Sponsors</w:t>
            </w:r>
          </w:p>
        </w:tc>
      </w:tr>
      <w:tr w:rsidR="00EA61D7" w14:paraId="2DFC1A43" w14:textId="77777777" w:rsidTr="00AA681E">
        <w:trPr>
          <w:trHeight w:val="20"/>
        </w:trPr>
        <w:tc>
          <w:tcPr>
            <w:tcW w:w="4968" w:type="dxa"/>
          </w:tcPr>
          <w:p w14:paraId="15977E72" w14:textId="77777777" w:rsidR="00EA61D7" w:rsidRDefault="00EA61D7" w:rsidP="00AA681E">
            <w:pPr>
              <w:rPr>
                <w:rFonts w:ascii="Arial" w:hAnsi="Arial" w:cs="Arial"/>
                <w:sz w:val="20"/>
              </w:rPr>
            </w:pPr>
            <w:r>
              <w:rPr>
                <w:rFonts w:ascii="Arial" w:hAnsi="Arial" w:cs="Arial"/>
                <w:sz w:val="20"/>
              </w:rPr>
              <w:t xml:space="preserve">Project Kick Off Meeting - Communicate plans and stakeholder roles/responsibilities. Encourage continued open communication among all stakeholders.  </w:t>
            </w:r>
          </w:p>
        </w:tc>
        <w:tc>
          <w:tcPr>
            <w:tcW w:w="6030" w:type="dxa"/>
          </w:tcPr>
          <w:p w14:paraId="6FDA8A64" w14:textId="77777777" w:rsidR="00EA61D7" w:rsidRDefault="00EA61D7" w:rsidP="00AA681E">
            <w:pPr>
              <w:spacing w:before="120"/>
              <w:ind w:left="261"/>
              <w:rPr>
                <w:rFonts w:ascii="Arial" w:hAnsi="Arial" w:cs="Arial"/>
                <w:sz w:val="20"/>
              </w:rPr>
            </w:pPr>
            <w:r>
              <w:rPr>
                <w:rFonts w:ascii="Arial" w:hAnsi="Arial" w:cs="Arial"/>
                <w:sz w:val="20"/>
              </w:rPr>
              <w:t>All Core Team Members</w:t>
            </w:r>
          </w:p>
        </w:tc>
      </w:tr>
      <w:tr w:rsidR="00EA61D7" w14:paraId="5E9B0C7A" w14:textId="77777777" w:rsidTr="00AA681E">
        <w:trPr>
          <w:trHeight w:val="20"/>
        </w:trPr>
        <w:tc>
          <w:tcPr>
            <w:tcW w:w="4968" w:type="dxa"/>
          </w:tcPr>
          <w:p w14:paraId="3B88409A" w14:textId="77777777" w:rsidR="00EA61D7" w:rsidRDefault="00EA61D7" w:rsidP="00AA681E">
            <w:pPr>
              <w:spacing w:before="120"/>
              <w:rPr>
                <w:rFonts w:ascii="Arial" w:hAnsi="Arial" w:cs="Arial"/>
                <w:sz w:val="20"/>
              </w:rPr>
            </w:pPr>
            <w:r>
              <w:rPr>
                <w:rFonts w:ascii="Arial" w:hAnsi="Arial" w:cs="Arial"/>
                <w:sz w:val="20"/>
              </w:rPr>
              <w:t>Status Reports – Monthly updates on project progress</w:t>
            </w:r>
          </w:p>
        </w:tc>
        <w:tc>
          <w:tcPr>
            <w:tcW w:w="6030" w:type="dxa"/>
          </w:tcPr>
          <w:p w14:paraId="752319A0" w14:textId="77777777" w:rsidR="00EA61D7" w:rsidRDefault="00EA61D7" w:rsidP="00AA681E">
            <w:pPr>
              <w:spacing w:before="120"/>
              <w:ind w:left="261"/>
              <w:rPr>
                <w:rFonts w:ascii="Arial" w:hAnsi="Arial" w:cs="Arial"/>
                <w:sz w:val="20"/>
              </w:rPr>
            </w:pPr>
            <w:r>
              <w:rPr>
                <w:rFonts w:ascii="Arial" w:hAnsi="Arial" w:cs="Arial"/>
                <w:sz w:val="20"/>
              </w:rPr>
              <w:t>All stakeholders, PMO and University community at large</w:t>
            </w:r>
          </w:p>
        </w:tc>
      </w:tr>
      <w:tr w:rsidR="00EA61D7" w14:paraId="565CAA6D" w14:textId="77777777" w:rsidTr="00AA681E">
        <w:trPr>
          <w:trHeight w:val="20"/>
        </w:trPr>
        <w:tc>
          <w:tcPr>
            <w:tcW w:w="4968" w:type="dxa"/>
          </w:tcPr>
          <w:p w14:paraId="7D3AA02C" w14:textId="77777777" w:rsidR="00EA61D7" w:rsidRDefault="00EA61D7" w:rsidP="00AA681E">
            <w:pPr>
              <w:spacing w:before="120"/>
              <w:rPr>
                <w:rFonts w:ascii="Arial" w:hAnsi="Arial" w:cs="Arial"/>
                <w:sz w:val="20"/>
              </w:rPr>
            </w:pPr>
            <w:r>
              <w:rPr>
                <w:rFonts w:ascii="Arial" w:hAnsi="Arial" w:cs="Arial"/>
                <w:sz w:val="20"/>
              </w:rPr>
              <w:t>Team Meetings - To review detailed plans (tasks, assignments, and action items).</w:t>
            </w:r>
          </w:p>
        </w:tc>
        <w:tc>
          <w:tcPr>
            <w:tcW w:w="6030" w:type="dxa"/>
          </w:tcPr>
          <w:p w14:paraId="4D1FC1DA" w14:textId="77777777" w:rsidR="00EA61D7" w:rsidRDefault="00EA61D7" w:rsidP="00AA681E">
            <w:pPr>
              <w:spacing w:before="120"/>
              <w:ind w:left="261"/>
              <w:rPr>
                <w:rFonts w:ascii="Arial" w:hAnsi="Arial" w:cs="Arial"/>
                <w:sz w:val="20"/>
              </w:rPr>
            </w:pPr>
            <w:r>
              <w:rPr>
                <w:rFonts w:ascii="Arial" w:hAnsi="Arial" w:cs="Arial"/>
                <w:sz w:val="20"/>
              </w:rPr>
              <w:t>Core team and any sub-teams assigned to key project tasks</w:t>
            </w:r>
          </w:p>
        </w:tc>
      </w:tr>
      <w:tr w:rsidR="00EA61D7" w14:paraId="4F61847C" w14:textId="77777777" w:rsidTr="00AA681E">
        <w:trPr>
          <w:trHeight w:val="20"/>
        </w:trPr>
        <w:tc>
          <w:tcPr>
            <w:tcW w:w="4968" w:type="dxa"/>
          </w:tcPr>
          <w:p w14:paraId="3C02F675" w14:textId="77777777" w:rsidR="00EA61D7" w:rsidRDefault="00EA61D7" w:rsidP="00AA681E">
            <w:pPr>
              <w:rPr>
                <w:rFonts w:ascii="Arial" w:hAnsi="Arial" w:cs="Arial"/>
                <w:sz w:val="20"/>
              </w:rPr>
            </w:pPr>
            <w:r>
              <w:rPr>
                <w:rFonts w:ascii="Arial" w:hAnsi="Arial" w:cs="Arial"/>
                <w:sz w:val="20"/>
              </w:rPr>
              <w:t>Sponsor Meetings - Update Sponsor(s) on status and discuss critical issues.  Seek approval for changes to Project Plan and Schedule.</w:t>
            </w:r>
          </w:p>
        </w:tc>
        <w:tc>
          <w:tcPr>
            <w:tcW w:w="6030" w:type="dxa"/>
          </w:tcPr>
          <w:p w14:paraId="58B5BEB1" w14:textId="77777777" w:rsidR="00EA61D7" w:rsidRDefault="00EA61D7" w:rsidP="00AA681E">
            <w:pPr>
              <w:spacing w:before="120"/>
              <w:ind w:left="261"/>
              <w:rPr>
                <w:rFonts w:ascii="Arial" w:hAnsi="Arial" w:cs="Arial"/>
                <w:sz w:val="20"/>
              </w:rPr>
            </w:pPr>
            <w:r>
              <w:rPr>
                <w:rFonts w:ascii="Arial" w:hAnsi="Arial" w:cs="Arial"/>
                <w:sz w:val="20"/>
              </w:rPr>
              <w:t>Sponsor(s) and Project Manager</w:t>
            </w:r>
          </w:p>
        </w:tc>
      </w:tr>
      <w:tr w:rsidR="00EA61D7" w14:paraId="12473C94" w14:textId="77777777" w:rsidTr="00AA681E">
        <w:trPr>
          <w:trHeight w:val="20"/>
        </w:trPr>
        <w:tc>
          <w:tcPr>
            <w:tcW w:w="4968" w:type="dxa"/>
          </w:tcPr>
          <w:p w14:paraId="6B24705F" w14:textId="77777777" w:rsidR="00EA61D7" w:rsidRDefault="00EA61D7" w:rsidP="00AA681E">
            <w:pPr>
              <w:rPr>
                <w:rFonts w:ascii="Arial" w:hAnsi="Arial" w:cs="Arial"/>
                <w:sz w:val="20"/>
              </w:rPr>
            </w:pPr>
            <w:r>
              <w:rPr>
                <w:rFonts w:ascii="Arial" w:hAnsi="Arial" w:cs="Arial"/>
                <w:sz w:val="20"/>
              </w:rPr>
              <w:t>Project Closure/Lessons Learned - Identify improvement plans, lessons learned, what worked and what could have gone better.  Review accomplishments.</w:t>
            </w:r>
          </w:p>
        </w:tc>
        <w:tc>
          <w:tcPr>
            <w:tcW w:w="6030" w:type="dxa"/>
          </w:tcPr>
          <w:p w14:paraId="6FF7D8DB" w14:textId="77777777" w:rsidR="00EA61D7" w:rsidRDefault="00EA61D7" w:rsidP="00AA681E">
            <w:pPr>
              <w:spacing w:before="120"/>
              <w:ind w:left="261"/>
              <w:rPr>
                <w:rFonts w:ascii="Arial" w:hAnsi="Arial" w:cs="Arial"/>
                <w:sz w:val="20"/>
              </w:rPr>
            </w:pPr>
            <w:r>
              <w:rPr>
                <w:rFonts w:ascii="Arial" w:hAnsi="Arial" w:cs="Arial"/>
                <w:sz w:val="20"/>
              </w:rPr>
              <w:t>Project Manager, key stakeholders, and sponsor(s) and PMO</w:t>
            </w:r>
          </w:p>
        </w:tc>
      </w:tr>
      <w:tr w:rsidR="00EA61D7" w14:paraId="09634A5F" w14:textId="77777777" w:rsidTr="00AA681E">
        <w:trPr>
          <w:trHeight w:val="20"/>
        </w:trPr>
        <w:tc>
          <w:tcPr>
            <w:tcW w:w="4968" w:type="dxa"/>
          </w:tcPr>
          <w:p w14:paraId="51EBA659" w14:textId="77777777" w:rsidR="00EA61D7" w:rsidRDefault="00EA61D7" w:rsidP="00AA681E">
            <w:pPr>
              <w:rPr>
                <w:rFonts w:ascii="Arial" w:hAnsi="Arial" w:cs="Arial"/>
                <w:sz w:val="20"/>
              </w:rPr>
            </w:pPr>
            <w:r>
              <w:rPr>
                <w:rFonts w:ascii="Arial" w:hAnsi="Arial" w:cs="Arial"/>
                <w:sz w:val="20"/>
              </w:rPr>
              <w:t xml:space="preserve">University Promotion - To energize and engage the university community on project progress and on developing standards. </w:t>
            </w:r>
          </w:p>
          <w:p w14:paraId="58598118" w14:textId="77777777" w:rsidR="00EA61D7" w:rsidRPr="00716065" w:rsidRDefault="00EA61D7" w:rsidP="00EA61D7">
            <w:pPr>
              <w:pStyle w:val="ListParagraph"/>
              <w:numPr>
                <w:ilvl w:val="0"/>
                <w:numId w:val="8"/>
              </w:numPr>
              <w:spacing w:before="240" w:after="240" w:line="240" w:lineRule="auto"/>
              <w:rPr>
                <w:rFonts w:ascii="Arial" w:hAnsi="Arial" w:cs="Arial"/>
                <w:sz w:val="20"/>
              </w:rPr>
            </w:pPr>
            <w:r w:rsidRPr="00716065">
              <w:rPr>
                <w:rFonts w:ascii="Arial" w:hAnsi="Arial" w:cs="Arial"/>
                <w:sz w:val="20"/>
              </w:rPr>
              <w:t>Broadcast e-mail</w:t>
            </w:r>
            <w:r w:rsidRPr="00770C61">
              <w:rPr>
                <w:rFonts w:ascii="Arial" w:hAnsi="Arial" w:cs="Arial"/>
                <w:sz w:val="20"/>
                <w:highlight w:val="yellow"/>
              </w:rPr>
              <w:t>,</w:t>
            </w:r>
            <w:r w:rsidRPr="00DB7E89">
              <w:rPr>
                <w:rFonts w:ascii="Arial" w:hAnsi="Arial" w:cs="Arial"/>
                <w:sz w:val="20"/>
              </w:rPr>
              <w:t xml:space="preserve"> MyStritch,</w:t>
            </w:r>
            <w:r w:rsidRPr="00716065">
              <w:rPr>
                <w:rFonts w:ascii="Arial" w:hAnsi="Arial" w:cs="Arial"/>
                <w:sz w:val="20"/>
              </w:rPr>
              <w:t xml:space="preserve"> Troubadour update, University &amp; Learning Services website</w:t>
            </w:r>
          </w:p>
          <w:p w14:paraId="7CBA4A9C" w14:textId="77777777" w:rsidR="00EA61D7" w:rsidRPr="00716065" w:rsidRDefault="00EA61D7" w:rsidP="00AA681E">
            <w:pPr>
              <w:pStyle w:val="ListParagraph"/>
              <w:rPr>
                <w:rFonts w:ascii="Arial" w:hAnsi="Arial" w:cs="Arial"/>
                <w:sz w:val="20"/>
              </w:rPr>
            </w:pPr>
          </w:p>
        </w:tc>
        <w:tc>
          <w:tcPr>
            <w:tcW w:w="6030" w:type="dxa"/>
          </w:tcPr>
          <w:p w14:paraId="11CD3B29" w14:textId="77777777" w:rsidR="00EA61D7" w:rsidRDefault="00EA61D7" w:rsidP="00AA681E">
            <w:pPr>
              <w:spacing w:before="120"/>
              <w:ind w:left="261"/>
              <w:rPr>
                <w:rFonts w:ascii="Arial" w:hAnsi="Arial" w:cs="Arial"/>
                <w:sz w:val="20"/>
              </w:rPr>
            </w:pPr>
            <w:r>
              <w:rPr>
                <w:rFonts w:ascii="Arial" w:hAnsi="Arial" w:cs="Arial"/>
                <w:sz w:val="20"/>
              </w:rPr>
              <w:t>Faculty, staff, students and University Leadership</w:t>
            </w:r>
          </w:p>
        </w:tc>
      </w:tr>
    </w:tbl>
    <w:p w14:paraId="4128D403" w14:textId="77777777" w:rsidR="00EA61D7" w:rsidRDefault="00EA61D7">
      <w:pPr>
        <w:spacing w:after="0"/>
        <w:rPr>
          <w:bCs/>
        </w:rPr>
      </w:pPr>
    </w:p>
    <w:p w14:paraId="565A4517" w14:textId="77777777" w:rsidR="00EA61D7" w:rsidRDefault="00EA61D7" w:rsidP="00AA681E">
      <w:pPr>
        <w:pStyle w:val="Heading3"/>
      </w:pPr>
    </w:p>
    <w:p w14:paraId="60196091" w14:textId="77777777" w:rsidR="00EA61D7" w:rsidRDefault="00EA61D7" w:rsidP="00AA681E">
      <w:pPr>
        <w:pStyle w:val="Heading3"/>
      </w:pPr>
      <w:r>
        <w:t>Kotter’s Stage 5 – Empowering Employees for Broad-Based Action</w:t>
      </w:r>
    </w:p>
    <w:p w14:paraId="489A7304" w14:textId="77777777" w:rsidR="00EA61D7" w:rsidRPr="006820AB" w:rsidRDefault="00EA61D7" w:rsidP="00AA681E">
      <w:r>
        <w:t xml:space="preserve">Identify organizational </w:t>
      </w:r>
      <w:r w:rsidRPr="00C12B2B">
        <w:t>structure, system and process</w:t>
      </w:r>
      <w:r>
        <w:t xml:space="preserve"> barriers that could impede the adoption of the proposed change. Also, identify strategies that will support the empowerment of employees and set the institution up for successful change implementation.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A61D7" w14:paraId="630E5E1F" w14:textId="77777777" w:rsidTr="00AA681E">
        <w:trPr>
          <w:trHeight w:val="1321"/>
        </w:trPr>
        <w:tc>
          <w:tcPr>
            <w:tcW w:w="10781" w:type="dxa"/>
            <w:shd w:val="clear" w:color="auto" w:fill="BFBFBF" w:themeFill="background1" w:themeFillShade="BF"/>
          </w:tcPr>
          <w:p w14:paraId="683B4036"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Structural and System Barriers</w:t>
            </w:r>
          </w:p>
          <w:p w14:paraId="441B36B4" w14:textId="23F4C61C" w:rsidR="00EA61D7" w:rsidRPr="006820AB" w:rsidRDefault="00EA61D7" w:rsidP="006C2011">
            <w:pPr>
              <w:rPr>
                <w:rFonts w:ascii="Arial" w:hAnsi="Arial" w:cs="Arial"/>
                <w:sz w:val="16"/>
              </w:rPr>
            </w:pPr>
            <w:r>
              <w:rPr>
                <w:rFonts w:ascii="Arial" w:hAnsi="Arial" w:cs="Arial"/>
                <w:sz w:val="16"/>
              </w:rPr>
              <w:t>What structural and</w:t>
            </w:r>
            <w:r w:rsidR="006C2011">
              <w:rPr>
                <w:rFonts w:ascii="Arial" w:hAnsi="Arial" w:cs="Arial"/>
                <w:sz w:val="16"/>
              </w:rPr>
              <w:t xml:space="preserve"> process </w:t>
            </w:r>
            <w:r>
              <w:rPr>
                <w:rFonts w:ascii="Arial" w:hAnsi="Arial" w:cs="Arial"/>
                <w:sz w:val="16"/>
              </w:rPr>
              <w:t>barriers exist that will impede successful adoption of the proposed change.</w:t>
            </w:r>
          </w:p>
        </w:tc>
      </w:tr>
      <w:tr w:rsidR="00EA61D7" w14:paraId="0FA58915" w14:textId="77777777" w:rsidTr="00AA681E">
        <w:trPr>
          <w:trHeight w:val="20"/>
        </w:trPr>
        <w:tc>
          <w:tcPr>
            <w:tcW w:w="10781" w:type="dxa"/>
          </w:tcPr>
          <w:p w14:paraId="393DB716" w14:textId="77777777" w:rsidR="00EA61D7" w:rsidRDefault="00EA61D7" w:rsidP="00AA681E">
            <w:pPr>
              <w:spacing w:before="120"/>
              <w:rPr>
                <w:rFonts w:ascii="Arial" w:hAnsi="Arial" w:cs="Arial"/>
                <w:sz w:val="20"/>
              </w:rPr>
            </w:pPr>
            <w:r w:rsidRPr="00DB7E89">
              <w:rPr>
                <w:rFonts w:ascii="Arial" w:hAnsi="Arial" w:cs="Arial"/>
                <w:sz w:val="20"/>
              </w:rPr>
              <w:t>Cardinal Stritch University</w:t>
            </w:r>
            <w:r>
              <w:rPr>
                <w:rFonts w:ascii="Arial" w:hAnsi="Arial" w:cs="Arial"/>
                <w:sz w:val="20"/>
              </w:rPr>
              <w:t xml:space="preserve"> is comprised of four semi-autonomous colleges with limited centralized functions and services in the area of instructional design and faculty development. This organizational reality poses significant barriers in establishing institution-wide standards and development plans. It also adds significant complexity to the system configuration and testing processes.</w:t>
            </w:r>
          </w:p>
        </w:tc>
      </w:tr>
      <w:tr w:rsidR="00EA61D7" w14:paraId="0156F5C7" w14:textId="77777777" w:rsidTr="00AA681E">
        <w:trPr>
          <w:trHeight w:val="20"/>
        </w:trPr>
        <w:tc>
          <w:tcPr>
            <w:tcW w:w="10781" w:type="dxa"/>
          </w:tcPr>
          <w:p w14:paraId="5C88A60C" w14:textId="77777777" w:rsidR="00EA61D7" w:rsidRDefault="00EA61D7" w:rsidP="00AA681E">
            <w:pPr>
              <w:spacing w:before="120"/>
              <w:rPr>
                <w:rFonts w:ascii="Arial" w:hAnsi="Arial" w:cs="Arial"/>
                <w:sz w:val="20"/>
              </w:rPr>
            </w:pPr>
            <w:r w:rsidRPr="00DB7E89">
              <w:rPr>
                <w:rFonts w:ascii="Arial" w:hAnsi="Arial" w:cs="Arial"/>
                <w:sz w:val="20"/>
              </w:rPr>
              <w:t>Cardinal Stritch University’s College of Business and Management</w:t>
            </w:r>
            <w:r>
              <w:rPr>
                <w:rFonts w:ascii="Arial" w:hAnsi="Arial" w:cs="Arial"/>
                <w:sz w:val="20"/>
              </w:rPr>
              <w:t xml:space="preserve"> outsources instructional design and course development activities to a third party partner, Synergis Education. Services are delivered based upon an agreed upon methodology and business process. </w:t>
            </w:r>
          </w:p>
        </w:tc>
      </w:tr>
      <w:tr w:rsidR="00EA61D7" w14:paraId="52379F9F" w14:textId="77777777" w:rsidTr="00AA681E">
        <w:trPr>
          <w:trHeight w:val="20"/>
        </w:trPr>
        <w:tc>
          <w:tcPr>
            <w:tcW w:w="10781" w:type="dxa"/>
          </w:tcPr>
          <w:p w14:paraId="001F777D" w14:textId="77777777" w:rsidR="00EA61D7" w:rsidRDefault="00EA61D7" w:rsidP="00AA681E">
            <w:pPr>
              <w:spacing w:before="120"/>
              <w:rPr>
                <w:rFonts w:ascii="Arial" w:hAnsi="Arial" w:cs="Arial"/>
                <w:sz w:val="20"/>
              </w:rPr>
            </w:pPr>
            <w:r w:rsidRPr="00DB7E89">
              <w:rPr>
                <w:rFonts w:ascii="Arial" w:hAnsi="Arial" w:cs="Arial"/>
                <w:sz w:val="20"/>
              </w:rPr>
              <w:t>Cardinal Stritch University</w:t>
            </w:r>
            <w:r>
              <w:rPr>
                <w:rFonts w:ascii="Arial" w:hAnsi="Arial" w:cs="Arial"/>
                <w:sz w:val="20"/>
              </w:rPr>
              <w:t xml:space="preserve"> has a significant adjunct faculty population in the College of Education and Leadership and the College of Business and Management. Adjunct faculty are seldom on campus and will require significant development to ensure proper usage and adoption. </w:t>
            </w:r>
          </w:p>
        </w:tc>
      </w:tr>
    </w:tbl>
    <w:p w14:paraId="3AF3785B" w14:textId="77777777" w:rsidR="00EA61D7" w:rsidRDefault="00EA61D7">
      <w:pPr>
        <w:spacing w:after="0"/>
      </w:pPr>
    </w:p>
    <w:p w14:paraId="295D041E" w14:textId="77777777" w:rsidR="00EA61D7" w:rsidRDefault="00EA61D7">
      <w:pPr>
        <w:spacing w:after="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EA61D7" w14:paraId="7C1E26BF" w14:textId="77777777" w:rsidTr="00EA61D7">
        <w:trPr>
          <w:trHeight w:val="1326"/>
        </w:trPr>
        <w:tc>
          <w:tcPr>
            <w:tcW w:w="9558" w:type="dxa"/>
            <w:shd w:val="clear" w:color="auto" w:fill="BFBFBF" w:themeFill="background1" w:themeFillShade="BF"/>
          </w:tcPr>
          <w:p w14:paraId="7073AA31"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Structure Adjustment, Training and Systems Refinement Strategies</w:t>
            </w:r>
          </w:p>
          <w:p w14:paraId="20551BF4" w14:textId="77777777" w:rsidR="00EA61D7" w:rsidRPr="00BB5CDA" w:rsidRDefault="00EA61D7" w:rsidP="00AA681E">
            <w:pPr>
              <w:rPr>
                <w:rFonts w:ascii="Arial" w:hAnsi="Arial" w:cs="Arial"/>
                <w:sz w:val="16"/>
              </w:rPr>
            </w:pPr>
            <w:r>
              <w:rPr>
                <w:rFonts w:ascii="Arial" w:hAnsi="Arial" w:cs="Arial"/>
                <w:sz w:val="16"/>
              </w:rPr>
              <w:t>What organizational structure, systems and training strategies can be applied to empower employees and support the adoption of the proposed change?</w:t>
            </w:r>
          </w:p>
        </w:tc>
      </w:tr>
      <w:tr w:rsidR="00EA61D7" w14:paraId="330114C9" w14:textId="77777777" w:rsidTr="00EA61D7">
        <w:trPr>
          <w:trHeight w:val="17"/>
        </w:trPr>
        <w:tc>
          <w:tcPr>
            <w:tcW w:w="9558" w:type="dxa"/>
          </w:tcPr>
          <w:p w14:paraId="2BC155B0" w14:textId="77777777" w:rsidR="00EA61D7" w:rsidRDefault="00EA61D7" w:rsidP="00AA681E">
            <w:pPr>
              <w:spacing w:before="120"/>
              <w:rPr>
                <w:rFonts w:ascii="Arial" w:hAnsi="Arial" w:cs="Arial"/>
                <w:sz w:val="20"/>
              </w:rPr>
            </w:pPr>
            <w:r>
              <w:rPr>
                <w:rFonts w:ascii="Arial" w:hAnsi="Arial" w:cs="Arial"/>
                <w:sz w:val="20"/>
              </w:rPr>
              <w:t xml:space="preserve">Establish a project steering committee consisting of academic deans and representative leadership from each college to help set direction and standards for adoption. The focus of this committee is to come to a University consensus on standards and faculty development strategies for execution.  </w:t>
            </w:r>
          </w:p>
        </w:tc>
      </w:tr>
      <w:tr w:rsidR="00EA61D7" w14:paraId="19EF66DF" w14:textId="77777777" w:rsidTr="00EA61D7">
        <w:trPr>
          <w:trHeight w:val="17"/>
        </w:trPr>
        <w:tc>
          <w:tcPr>
            <w:tcW w:w="9558" w:type="dxa"/>
          </w:tcPr>
          <w:p w14:paraId="4B87204F" w14:textId="77777777" w:rsidR="00EA61D7" w:rsidRDefault="00EA61D7" w:rsidP="00AA681E">
            <w:pPr>
              <w:spacing w:before="120"/>
              <w:rPr>
                <w:rFonts w:ascii="Arial" w:hAnsi="Arial" w:cs="Arial"/>
                <w:sz w:val="20"/>
              </w:rPr>
            </w:pPr>
            <w:r>
              <w:rPr>
                <w:rFonts w:ascii="Arial" w:hAnsi="Arial" w:cs="Arial"/>
                <w:sz w:val="20"/>
              </w:rPr>
              <w:t xml:space="preserve">In order to maintain consistency in instructional design practice, a formal amendment to the </w:t>
            </w:r>
            <w:r w:rsidRPr="00DB7E89">
              <w:rPr>
                <w:rFonts w:ascii="Arial" w:hAnsi="Arial" w:cs="Arial"/>
                <w:sz w:val="20"/>
              </w:rPr>
              <w:t>Synergis</w:t>
            </w:r>
            <w:r>
              <w:rPr>
                <w:rFonts w:ascii="Arial" w:hAnsi="Arial" w:cs="Arial"/>
                <w:sz w:val="20"/>
              </w:rPr>
              <w:t xml:space="preserve"> </w:t>
            </w:r>
            <w:r w:rsidRPr="00DB7E89">
              <w:rPr>
                <w:rFonts w:ascii="Arial" w:hAnsi="Arial" w:cs="Arial"/>
                <w:sz w:val="20"/>
              </w:rPr>
              <w:t>Education contract</w:t>
            </w:r>
            <w:r>
              <w:rPr>
                <w:rFonts w:ascii="Arial" w:hAnsi="Arial" w:cs="Arial"/>
                <w:sz w:val="20"/>
              </w:rPr>
              <w:t xml:space="preserve"> must be established and enforced. This amendment must be collaboratively defined by project leadership, College of Business and Management representation and </w:t>
            </w:r>
            <w:r w:rsidRPr="00DB7E89">
              <w:rPr>
                <w:rFonts w:ascii="Arial" w:hAnsi="Arial" w:cs="Arial"/>
                <w:sz w:val="20"/>
              </w:rPr>
              <w:t>Synergis Education.</w:t>
            </w:r>
            <w:r>
              <w:rPr>
                <w:rFonts w:ascii="Arial" w:hAnsi="Arial" w:cs="Arial"/>
                <w:sz w:val="20"/>
              </w:rPr>
              <w:t xml:space="preserve"> Clear roles, responsibilities and service level expectations must be set and agreed upon by all parties. </w:t>
            </w:r>
          </w:p>
        </w:tc>
      </w:tr>
      <w:tr w:rsidR="00EA61D7" w14:paraId="081DEEA6" w14:textId="77777777" w:rsidTr="00EA61D7">
        <w:trPr>
          <w:trHeight w:val="17"/>
        </w:trPr>
        <w:tc>
          <w:tcPr>
            <w:tcW w:w="9558" w:type="dxa"/>
          </w:tcPr>
          <w:p w14:paraId="104A2945" w14:textId="77777777" w:rsidR="00EA61D7" w:rsidRDefault="00EA61D7" w:rsidP="00AA681E">
            <w:pPr>
              <w:spacing w:before="120"/>
              <w:rPr>
                <w:rFonts w:ascii="Arial" w:hAnsi="Arial" w:cs="Arial"/>
                <w:sz w:val="20"/>
              </w:rPr>
            </w:pPr>
            <w:r>
              <w:rPr>
                <w:rFonts w:ascii="Arial" w:hAnsi="Arial" w:cs="Arial"/>
                <w:sz w:val="20"/>
              </w:rPr>
              <w:t xml:space="preserve">Develop a faculty development plan that specifically addresses the realities of adjunct faculty management. Work collaboratively with adjunct faculty representation to ensure that the plan meets expectations and needs of this diverse population. </w:t>
            </w:r>
          </w:p>
        </w:tc>
      </w:tr>
    </w:tbl>
    <w:p w14:paraId="7F58FAB7" w14:textId="77777777" w:rsidR="00EA61D7" w:rsidRDefault="00EA61D7">
      <w:pPr>
        <w:spacing w:after="0"/>
      </w:pPr>
    </w:p>
    <w:p w14:paraId="13974953" w14:textId="77777777" w:rsidR="00EA61D7" w:rsidRDefault="00EA61D7">
      <w:pPr>
        <w:spacing w:after="0"/>
      </w:pPr>
    </w:p>
    <w:p w14:paraId="2DE4BEF5" w14:textId="77777777" w:rsidR="00EA61D7" w:rsidRDefault="00EA61D7" w:rsidP="00AA681E"/>
    <w:p w14:paraId="3EEAAB2B" w14:textId="77777777" w:rsidR="00EA61D7" w:rsidRDefault="00EA61D7" w:rsidP="00AA681E">
      <w:pPr>
        <w:pStyle w:val="Heading3"/>
      </w:pPr>
      <w:r>
        <w:t>Kotter’s Stage 6 – Generating Short Term Wins</w:t>
      </w:r>
    </w:p>
    <w:p w14:paraId="4BB5751A" w14:textId="77777777" w:rsidR="00EA61D7" w:rsidRDefault="00EA61D7" w:rsidP="00AA681E">
      <w:r>
        <w:t>Short term wins help to maintain the momentum and motivation required to successfully implement change. What are some short term wins that can easily be aggregated to achieve further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A61D7" w14:paraId="65EBF921" w14:textId="77777777" w:rsidTr="00AA681E">
        <w:tc>
          <w:tcPr>
            <w:tcW w:w="10998" w:type="dxa"/>
            <w:shd w:val="clear" w:color="auto" w:fill="BFBFBF" w:themeFill="background1" w:themeFillShade="BF"/>
          </w:tcPr>
          <w:p w14:paraId="0B5A472E"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Short Term Wins and Milestones</w:t>
            </w:r>
          </w:p>
          <w:p w14:paraId="2169764C" w14:textId="77777777" w:rsidR="00EA61D7" w:rsidRPr="006820AB" w:rsidRDefault="00EA61D7" w:rsidP="00AA681E">
            <w:pPr>
              <w:rPr>
                <w:rFonts w:ascii="Arial" w:hAnsi="Arial" w:cs="Arial"/>
                <w:sz w:val="16"/>
              </w:rPr>
            </w:pPr>
            <w:r>
              <w:rPr>
                <w:rFonts w:ascii="Arial" w:hAnsi="Arial" w:cs="Arial"/>
                <w:sz w:val="16"/>
              </w:rPr>
              <w:t>What short term wins can be achieved as part of this change effort? What are the anticipated effects of these short term wins?</w:t>
            </w:r>
          </w:p>
        </w:tc>
      </w:tr>
      <w:tr w:rsidR="00EA61D7" w14:paraId="25AAD3D1" w14:textId="77777777" w:rsidTr="00AA681E">
        <w:trPr>
          <w:trHeight w:val="20"/>
        </w:trPr>
        <w:tc>
          <w:tcPr>
            <w:tcW w:w="10998" w:type="dxa"/>
          </w:tcPr>
          <w:p w14:paraId="28C157AF" w14:textId="77777777" w:rsidR="00EA61D7" w:rsidRDefault="00EA61D7" w:rsidP="00EA61D7">
            <w:pPr>
              <w:pStyle w:val="ListParagraph"/>
              <w:numPr>
                <w:ilvl w:val="0"/>
                <w:numId w:val="10"/>
              </w:numPr>
              <w:spacing w:before="120" w:after="240" w:line="240" w:lineRule="auto"/>
              <w:rPr>
                <w:rFonts w:ascii="Arial" w:hAnsi="Arial" w:cs="Arial"/>
                <w:sz w:val="20"/>
              </w:rPr>
            </w:pPr>
            <w:r>
              <w:rPr>
                <w:rFonts w:ascii="Arial" w:hAnsi="Arial" w:cs="Arial"/>
                <w:sz w:val="20"/>
              </w:rPr>
              <w:t xml:space="preserve">Establish a team of college instructional design resources to serve as key project representatives to help guide the development of the LMS platform and universal use requirements. Align this group with the operations of the project team and steering committee. </w:t>
            </w:r>
          </w:p>
          <w:p w14:paraId="1C4D8F3F" w14:textId="77777777" w:rsidR="00EA61D7" w:rsidRDefault="00EA61D7" w:rsidP="00EA61D7">
            <w:pPr>
              <w:pStyle w:val="ListParagraph"/>
              <w:numPr>
                <w:ilvl w:val="0"/>
                <w:numId w:val="10"/>
              </w:numPr>
              <w:spacing w:before="120" w:after="240" w:line="240" w:lineRule="auto"/>
              <w:rPr>
                <w:rFonts w:ascii="Arial" w:hAnsi="Arial" w:cs="Arial"/>
                <w:sz w:val="20"/>
              </w:rPr>
            </w:pPr>
            <w:r>
              <w:rPr>
                <w:rFonts w:ascii="Arial" w:hAnsi="Arial" w:cs="Arial"/>
                <w:sz w:val="20"/>
              </w:rPr>
              <w:t>Develop system integrations with one-mantra… simplify the faculty and student experience.</w:t>
            </w:r>
          </w:p>
          <w:p w14:paraId="667D1FFA" w14:textId="77777777" w:rsidR="00EA61D7" w:rsidRDefault="00EA61D7" w:rsidP="00EA61D7">
            <w:pPr>
              <w:pStyle w:val="ListParagraph"/>
              <w:numPr>
                <w:ilvl w:val="1"/>
                <w:numId w:val="10"/>
              </w:numPr>
              <w:spacing w:before="120" w:after="240" w:line="240" w:lineRule="auto"/>
              <w:rPr>
                <w:rFonts w:ascii="Arial" w:hAnsi="Arial" w:cs="Arial"/>
                <w:sz w:val="20"/>
              </w:rPr>
            </w:pPr>
            <w:r>
              <w:rPr>
                <w:rFonts w:ascii="Arial" w:hAnsi="Arial" w:cs="Arial"/>
                <w:sz w:val="20"/>
              </w:rPr>
              <w:t>ERP/LMS Integration – Grade Entry and Attendance Tracking.</w:t>
            </w:r>
          </w:p>
          <w:p w14:paraId="6940AD95" w14:textId="77777777" w:rsidR="00EA61D7" w:rsidRDefault="00EA61D7" w:rsidP="00EA61D7">
            <w:pPr>
              <w:pStyle w:val="ListParagraph"/>
              <w:numPr>
                <w:ilvl w:val="0"/>
                <w:numId w:val="10"/>
              </w:numPr>
              <w:spacing w:before="120" w:after="240" w:line="240" w:lineRule="auto"/>
              <w:rPr>
                <w:rFonts w:ascii="Arial" w:hAnsi="Arial" w:cs="Arial"/>
                <w:sz w:val="20"/>
              </w:rPr>
            </w:pPr>
            <w:r>
              <w:rPr>
                <w:rFonts w:ascii="Arial" w:hAnsi="Arial" w:cs="Arial"/>
                <w:sz w:val="20"/>
              </w:rPr>
              <w:t>Establish a formal early adopter program for faculty (Cross-College Program).</w:t>
            </w:r>
          </w:p>
          <w:p w14:paraId="71501F51" w14:textId="77777777" w:rsidR="00EA61D7" w:rsidRDefault="00EA61D7" w:rsidP="00EA61D7">
            <w:pPr>
              <w:pStyle w:val="ListParagraph"/>
              <w:numPr>
                <w:ilvl w:val="1"/>
                <w:numId w:val="10"/>
              </w:numPr>
              <w:spacing w:before="120" w:after="240" w:line="240" w:lineRule="auto"/>
              <w:rPr>
                <w:rFonts w:ascii="Arial" w:hAnsi="Arial" w:cs="Arial"/>
                <w:sz w:val="20"/>
              </w:rPr>
            </w:pPr>
            <w:r>
              <w:rPr>
                <w:rFonts w:ascii="Arial" w:hAnsi="Arial" w:cs="Arial"/>
                <w:sz w:val="20"/>
              </w:rPr>
              <w:t xml:space="preserve">Provide focused training on defined standards aligned with system functions. </w:t>
            </w:r>
          </w:p>
          <w:p w14:paraId="29CE5FBD" w14:textId="77777777" w:rsidR="00EA61D7" w:rsidRDefault="00EA61D7" w:rsidP="00EA61D7">
            <w:pPr>
              <w:pStyle w:val="ListParagraph"/>
              <w:numPr>
                <w:ilvl w:val="1"/>
                <w:numId w:val="10"/>
              </w:numPr>
              <w:spacing w:before="120" w:after="240" w:line="240" w:lineRule="auto"/>
              <w:rPr>
                <w:rFonts w:ascii="Arial" w:hAnsi="Arial" w:cs="Arial"/>
                <w:sz w:val="20"/>
              </w:rPr>
            </w:pPr>
            <w:r>
              <w:rPr>
                <w:rFonts w:ascii="Arial" w:hAnsi="Arial" w:cs="Arial"/>
                <w:sz w:val="20"/>
              </w:rPr>
              <w:t>Provide financial incentive for faculty participation.</w:t>
            </w:r>
          </w:p>
          <w:p w14:paraId="6D3B8C21" w14:textId="77777777" w:rsidR="00EA61D7" w:rsidRDefault="00EA61D7" w:rsidP="00EA61D7">
            <w:pPr>
              <w:pStyle w:val="ListParagraph"/>
              <w:numPr>
                <w:ilvl w:val="1"/>
                <w:numId w:val="10"/>
              </w:numPr>
              <w:spacing w:before="120" w:after="240" w:line="240" w:lineRule="auto"/>
              <w:rPr>
                <w:rFonts w:ascii="Arial" w:hAnsi="Arial" w:cs="Arial"/>
                <w:sz w:val="20"/>
              </w:rPr>
            </w:pPr>
            <w:r>
              <w:rPr>
                <w:rFonts w:ascii="Arial" w:hAnsi="Arial" w:cs="Arial"/>
                <w:sz w:val="20"/>
              </w:rPr>
              <w:t>Constantly communicate the experiences of the early adopter community to the faculty at large to generate organic/viral adoption.</w:t>
            </w:r>
          </w:p>
          <w:p w14:paraId="207BD037" w14:textId="77777777" w:rsidR="00EA61D7" w:rsidRDefault="00EA61D7" w:rsidP="00EA61D7">
            <w:pPr>
              <w:pStyle w:val="ListParagraph"/>
              <w:numPr>
                <w:ilvl w:val="1"/>
                <w:numId w:val="10"/>
              </w:numPr>
              <w:spacing w:before="120" w:after="240" w:line="240" w:lineRule="auto"/>
              <w:rPr>
                <w:rFonts w:ascii="Arial" w:hAnsi="Arial" w:cs="Arial"/>
                <w:sz w:val="20"/>
              </w:rPr>
            </w:pPr>
            <w:r>
              <w:rPr>
                <w:rFonts w:ascii="Arial" w:hAnsi="Arial" w:cs="Arial"/>
                <w:sz w:val="20"/>
              </w:rPr>
              <w:t xml:space="preserve">Early launch of the new LMS for courses taught by early adopter faculty. </w:t>
            </w:r>
          </w:p>
          <w:p w14:paraId="48EF9C21" w14:textId="77777777" w:rsidR="00EA61D7" w:rsidRDefault="00EA61D7" w:rsidP="00EA61D7">
            <w:pPr>
              <w:pStyle w:val="ListParagraph"/>
              <w:numPr>
                <w:ilvl w:val="0"/>
                <w:numId w:val="10"/>
              </w:numPr>
              <w:spacing w:before="120" w:after="240" w:line="240" w:lineRule="auto"/>
              <w:rPr>
                <w:rFonts w:ascii="Arial" w:hAnsi="Arial" w:cs="Arial"/>
                <w:sz w:val="20"/>
              </w:rPr>
            </w:pPr>
            <w:r>
              <w:rPr>
                <w:rFonts w:ascii="Arial" w:hAnsi="Arial" w:cs="Arial"/>
                <w:sz w:val="20"/>
              </w:rPr>
              <w:t xml:space="preserve">Establish a launch training program to be delivered by college early adopter population to reinforce the universal use standards and system functionality applicable to effective teaching and learning for face-to-face, blended and online programming. </w:t>
            </w:r>
          </w:p>
          <w:p w14:paraId="2B458923" w14:textId="77777777" w:rsidR="00EA61D7" w:rsidRPr="00E92683" w:rsidRDefault="00EA61D7" w:rsidP="00AA681E">
            <w:pPr>
              <w:pStyle w:val="ListParagraph"/>
              <w:spacing w:before="120"/>
              <w:rPr>
                <w:rFonts w:ascii="Arial" w:hAnsi="Arial" w:cs="Arial"/>
                <w:sz w:val="20"/>
              </w:rPr>
            </w:pPr>
          </w:p>
        </w:tc>
      </w:tr>
    </w:tbl>
    <w:p w14:paraId="258CB312" w14:textId="77777777" w:rsidR="00EA61D7" w:rsidRDefault="00EA61D7" w:rsidP="00AA681E">
      <w:pPr>
        <w:pStyle w:val="Heading3"/>
      </w:pPr>
    </w:p>
    <w:p w14:paraId="21BE9195" w14:textId="77777777" w:rsidR="00EA61D7" w:rsidRDefault="00EA61D7">
      <w:pPr>
        <w:spacing w:after="0"/>
        <w:rPr>
          <w:rFonts w:ascii="Arial" w:hAnsi="Arial" w:cs="Arial"/>
          <w:b/>
          <w:bCs/>
          <w:sz w:val="28"/>
          <w:szCs w:val="26"/>
        </w:rPr>
      </w:pPr>
      <w:r>
        <w:br w:type="page"/>
      </w:r>
    </w:p>
    <w:p w14:paraId="26E3C504" w14:textId="77777777" w:rsidR="00EA61D7" w:rsidRDefault="00EA61D7" w:rsidP="00AA681E">
      <w:pPr>
        <w:pStyle w:val="Heading3"/>
      </w:pPr>
    </w:p>
    <w:p w14:paraId="0B09F3A9" w14:textId="77777777" w:rsidR="00EA61D7" w:rsidRDefault="00EA61D7" w:rsidP="00AA681E">
      <w:pPr>
        <w:pStyle w:val="Heading3"/>
      </w:pPr>
      <w:r>
        <w:t>Kotter’s Stage 7 – Consolidating Gains and Producing More Change</w:t>
      </w:r>
    </w:p>
    <w:p w14:paraId="17D55FA2" w14:textId="77777777" w:rsidR="00EA61D7" w:rsidRDefault="00EA61D7" w:rsidP="00AA681E">
      <w:r w:rsidRPr="00E13768">
        <w:t>Resistance to change is often waiting to reappear, despite successes. In what ways can you leverage initial successes and “wins” to leverage additional change</w:t>
      </w:r>
      <w:r>
        <w:t>? How can you broaden or deepen the effects of change?</w:t>
      </w:r>
    </w:p>
    <w:p w14:paraId="6FC27708" w14:textId="77777777" w:rsidR="00EA61D7" w:rsidRPr="006820AB" w:rsidRDefault="00EA61D7" w:rsidP="00AA68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4566"/>
      </w:tblGrid>
      <w:tr w:rsidR="00EA61D7" w14:paraId="70965808" w14:textId="77777777" w:rsidTr="00AA681E">
        <w:tc>
          <w:tcPr>
            <w:tcW w:w="5688" w:type="dxa"/>
            <w:shd w:val="clear" w:color="auto" w:fill="BFBFBF" w:themeFill="background1" w:themeFillShade="BF"/>
          </w:tcPr>
          <w:p w14:paraId="125D5C0E"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Future Related Change Opportunities</w:t>
            </w:r>
          </w:p>
          <w:p w14:paraId="22A1392A" w14:textId="77777777" w:rsidR="00EA61D7" w:rsidRPr="006820AB" w:rsidRDefault="00EA61D7" w:rsidP="00AA681E">
            <w:pPr>
              <w:rPr>
                <w:rFonts w:ascii="Arial" w:hAnsi="Arial" w:cs="Arial"/>
                <w:sz w:val="16"/>
              </w:rPr>
            </w:pPr>
            <w:r>
              <w:rPr>
                <w:rFonts w:ascii="Arial" w:hAnsi="Arial" w:cs="Arial"/>
                <w:sz w:val="16"/>
              </w:rPr>
              <w:t xml:space="preserve">What future change opportunities may present themselves as short and long term wins are achieved in the change effort? </w:t>
            </w:r>
          </w:p>
        </w:tc>
        <w:tc>
          <w:tcPr>
            <w:tcW w:w="5310" w:type="dxa"/>
            <w:shd w:val="clear" w:color="auto" w:fill="BFBFBF" w:themeFill="background1" w:themeFillShade="BF"/>
          </w:tcPr>
          <w:p w14:paraId="1E1ABCF4"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Expected Impacts of Future Change Opportunities</w:t>
            </w:r>
          </w:p>
          <w:p w14:paraId="02CF9511" w14:textId="77777777" w:rsidR="00EA61D7" w:rsidRPr="00BB5CDA" w:rsidRDefault="00EA61D7" w:rsidP="00AA681E">
            <w:pPr>
              <w:rPr>
                <w:rFonts w:ascii="Arial" w:hAnsi="Arial" w:cs="Arial"/>
                <w:sz w:val="16"/>
              </w:rPr>
            </w:pPr>
            <w:r>
              <w:rPr>
                <w:rFonts w:ascii="Arial" w:hAnsi="Arial" w:cs="Arial"/>
                <w:sz w:val="16"/>
              </w:rPr>
              <w:t>What are the possible impacts of each future change opportunity identified?</w:t>
            </w:r>
          </w:p>
        </w:tc>
      </w:tr>
      <w:tr w:rsidR="00EA61D7" w14:paraId="2C6B32F1" w14:textId="77777777" w:rsidTr="00AA681E">
        <w:trPr>
          <w:trHeight w:val="20"/>
        </w:trPr>
        <w:tc>
          <w:tcPr>
            <w:tcW w:w="5688" w:type="dxa"/>
          </w:tcPr>
          <w:p w14:paraId="52BC2737" w14:textId="77777777" w:rsidR="00EA61D7" w:rsidRDefault="00EA61D7" w:rsidP="00AA681E">
            <w:pPr>
              <w:spacing w:before="120"/>
              <w:rPr>
                <w:rFonts w:ascii="Arial" w:hAnsi="Arial" w:cs="Arial"/>
                <w:sz w:val="20"/>
              </w:rPr>
            </w:pPr>
            <w:r>
              <w:rPr>
                <w:rFonts w:ascii="Arial" w:hAnsi="Arial" w:cs="Arial"/>
                <w:sz w:val="20"/>
              </w:rPr>
              <w:t>Addition of governance accepted LTI integrations for third party tools supporting.</w:t>
            </w:r>
          </w:p>
          <w:p w14:paraId="17394093" w14:textId="77777777" w:rsidR="00EA61D7" w:rsidRDefault="00EA61D7" w:rsidP="00EA61D7">
            <w:pPr>
              <w:pStyle w:val="ListParagraph"/>
              <w:numPr>
                <w:ilvl w:val="0"/>
                <w:numId w:val="8"/>
              </w:numPr>
              <w:spacing w:before="120" w:after="240" w:line="240" w:lineRule="auto"/>
              <w:rPr>
                <w:rFonts w:ascii="Arial" w:hAnsi="Arial" w:cs="Arial"/>
                <w:sz w:val="20"/>
              </w:rPr>
            </w:pPr>
            <w:r>
              <w:rPr>
                <w:rFonts w:ascii="Arial" w:hAnsi="Arial" w:cs="Arial"/>
                <w:sz w:val="20"/>
              </w:rPr>
              <w:t>Vendor provided content/course materials</w:t>
            </w:r>
          </w:p>
          <w:p w14:paraId="0A6F07D8" w14:textId="77777777" w:rsidR="00EA61D7" w:rsidRDefault="00EA61D7" w:rsidP="00EA61D7">
            <w:pPr>
              <w:pStyle w:val="ListParagraph"/>
              <w:numPr>
                <w:ilvl w:val="0"/>
                <w:numId w:val="8"/>
              </w:numPr>
              <w:spacing w:before="120" w:after="240" w:line="240" w:lineRule="auto"/>
              <w:rPr>
                <w:rFonts w:ascii="Arial" w:hAnsi="Arial" w:cs="Arial"/>
                <w:sz w:val="20"/>
              </w:rPr>
            </w:pPr>
            <w:r>
              <w:rPr>
                <w:rFonts w:ascii="Arial" w:hAnsi="Arial" w:cs="Arial"/>
                <w:sz w:val="20"/>
              </w:rPr>
              <w:t>Materials sharing via college/program oriented groups.</w:t>
            </w:r>
          </w:p>
          <w:p w14:paraId="608CA509" w14:textId="77777777" w:rsidR="00EA61D7" w:rsidRDefault="00EA61D7" w:rsidP="00EA61D7">
            <w:pPr>
              <w:pStyle w:val="ListParagraph"/>
              <w:numPr>
                <w:ilvl w:val="0"/>
                <w:numId w:val="8"/>
              </w:numPr>
              <w:spacing w:before="120" w:after="240" w:line="240" w:lineRule="auto"/>
              <w:rPr>
                <w:rFonts w:ascii="Arial" w:hAnsi="Arial" w:cs="Arial"/>
                <w:sz w:val="20"/>
              </w:rPr>
            </w:pPr>
            <w:r>
              <w:rPr>
                <w:rFonts w:ascii="Arial" w:hAnsi="Arial" w:cs="Arial"/>
                <w:sz w:val="20"/>
              </w:rPr>
              <w:t xml:space="preserve">Lecture capture content – Internally generated. </w:t>
            </w:r>
          </w:p>
          <w:p w14:paraId="0EA4339F" w14:textId="77777777" w:rsidR="00EA61D7" w:rsidRPr="00E92683" w:rsidRDefault="00EA61D7" w:rsidP="00EA61D7">
            <w:pPr>
              <w:pStyle w:val="ListParagraph"/>
              <w:numPr>
                <w:ilvl w:val="0"/>
                <w:numId w:val="8"/>
              </w:numPr>
              <w:spacing w:before="120" w:after="240" w:line="240" w:lineRule="auto"/>
              <w:rPr>
                <w:rFonts w:ascii="Arial" w:hAnsi="Arial" w:cs="Arial"/>
                <w:sz w:val="20"/>
              </w:rPr>
            </w:pPr>
            <w:r>
              <w:rPr>
                <w:rFonts w:ascii="Arial" w:hAnsi="Arial" w:cs="Arial"/>
                <w:sz w:val="20"/>
              </w:rPr>
              <w:t>Engagement supporting tools for the online experience.</w:t>
            </w:r>
          </w:p>
        </w:tc>
        <w:tc>
          <w:tcPr>
            <w:tcW w:w="5310" w:type="dxa"/>
          </w:tcPr>
          <w:p w14:paraId="4C5D1D13" w14:textId="77777777" w:rsidR="00EA61D7" w:rsidRDefault="00EA61D7" w:rsidP="00AA681E">
            <w:pPr>
              <w:spacing w:before="120"/>
              <w:ind w:left="261"/>
              <w:rPr>
                <w:rFonts w:ascii="Arial" w:hAnsi="Arial" w:cs="Arial"/>
                <w:sz w:val="20"/>
              </w:rPr>
            </w:pPr>
            <w:r>
              <w:rPr>
                <w:rFonts w:ascii="Arial" w:hAnsi="Arial" w:cs="Arial"/>
                <w:sz w:val="20"/>
              </w:rPr>
              <w:t xml:space="preserve">Improved engagement in face-to-face, blended and online courses. </w:t>
            </w:r>
          </w:p>
          <w:p w14:paraId="2B31323A" w14:textId="77777777" w:rsidR="00EA61D7" w:rsidRDefault="00EA61D7" w:rsidP="00AA681E">
            <w:pPr>
              <w:spacing w:before="120"/>
              <w:ind w:left="261"/>
              <w:rPr>
                <w:rFonts w:ascii="Arial" w:hAnsi="Arial" w:cs="Arial"/>
                <w:sz w:val="20"/>
              </w:rPr>
            </w:pPr>
            <w:r>
              <w:rPr>
                <w:rFonts w:ascii="Arial" w:hAnsi="Arial" w:cs="Arial"/>
                <w:sz w:val="20"/>
              </w:rPr>
              <w:t xml:space="preserve">Improved faculty adoption of tools to support improvements in teaching and learning. </w:t>
            </w:r>
          </w:p>
          <w:p w14:paraId="1960AA1F" w14:textId="77777777" w:rsidR="00EA61D7" w:rsidRDefault="00EA61D7" w:rsidP="00AA681E">
            <w:pPr>
              <w:spacing w:before="120"/>
              <w:ind w:left="261"/>
              <w:rPr>
                <w:rFonts w:ascii="Arial" w:hAnsi="Arial" w:cs="Arial"/>
                <w:sz w:val="20"/>
              </w:rPr>
            </w:pPr>
          </w:p>
        </w:tc>
      </w:tr>
      <w:tr w:rsidR="00EA61D7" w14:paraId="70389AC8" w14:textId="77777777" w:rsidTr="00AA681E">
        <w:trPr>
          <w:trHeight w:val="20"/>
        </w:trPr>
        <w:tc>
          <w:tcPr>
            <w:tcW w:w="5688" w:type="dxa"/>
          </w:tcPr>
          <w:p w14:paraId="278E0C90" w14:textId="77777777" w:rsidR="00EA61D7" w:rsidRDefault="00EA61D7" w:rsidP="00AA681E">
            <w:pPr>
              <w:spacing w:before="120"/>
              <w:rPr>
                <w:rFonts w:ascii="Arial" w:hAnsi="Arial" w:cs="Arial"/>
                <w:sz w:val="20"/>
              </w:rPr>
            </w:pPr>
            <w:r>
              <w:rPr>
                <w:rFonts w:ascii="Arial" w:hAnsi="Arial" w:cs="Arial"/>
                <w:sz w:val="20"/>
              </w:rPr>
              <w:t>Implementation of systemic lecture capture architecture for all classrooms. Integrate into LMS.</w:t>
            </w:r>
          </w:p>
        </w:tc>
        <w:tc>
          <w:tcPr>
            <w:tcW w:w="5310" w:type="dxa"/>
          </w:tcPr>
          <w:p w14:paraId="0F84AEF5" w14:textId="77777777" w:rsidR="00EA61D7" w:rsidRDefault="00EA61D7" w:rsidP="00AA681E">
            <w:pPr>
              <w:spacing w:before="120"/>
              <w:ind w:left="261"/>
              <w:rPr>
                <w:rFonts w:ascii="Arial" w:hAnsi="Arial" w:cs="Arial"/>
                <w:sz w:val="20"/>
              </w:rPr>
            </w:pPr>
            <w:r>
              <w:rPr>
                <w:rFonts w:ascii="Arial" w:hAnsi="Arial" w:cs="Arial"/>
                <w:sz w:val="20"/>
              </w:rPr>
              <w:t xml:space="preserve">Capture reusable academic resources for incorporation into future programs and courses. </w:t>
            </w:r>
          </w:p>
        </w:tc>
      </w:tr>
    </w:tbl>
    <w:p w14:paraId="4696EA2F" w14:textId="77777777" w:rsidR="00EA61D7" w:rsidRDefault="00EA61D7" w:rsidP="00AA681E">
      <w:pPr>
        <w:pStyle w:val="Heading3"/>
      </w:pPr>
    </w:p>
    <w:p w14:paraId="26A2ECE9" w14:textId="77777777" w:rsidR="00EA61D7" w:rsidRDefault="00EA61D7">
      <w:pPr>
        <w:spacing w:after="0"/>
        <w:rPr>
          <w:rFonts w:ascii="Arial" w:hAnsi="Arial" w:cs="Arial"/>
          <w:b/>
          <w:bCs/>
          <w:sz w:val="28"/>
          <w:szCs w:val="26"/>
        </w:rPr>
      </w:pPr>
      <w:r>
        <w:br w:type="page"/>
      </w:r>
    </w:p>
    <w:p w14:paraId="53676655" w14:textId="77777777" w:rsidR="00EA61D7" w:rsidRDefault="00EA61D7" w:rsidP="00AA681E">
      <w:pPr>
        <w:pStyle w:val="Heading3"/>
      </w:pPr>
    </w:p>
    <w:p w14:paraId="40CDB3DB" w14:textId="77777777" w:rsidR="00EA61D7" w:rsidRDefault="00EA61D7" w:rsidP="00AA681E">
      <w:pPr>
        <w:pStyle w:val="Heading3"/>
      </w:pPr>
      <w:r>
        <w:t>Kotter’s Stage 8 – Anchoring New Approaches in the Culture</w:t>
      </w:r>
    </w:p>
    <w:p w14:paraId="2E799E65" w14:textId="77777777" w:rsidR="00EA61D7" w:rsidRPr="006820AB" w:rsidRDefault="00EA61D7" w:rsidP="00AA681E">
      <w:r>
        <w:t xml:space="preserve">Transformational change must be fully adopted by the institution and supported by the culture to ensure lasting impact. Both behavioral norms and shared values comprise an institution’s culture, and both must be changed in order ensure enduring change.  What institutional norms or shared values might inhibit the establishment of the change as part of the culture? In what ways can those barriers be addressed to ensure the likelihood of long-lasting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5274"/>
      </w:tblGrid>
      <w:tr w:rsidR="00EA61D7" w14:paraId="67B53D6A" w14:textId="77777777" w:rsidTr="00AA681E">
        <w:tc>
          <w:tcPr>
            <w:tcW w:w="4968" w:type="dxa"/>
            <w:shd w:val="clear" w:color="auto" w:fill="BFBFBF" w:themeFill="background1" w:themeFillShade="BF"/>
          </w:tcPr>
          <w:p w14:paraId="0ABE4743"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Cultural Challenges</w:t>
            </w:r>
          </w:p>
          <w:p w14:paraId="40C07C27" w14:textId="77777777" w:rsidR="00EA61D7" w:rsidRPr="006820AB" w:rsidRDefault="00EA61D7" w:rsidP="00AA681E">
            <w:pPr>
              <w:rPr>
                <w:rFonts w:ascii="Arial" w:hAnsi="Arial" w:cs="Arial"/>
                <w:sz w:val="16"/>
              </w:rPr>
            </w:pPr>
            <w:r>
              <w:rPr>
                <w:rFonts w:ascii="Arial" w:hAnsi="Arial" w:cs="Arial"/>
                <w:sz w:val="16"/>
              </w:rPr>
              <w:t xml:space="preserve">What aspects of your institutional culture could impede lasting adoption of the proposed change? </w:t>
            </w:r>
          </w:p>
        </w:tc>
        <w:tc>
          <w:tcPr>
            <w:tcW w:w="6030" w:type="dxa"/>
            <w:shd w:val="clear" w:color="auto" w:fill="BFBFBF" w:themeFill="background1" w:themeFillShade="BF"/>
          </w:tcPr>
          <w:p w14:paraId="3367C174" w14:textId="77777777" w:rsidR="00EA61D7" w:rsidRPr="00AD65AD" w:rsidRDefault="00EA61D7" w:rsidP="00AA681E">
            <w:pPr>
              <w:pStyle w:val="Heading4"/>
              <w:rPr>
                <w:rFonts w:ascii="Arial" w:hAnsi="Arial" w:cs="Arial"/>
                <w:color w:val="auto"/>
                <w:sz w:val="20"/>
              </w:rPr>
            </w:pPr>
            <w:r w:rsidRPr="00AD65AD">
              <w:rPr>
                <w:rFonts w:ascii="Arial" w:hAnsi="Arial" w:cs="Arial"/>
                <w:color w:val="auto"/>
                <w:sz w:val="20"/>
              </w:rPr>
              <w:t>Cultural Strategies</w:t>
            </w:r>
          </w:p>
          <w:p w14:paraId="2E755E73" w14:textId="77777777" w:rsidR="00EA61D7" w:rsidRPr="00BB5CDA" w:rsidRDefault="00EA61D7" w:rsidP="00AA681E">
            <w:pPr>
              <w:rPr>
                <w:rFonts w:ascii="Arial" w:hAnsi="Arial" w:cs="Arial"/>
                <w:sz w:val="16"/>
              </w:rPr>
            </w:pPr>
            <w:r>
              <w:rPr>
                <w:rFonts w:ascii="Arial" w:hAnsi="Arial" w:cs="Arial"/>
                <w:sz w:val="16"/>
              </w:rPr>
              <w:t>What strategies can help address these challenges?</w:t>
            </w:r>
          </w:p>
        </w:tc>
      </w:tr>
      <w:tr w:rsidR="00EA61D7" w14:paraId="681ABD8B" w14:textId="77777777" w:rsidTr="00AA681E">
        <w:trPr>
          <w:trHeight w:val="20"/>
        </w:trPr>
        <w:tc>
          <w:tcPr>
            <w:tcW w:w="4968" w:type="dxa"/>
          </w:tcPr>
          <w:p w14:paraId="2F01EAF8" w14:textId="77777777" w:rsidR="00EA61D7" w:rsidRDefault="00EA61D7" w:rsidP="00AA681E">
            <w:pPr>
              <w:spacing w:before="120"/>
              <w:rPr>
                <w:rFonts w:ascii="Arial" w:hAnsi="Arial" w:cs="Arial"/>
                <w:sz w:val="20"/>
              </w:rPr>
            </w:pPr>
            <w:r w:rsidRPr="00DB7E89">
              <w:rPr>
                <w:rFonts w:ascii="Arial" w:hAnsi="Arial" w:cs="Arial"/>
                <w:sz w:val="20"/>
              </w:rPr>
              <w:t>Cardinal Stritch University</w:t>
            </w:r>
            <w:r>
              <w:rPr>
                <w:rFonts w:ascii="Arial" w:hAnsi="Arial" w:cs="Arial"/>
                <w:sz w:val="20"/>
              </w:rPr>
              <w:t xml:space="preserve"> has a fairly risk averse culture with tendencies to fall back on tried-and-true approaches to education delivery. While this reality has helped the University maintain consistency in student experience for the face-to-face delivery modality, blended and online modes have suffered. In order to compete in the regional and national blended and online space, we must become more willing to experiment, standardize and implement changes to instructional design and delivery approaches.</w:t>
            </w:r>
          </w:p>
        </w:tc>
        <w:tc>
          <w:tcPr>
            <w:tcW w:w="6030" w:type="dxa"/>
          </w:tcPr>
          <w:p w14:paraId="779FEF4D" w14:textId="77777777" w:rsidR="00EA61D7" w:rsidRDefault="00EA61D7" w:rsidP="00AA681E">
            <w:pPr>
              <w:spacing w:before="120"/>
              <w:ind w:left="261"/>
              <w:rPr>
                <w:rFonts w:ascii="Arial" w:hAnsi="Arial" w:cs="Arial"/>
                <w:sz w:val="20"/>
              </w:rPr>
            </w:pPr>
            <w:r>
              <w:rPr>
                <w:rFonts w:ascii="Arial" w:hAnsi="Arial" w:cs="Arial"/>
                <w:sz w:val="20"/>
              </w:rPr>
              <w:t xml:space="preserve">Develop recurring training program in the areas of academic technology, instructional design and innovation to support faculty development and growth. </w:t>
            </w:r>
          </w:p>
          <w:p w14:paraId="4DAC5A8D" w14:textId="77777777" w:rsidR="00EA61D7" w:rsidRDefault="00EA61D7" w:rsidP="00AA681E">
            <w:pPr>
              <w:spacing w:before="120"/>
              <w:ind w:left="261"/>
              <w:rPr>
                <w:rFonts w:ascii="Arial" w:hAnsi="Arial" w:cs="Arial"/>
                <w:sz w:val="20"/>
              </w:rPr>
            </w:pPr>
            <w:r>
              <w:rPr>
                <w:rFonts w:ascii="Arial" w:hAnsi="Arial" w:cs="Arial"/>
                <w:sz w:val="20"/>
              </w:rPr>
              <w:t xml:space="preserve">Build a faculty success center to support the operations of the training program and consulting services supporting for faculty innovation in teaching and learning. </w:t>
            </w:r>
          </w:p>
        </w:tc>
      </w:tr>
      <w:tr w:rsidR="00EA61D7" w14:paraId="6FAC0985" w14:textId="77777777" w:rsidTr="00AA681E">
        <w:trPr>
          <w:trHeight w:val="20"/>
        </w:trPr>
        <w:tc>
          <w:tcPr>
            <w:tcW w:w="4968" w:type="dxa"/>
          </w:tcPr>
          <w:p w14:paraId="64E67408" w14:textId="77777777" w:rsidR="00EA61D7" w:rsidRDefault="00EA61D7" w:rsidP="00AA681E">
            <w:pPr>
              <w:spacing w:before="120"/>
              <w:rPr>
                <w:rFonts w:ascii="Arial" w:hAnsi="Arial" w:cs="Arial"/>
                <w:sz w:val="20"/>
              </w:rPr>
            </w:pPr>
            <w:bookmarkStart w:id="0" w:name="_GoBack"/>
            <w:bookmarkEnd w:id="0"/>
            <w:r w:rsidRPr="00DB7E89">
              <w:rPr>
                <w:rFonts w:ascii="Arial" w:hAnsi="Arial" w:cs="Arial"/>
                <w:sz w:val="20"/>
              </w:rPr>
              <w:t>Cardinal Stritch University</w:t>
            </w:r>
            <w:r>
              <w:rPr>
                <w:rFonts w:ascii="Arial" w:hAnsi="Arial" w:cs="Arial"/>
                <w:sz w:val="20"/>
              </w:rPr>
              <w:t xml:space="preserve"> has had significant difficulties in maintaining effective governance for academic technology and instructional design standards. </w:t>
            </w:r>
          </w:p>
        </w:tc>
        <w:tc>
          <w:tcPr>
            <w:tcW w:w="6030" w:type="dxa"/>
          </w:tcPr>
          <w:p w14:paraId="77FE3E61" w14:textId="77777777" w:rsidR="00EA61D7" w:rsidRDefault="00EA61D7" w:rsidP="00AA681E">
            <w:pPr>
              <w:spacing w:before="120"/>
              <w:ind w:left="261"/>
              <w:rPr>
                <w:rFonts w:ascii="Arial" w:hAnsi="Arial" w:cs="Arial"/>
                <w:sz w:val="20"/>
              </w:rPr>
            </w:pPr>
            <w:r>
              <w:rPr>
                <w:rFonts w:ascii="Arial" w:hAnsi="Arial" w:cs="Arial"/>
                <w:sz w:val="20"/>
              </w:rPr>
              <w:t xml:space="preserve">Establish a formal governance system to maintain instructional design standards and academic technology system configuration and new product implementation. </w:t>
            </w:r>
          </w:p>
        </w:tc>
      </w:tr>
    </w:tbl>
    <w:p w14:paraId="35F61DF1" w14:textId="77777777" w:rsidR="00EA61D7" w:rsidRDefault="00EA61D7" w:rsidP="00AA681E">
      <w:pPr>
        <w:pStyle w:val="BodyTextarial"/>
      </w:pPr>
    </w:p>
    <w:p w14:paraId="3DE76C4F" w14:textId="77777777" w:rsidR="009F4B82" w:rsidRDefault="009F4B82" w:rsidP="009F4B82">
      <w:pPr>
        <w:jc w:val="center"/>
        <w:rPr>
          <w:b/>
        </w:rPr>
      </w:pPr>
    </w:p>
    <w:p w14:paraId="7232F0A8" w14:textId="77777777" w:rsidR="009F4B82" w:rsidRDefault="009F4B82" w:rsidP="009F4B82">
      <w:pPr>
        <w:jc w:val="center"/>
        <w:rPr>
          <w:b/>
        </w:rPr>
      </w:pPr>
    </w:p>
    <w:p w14:paraId="274754B2" w14:textId="77777777" w:rsidR="009F4B82" w:rsidRDefault="009F4B82" w:rsidP="009F4B82">
      <w:pPr>
        <w:jc w:val="center"/>
        <w:rPr>
          <w:b/>
        </w:rPr>
      </w:pPr>
    </w:p>
    <w:p w14:paraId="7688E749" w14:textId="77777777" w:rsidR="00EA61D7" w:rsidRDefault="00EA61D7">
      <w:pPr>
        <w:rPr>
          <w:b/>
        </w:rPr>
      </w:pPr>
      <w:r>
        <w:rPr>
          <w:b/>
        </w:rPr>
        <w:br w:type="page"/>
      </w:r>
    </w:p>
    <w:p w14:paraId="7D1DC551" w14:textId="77777777" w:rsidR="00EA61D7" w:rsidRDefault="00EA61D7" w:rsidP="00661524">
      <w:pPr>
        <w:spacing w:after="0"/>
        <w:jc w:val="center"/>
        <w:rPr>
          <w:rFonts w:ascii="Arial" w:hAnsi="Arial"/>
          <w:b/>
          <w:sz w:val="24"/>
          <w:szCs w:val="24"/>
          <w:u w:val="single"/>
        </w:rPr>
      </w:pPr>
    </w:p>
    <w:p w14:paraId="0AF2AD82" w14:textId="77777777" w:rsidR="003A4D71" w:rsidRDefault="003A4D71" w:rsidP="00661524">
      <w:pPr>
        <w:spacing w:after="0"/>
        <w:jc w:val="center"/>
        <w:rPr>
          <w:rFonts w:ascii="Arial" w:hAnsi="Arial"/>
          <w:b/>
          <w:sz w:val="24"/>
          <w:szCs w:val="24"/>
          <w:u w:val="single"/>
        </w:rPr>
      </w:pPr>
    </w:p>
    <w:p w14:paraId="1AF70409" w14:textId="77777777" w:rsidR="003A4D71" w:rsidRDefault="003A4D71" w:rsidP="00661524">
      <w:pPr>
        <w:spacing w:after="0"/>
        <w:jc w:val="center"/>
        <w:rPr>
          <w:rFonts w:ascii="Arial" w:hAnsi="Arial"/>
          <w:b/>
          <w:sz w:val="24"/>
          <w:szCs w:val="24"/>
          <w:u w:val="single"/>
        </w:rPr>
      </w:pPr>
    </w:p>
    <w:p w14:paraId="11627C67" w14:textId="77777777" w:rsidR="003A4D71" w:rsidRPr="003A4D71" w:rsidRDefault="003A4D71" w:rsidP="00661524">
      <w:pPr>
        <w:spacing w:after="0"/>
        <w:jc w:val="center"/>
        <w:rPr>
          <w:rFonts w:ascii="Arial" w:hAnsi="Arial"/>
          <w:b/>
          <w:sz w:val="24"/>
          <w:szCs w:val="24"/>
          <w:u w:val="single"/>
        </w:rPr>
      </w:pPr>
    </w:p>
    <w:p w14:paraId="5D46F8E5" w14:textId="190D6074" w:rsidR="00661524" w:rsidRPr="003A4D71" w:rsidRDefault="00FE1FFC" w:rsidP="00661524">
      <w:pPr>
        <w:spacing w:after="0"/>
        <w:jc w:val="center"/>
        <w:rPr>
          <w:rFonts w:ascii="Arial" w:eastAsia="Arial" w:hAnsi="Arial" w:cs="Arial"/>
          <w:sz w:val="32"/>
          <w:szCs w:val="32"/>
          <w:u w:val="single"/>
        </w:rPr>
      </w:pPr>
      <w:r w:rsidRPr="003A4D71">
        <w:rPr>
          <w:rFonts w:ascii="Arial" w:hAnsi="Arial"/>
          <w:b/>
          <w:sz w:val="32"/>
          <w:szCs w:val="32"/>
          <w:u w:val="single"/>
        </w:rPr>
        <w:t>REFERENCES</w:t>
      </w:r>
    </w:p>
    <w:p w14:paraId="56D7C669" w14:textId="77777777" w:rsidR="00FE1FFC" w:rsidRPr="003A4D71" w:rsidRDefault="00FE1FFC" w:rsidP="00FE1FFC">
      <w:pPr>
        <w:rPr>
          <w:rFonts w:ascii="Arial" w:eastAsia="Arial" w:hAnsi="Arial" w:cs="Arial"/>
          <w:sz w:val="24"/>
          <w:szCs w:val="24"/>
        </w:rPr>
      </w:pPr>
    </w:p>
    <w:p w14:paraId="2EE38C4D" w14:textId="77777777" w:rsidR="00FE1FFC" w:rsidRPr="003A4D71" w:rsidRDefault="00FE1FFC" w:rsidP="00FE1FFC">
      <w:pPr>
        <w:rPr>
          <w:rFonts w:ascii="Arial" w:eastAsia="Arial" w:hAnsi="Arial" w:cs="Arial"/>
          <w:sz w:val="24"/>
          <w:szCs w:val="24"/>
        </w:rPr>
      </w:pPr>
    </w:p>
    <w:p w14:paraId="47AA533B" w14:textId="595EA608" w:rsidR="00FE1FFC" w:rsidRPr="003A4D71" w:rsidRDefault="00FE1FFC" w:rsidP="00FE1FFC">
      <w:pPr>
        <w:numPr>
          <w:ilvl w:val="0"/>
          <w:numId w:val="13"/>
        </w:numPr>
        <w:rPr>
          <w:rFonts w:ascii="Arial" w:eastAsia="Arial" w:hAnsi="Arial" w:cs="Arial"/>
          <w:sz w:val="24"/>
          <w:szCs w:val="24"/>
        </w:rPr>
      </w:pPr>
      <w:r w:rsidRPr="003A4D71">
        <w:rPr>
          <w:rFonts w:ascii="Arial" w:eastAsia="Arial" w:hAnsi="Arial" w:cs="Arial"/>
          <w:sz w:val="24"/>
          <w:szCs w:val="24"/>
        </w:rPr>
        <w:t xml:space="preserve">Bridges, W. (2009). </w:t>
      </w:r>
      <w:r w:rsidRPr="003A4D71">
        <w:rPr>
          <w:rFonts w:ascii="Arial" w:eastAsia="Arial" w:hAnsi="Arial" w:cs="Arial"/>
          <w:i/>
          <w:iCs/>
          <w:sz w:val="24"/>
          <w:szCs w:val="24"/>
        </w:rPr>
        <w:t>Managing Transitions</w:t>
      </w:r>
      <w:r w:rsidRPr="003A4D71">
        <w:rPr>
          <w:rFonts w:ascii="Arial" w:eastAsia="Arial" w:hAnsi="Arial" w:cs="Arial"/>
          <w:sz w:val="24"/>
          <w:szCs w:val="24"/>
        </w:rPr>
        <w:t xml:space="preserve">. Nicholas Brealey, Boston, Massachusetts. </w:t>
      </w:r>
    </w:p>
    <w:p w14:paraId="6A8A3DDC" w14:textId="77777777" w:rsidR="00FE1FFC" w:rsidRPr="003A4D71" w:rsidRDefault="00FE1FFC" w:rsidP="00FE1FFC">
      <w:pPr>
        <w:rPr>
          <w:rFonts w:ascii="Arial" w:eastAsia="Arial" w:hAnsi="Arial" w:cs="Arial"/>
          <w:sz w:val="24"/>
          <w:szCs w:val="24"/>
        </w:rPr>
      </w:pPr>
    </w:p>
    <w:p w14:paraId="5C139719" w14:textId="61CB7F19" w:rsidR="00CD395A" w:rsidRPr="003A4D71" w:rsidRDefault="00B909DA" w:rsidP="00FE1FFC">
      <w:pPr>
        <w:numPr>
          <w:ilvl w:val="0"/>
          <w:numId w:val="13"/>
        </w:numPr>
        <w:rPr>
          <w:rFonts w:ascii="Arial" w:eastAsia="Arial" w:hAnsi="Arial" w:cs="Arial"/>
          <w:sz w:val="24"/>
          <w:szCs w:val="24"/>
        </w:rPr>
      </w:pPr>
      <w:r w:rsidRPr="003A4D71">
        <w:rPr>
          <w:rFonts w:ascii="Arial" w:eastAsia="Arial" w:hAnsi="Arial" w:cs="Arial"/>
          <w:sz w:val="24"/>
          <w:szCs w:val="24"/>
        </w:rPr>
        <w:t xml:space="preserve">Kotter, J. P. (2012). </w:t>
      </w:r>
      <w:r w:rsidRPr="003A4D71">
        <w:rPr>
          <w:rFonts w:ascii="Arial" w:eastAsia="Arial" w:hAnsi="Arial" w:cs="Arial"/>
          <w:i/>
          <w:iCs/>
          <w:sz w:val="24"/>
          <w:szCs w:val="24"/>
        </w:rPr>
        <w:t>Leading Change</w:t>
      </w:r>
      <w:r w:rsidRPr="003A4D71">
        <w:rPr>
          <w:rFonts w:ascii="Arial" w:eastAsia="Arial" w:hAnsi="Arial" w:cs="Arial"/>
          <w:sz w:val="24"/>
          <w:szCs w:val="24"/>
        </w:rPr>
        <w:t xml:space="preserve">. Harvard Business Review Press, Boston, Massachusetts. </w:t>
      </w:r>
    </w:p>
    <w:p w14:paraId="54742399" w14:textId="77777777" w:rsidR="00FE1FFC" w:rsidRPr="003A4D71" w:rsidRDefault="00FE1FFC" w:rsidP="00FE1FFC">
      <w:pPr>
        <w:rPr>
          <w:rFonts w:ascii="Arial" w:eastAsia="Arial" w:hAnsi="Arial" w:cs="Arial"/>
          <w:sz w:val="24"/>
          <w:szCs w:val="24"/>
        </w:rPr>
      </w:pPr>
    </w:p>
    <w:p w14:paraId="3A928623" w14:textId="77777777" w:rsidR="00FE1FFC" w:rsidRPr="003A4D71" w:rsidRDefault="00FE1FFC">
      <w:pPr>
        <w:rPr>
          <w:rFonts w:ascii="Arial" w:eastAsia="Arial" w:hAnsi="Arial" w:cs="Arial"/>
          <w:sz w:val="24"/>
          <w:szCs w:val="24"/>
        </w:rPr>
      </w:pPr>
    </w:p>
    <w:p w14:paraId="2529DE2B" w14:textId="77777777" w:rsidR="00661524" w:rsidRPr="003A4D71" w:rsidRDefault="00661524" w:rsidP="00661524">
      <w:pPr>
        <w:spacing w:after="0"/>
        <w:jc w:val="center"/>
        <w:rPr>
          <w:rFonts w:ascii="Arial" w:hAnsi="Arial"/>
          <w:sz w:val="24"/>
          <w:szCs w:val="24"/>
        </w:rPr>
      </w:pPr>
    </w:p>
    <w:p w14:paraId="523CD057" w14:textId="77777777" w:rsidR="00661524" w:rsidRPr="00FE1FFC" w:rsidRDefault="00661524" w:rsidP="00661524">
      <w:pPr>
        <w:spacing w:after="0"/>
        <w:jc w:val="center"/>
        <w:rPr>
          <w:sz w:val="24"/>
          <w:szCs w:val="24"/>
        </w:rPr>
      </w:pPr>
    </w:p>
    <w:p w14:paraId="021186B5" w14:textId="77777777" w:rsidR="00661524" w:rsidRPr="00FE1FFC" w:rsidRDefault="00661524" w:rsidP="00661524">
      <w:pPr>
        <w:spacing w:after="0"/>
        <w:jc w:val="center"/>
        <w:rPr>
          <w:sz w:val="24"/>
          <w:szCs w:val="24"/>
        </w:rPr>
      </w:pPr>
    </w:p>
    <w:p w14:paraId="75696CD9" w14:textId="06867608" w:rsidR="00FE1FFC" w:rsidRPr="00FE1FFC" w:rsidRDefault="00FE1FFC">
      <w:pPr>
        <w:rPr>
          <w:sz w:val="24"/>
          <w:szCs w:val="24"/>
        </w:rPr>
      </w:pPr>
      <w:r w:rsidRPr="00FE1FFC">
        <w:rPr>
          <w:sz w:val="24"/>
          <w:szCs w:val="24"/>
        </w:rPr>
        <w:br w:type="page"/>
      </w:r>
    </w:p>
    <w:p w14:paraId="6F6AD563" w14:textId="77777777" w:rsidR="00661524" w:rsidRDefault="00661524" w:rsidP="00661524">
      <w:pPr>
        <w:spacing w:after="0"/>
        <w:jc w:val="center"/>
      </w:pPr>
    </w:p>
    <w:p w14:paraId="6881A948" w14:textId="77777777" w:rsidR="00661524" w:rsidRDefault="00661524" w:rsidP="00661524">
      <w:pPr>
        <w:spacing w:after="0"/>
        <w:jc w:val="center"/>
      </w:pPr>
    </w:p>
    <w:p w14:paraId="51482804" w14:textId="7E20D077" w:rsidR="00661524" w:rsidRPr="00661524" w:rsidRDefault="00661524" w:rsidP="00661524">
      <w:pPr>
        <w:spacing w:after="0"/>
        <w:jc w:val="center"/>
        <w:rPr>
          <w:b/>
        </w:rPr>
      </w:pPr>
    </w:p>
    <w:p w14:paraId="5833FAC4" w14:textId="77777777" w:rsidR="00661524" w:rsidRDefault="00661524">
      <w:pPr>
        <w:spacing w:after="0"/>
        <w:ind w:left="4277"/>
        <w:jc w:val="both"/>
      </w:pPr>
      <w:r>
        <w:rPr>
          <w:rFonts w:ascii="Arial" w:eastAsia="Arial" w:hAnsi="Arial" w:cs="Arial"/>
          <w:b/>
          <w:sz w:val="28"/>
        </w:rPr>
        <w:t xml:space="preserve"> </w:t>
      </w:r>
    </w:p>
    <w:p w14:paraId="5D281ED2" w14:textId="77777777" w:rsidR="00661524" w:rsidRDefault="00661524">
      <w:pPr>
        <w:spacing w:after="0"/>
        <w:ind w:left="4277"/>
        <w:jc w:val="both"/>
      </w:pPr>
      <w:r>
        <w:rPr>
          <w:noProof/>
        </w:rPr>
        <mc:AlternateContent>
          <mc:Choice Requires="wpg">
            <w:drawing>
              <wp:anchor distT="0" distB="0" distL="114300" distR="114300" simplePos="0" relativeHeight="251664384" behindDoc="0" locked="0" layoutInCell="1" allowOverlap="1" wp14:anchorId="3FCBCC94" wp14:editId="08742721">
                <wp:simplePos x="0" y="0"/>
                <wp:positionH relativeFrom="page">
                  <wp:posOffset>0</wp:posOffset>
                </wp:positionH>
                <wp:positionV relativeFrom="page">
                  <wp:posOffset>304800</wp:posOffset>
                </wp:positionV>
                <wp:extent cx="7772400" cy="56387"/>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7772400" cy="56387"/>
                          <a:chOff x="0" y="0"/>
                          <a:chExt cx="7772400" cy="56387"/>
                        </a:xfrm>
                      </wpg:grpSpPr>
                      <wps:wsp>
                        <wps:cNvPr id="2" name="Shape 125"/>
                        <wps:cNvSpPr/>
                        <wps:spPr>
                          <a:xfrm>
                            <a:off x="0" y="0"/>
                            <a:ext cx="7772400" cy="38100"/>
                          </a:xfrm>
                          <a:custGeom>
                            <a:avLst/>
                            <a:gdLst/>
                            <a:ahLst/>
                            <a:cxnLst/>
                            <a:rect l="0" t="0" r="0" b="0"/>
                            <a:pathLst>
                              <a:path w="7772400" h="38100">
                                <a:moveTo>
                                  <a:pt x="0" y="0"/>
                                </a:moveTo>
                                <a:lnTo>
                                  <a:pt x="7772400" y="0"/>
                                </a:lnTo>
                                <a:lnTo>
                                  <a:pt x="77724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26"/>
                        <wps:cNvSpPr/>
                        <wps:spPr>
                          <a:xfrm>
                            <a:off x="0" y="38100"/>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 name="Shape 127"/>
                        <wps:cNvSpPr/>
                        <wps:spPr>
                          <a:xfrm>
                            <a:off x="0" y="47244"/>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213C85" id="Group 1" o:spid="_x0000_s1026" style="position:absolute;margin-left:0;margin-top:24pt;width:612pt;height:4.45pt;z-index:251664384;mso-position-horizontal-relative:page;mso-position-vertical-relative:page" coordsize="777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">
                <v:shape id="Shape 125" o:spid="_x0000_s1027" style="position:absolute;width:77724;height:381;visibility:visible;mso-wrap-style:square;v-text-anchor:top" coordsize="77724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E8MMA&#10;AADaAAAADwAAAGRycy9kb3ducmV2LnhtbESPT2sCMRTE7wW/Q3hCb91st1TK1igiCF5E/FPQ23Pz&#10;ulm6eVmSqOu3bwTB4zAzv2HG09624kI+NI4VvGc5COLK6YZrBfvd4u0LRIjIGlvHpOBGAaaTwcsY&#10;S+2uvKHLNtYiQTiUqMDE2JVShsqQxZC5jjh5v85bjEn6WmqP1wS3rSzyfCQtNpwWDHY0N1T9bc9W&#10;Qe9Hs89qfdYfRh5Wx5/NyXbFSanXYT/7BhGpj8/wo73UCgq4X0k3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E8MMAAADaAAAADwAAAAAAAAAAAAAAAACYAgAAZHJzL2Rv&#10;d25yZXYueG1sUEsFBgAAAAAEAAQA9QAAAIgDAAAAAA==&#10;" path="m,l7772400,r,38100l,38100,,e" fillcolor="black" stroked="f" strokeweight="0">
                  <v:stroke miterlimit="83231f" joinstyle="miter"/>
                  <v:path arrowok="t" textboxrect="0,0,7772400,38100"/>
                </v:shape>
                <v:shape id="Shape 126" o:spid="_x0000_s1028" style="position:absolute;top:381;width:77724;height:91;visibility:visible;mso-wrap-style:square;v-text-anchor:top" coordsize="7772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0AsIA&#10;AADaAAAADwAAAGRycy9kb3ducmV2LnhtbESPT4vCMBTE78J+h/AW9iKaqiBaTcuyuGC9+Qe9Pppn&#10;W21eShO1fnuzsOBxmJnfMMu0M7W4U+sqywpGwwgEcW51xYWCw/53MAPhPLLG2jIpeJKDNPnoLTHW&#10;9sFbuu98IQKEXYwKSu+bWEqXl2TQDW1DHLyzbQ36INtC6hYfAW5qOY6iqTRYcVgosaGfkvLr7mYU&#10;mNF8n21Wp0tmsonjeuz6x3mu1Ndn970A4anz7/B/e60VTODvSr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3QCwgAAANoAAAAPAAAAAAAAAAAAAAAAAJgCAABkcnMvZG93&#10;bnJldi54bWxQSwUGAAAAAAQABAD1AAAAhwMAAAAA&#10;" path="m,l7772400,r,9144l,9144,,e" stroked="f" strokeweight="0">
                  <v:stroke miterlimit="83231f" joinstyle="miter"/>
                  <v:path arrowok="t" textboxrect="0,0,7772400,9144"/>
                </v:shape>
                <v:shape id="Shape 127" o:spid="_x0000_s1029" style="position:absolute;top:472;width:77724;height:91;visibility:visible;mso-wrap-style:square;v-text-anchor:top" coordsize="7772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9XMIA&#10;AADaAAAADwAAAGRycy9kb3ducmV2LnhtbESPzYrCMBSF94LvEK4wG9FUGQetRhFBmY0LO27cXZpr&#10;U2xuShNrx6c3wsAsD+fn46w2na1ES40vHSuYjBMQxLnTJRcKzj/70RyED8gaK8ek4Jc8bNb93gpT&#10;7R58ojYLhYgj7FNUYEKoUyl9bsiiH7uaOHpX11gMUTaF1A0+4rit5DRJvqTFkiPBYE07Q/ktu9vI&#10;LZ+z4V7yYn45ukXXmstBPmulPgbddgkiUBf+w3/tb63gE95X4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n1cwgAAANoAAAAPAAAAAAAAAAAAAAAAAJgCAABkcnMvZG93&#10;bnJldi54bWxQSwUGAAAAAAQABAD1AAAAhwMAAAAA&#10;" path="m,l7772400,r,9144l,9144,,e" fillcolor="black" stroked="f" strokeweight="0">
                  <v:stroke miterlimit="83231f" joinstyle="miter"/>
                  <v:path arrowok="t" textboxrect="0,0,7772400,9144"/>
                </v:shape>
                <w10:wrap type="topAndBottom"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6B0DDCE6" wp14:editId="0DE06170">
                <wp:simplePos x="0" y="0"/>
                <wp:positionH relativeFrom="page">
                  <wp:posOffset>0</wp:posOffset>
                </wp:positionH>
                <wp:positionV relativeFrom="page">
                  <wp:posOffset>9697212</wp:posOffset>
                </wp:positionV>
                <wp:extent cx="7772400" cy="56388"/>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772400" cy="56388"/>
                          <a:chOff x="0" y="0"/>
                          <a:chExt cx="7772400" cy="56388"/>
                        </a:xfrm>
                      </wpg:grpSpPr>
                      <wps:wsp>
                        <wps:cNvPr id="6" name="Shape 128"/>
                        <wps:cNvSpPr/>
                        <wps:spPr>
                          <a:xfrm>
                            <a:off x="0" y="18288"/>
                            <a:ext cx="7772400" cy="38100"/>
                          </a:xfrm>
                          <a:custGeom>
                            <a:avLst/>
                            <a:gdLst/>
                            <a:ahLst/>
                            <a:cxnLst/>
                            <a:rect l="0" t="0" r="0" b="0"/>
                            <a:pathLst>
                              <a:path w="7772400" h="38100">
                                <a:moveTo>
                                  <a:pt x="0" y="0"/>
                                </a:moveTo>
                                <a:lnTo>
                                  <a:pt x="7772400" y="0"/>
                                </a:lnTo>
                                <a:lnTo>
                                  <a:pt x="77724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129"/>
                        <wps:cNvSpPr/>
                        <wps:spPr>
                          <a:xfrm>
                            <a:off x="0" y="9144"/>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30"/>
                        <wps:cNvSpPr/>
                        <wps:spPr>
                          <a:xfrm>
                            <a:off x="0" y="0"/>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CFA671" id="Group 5" o:spid="_x0000_s1026" style="position:absolute;margin-left:0;margin-top:763.55pt;width:612pt;height:4.45pt;z-index:251665408;mso-position-horizontal-relative:page;mso-position-vertical-relative:page" coordsize="777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">
                <v:shape id="Shape 128" o:spid="_x0000_s1027" style="position:absolute;top:182;width:77724;height:381;visibility:visible;mso-wrap-style:square;v-text-anchor:top" coordsize="77724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C88MA&#10;AADaAAAADwAAAGRycy9kb3ducmV2LnhtbESPQWvCQBSE74X+h+UVvDWbKoaSuglSKHgR0Vpob8/s&#10;azY0+zbsrhr/vSsIPQ4z8w2zqEfbixP50DlW8JLlIIgbpztuFew/P55fQYSIrLF3TAouFKCuHh8W&#10;WGp35i2ddrEVCcKhRAUmxqGUMjSGLIbMDcTJ+3XeYkzSt1J7PCe47eU0zwtpseO0YHCgd0PN3+5o&#10;FYy+WM6bzVHPjPxe/3xtD3aYHpSaPI3LNxCRxvgfvrdXWkEBtyvpBsj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iC88MAAADaAAAADwAAAAAAAAAAAAAAAACYAgAAZHJzL2Rv&#10;d25yZXYueG1sUEsFBgAAAAAEAAQA9QAAAIgDAAAAAA==&#10;" path="m,l7772400,r,38100l,38100,,e" fillcolor="black" stroked="f" strokeweight="0">
                  <v:stroke miterlimit="83231f" joinstyle="miter"/>
                  <v:path arrowok="t" textboxrect="0,0,7772400,38100"/>
                </v:shape>
                <v:shape id="Shape 129" o:spid="_x0000_s1028" style="position:absolute;top:91;width:77724;height:91;visibility:visible;mso-wrap-style:square;v-text-anchor:top" coordsize="7772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ByAcIA&#10;AADaAAAADwAAAGRycy9kb3ducmV2LnhtbESPQYvCMBSE78L+h/AWvIimKuhajbKIgvVmXfT6aN62&#10;3W1eShO1/nsjCB6HmfmGWaxaU4krNa60rGA4iEAQZ1aXnCv4OW77XyCcR9ZYWSYFd3KwWn50Fhhr&#10;e+MDXVOfiwBhF6OCwvs6ltJlBRl0A1sTB+/XNgZ9kE0udYO3ADeVHEXRRBosOSwUWNO6oOw/vRgF&#10;Zjg7JvvN+S8xydhxNXK90yxTqvvZfs9BeGr9O/xq77SCKTyvh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HIBwgAAANoAAAAPAAAAAAAAAAAAAAAAAJgCAABkcnMvZG93&#10;bnJldi54bWxQSwUGAAAAAAQABAD1AAAAhwMAAAAA&#10;" path="m,l7772400,r,9144l,9144,,e" stroked="f" strokeweight="0">
                  <v:stroke miterlimit="83231f" joinstyle="miter"/>
                  <v:path arrowok="t" textboxrect="0,0,7772400,9144"/>
                </v:shape>
                <v:shape id="Shape 130" o:spid="_x0000_s1029" style="position:absolute;width:77724;height:91;visibility:visible;mso-wrap-style:square;v-text-anchor:top" coordsize="7772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rc8MA&#10;AADbAAAADwAAAGRycy9kb3ducmV2LnhtbESPTWvCQBCG74X+h2UKvRSzUWjRNKuIoHjpobYXb0N2&#10;zIZmZ0N2jam/3jkI3maY9+OZcjX6Vg3UxyawgWmWgyKugm24NvD7s53MQcWEbLENTAb+KcJq+fxU&#10;YmHDhb9pOKRaSQjHAg24lLpC61g58hiz0BHL7RR6j0nWvta2x4uE+1bP8vxDe2xYGhx2tHFU/R3O&#10;Xnqb6/vbVvNifvwKi3Fwx52+dsa8vozrT1CJxvQQ3917K/hCL7/IAH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Qrc8MAAADbAAAADwAAAAAAAAAAAAAAAACYAgAAZHJzL2Rv&#10;d25yZXYueG1sUEsFBgAAAAAEAAQA9QAAAIgDAAAAAA==&#10;" path="m,l7772400,r,9144l,9144,,e" fillcolor="black" stroked="f" strokeweight="0">
                  <v:stroke miterlimit="83231f" joinstyle="miter"/>
                  <v:path arrowok="t" textboxrect="0,0,7772400,9144"/>
                </v:shape>
                <w10:wrap type="topAndBottom" anchorx="page" anchory="page"/>
              </v:group>
            </w:pict>
          </mc:Fallback>
        </mc:AlternateContent>
      </w:r>
      <w:r>
        <w:rPr>
          <w:rFonts w:ascii="Arial" w:eastAsia="Arial" w:hAnsi="Arial" w:cs="Arial"/>
          <w:b/>
          <w:sz w:val="24"/>
        </w:rPr>
        <w:t xml:space="preserve"> </w:t>
      </w:r>
    </w:p>
    <w:p w14:paraId="67335486" w14:textId="77777777" w:rsidR="00661524" w:rsidRDefault="00661524">
      <w:pPr>
        <w:spacing w:after="0"/>
        <w:ind w:left="4277"/>
        <w:jc w:val="both"/>
      </w:pPr>
      <w:r>
        <w:rPr>
          <w:rFonts w:ascii="Arial" w:eastAsia="Arial" w:hAnsi="Arial" w:cs="Arial"/>
          <w:b/>
          <w:sz w:val="24"/>
        </w:rPr>
        <w:t xml:space="preserve"> </w:t>
      </w:r>
    </w:p>
    <w:p w14:paraId="373E8AA5" w14:textId="77777777" w:rsidR="00661524" w:rsidRPr="00661524" w:rsidRDefault="00661524" w:rsidP="00661524">
      <w:pPr>
        <w:jc w:val="center"/>
      </w:pPr>
      <w:r>
        <w:rPr>
          <w:noProof/>
        </w:rPr>
        <mc:AlternateContent>
          <mc:Choice Requires="wpg">
            <w:drawing>
              <wp:anchor distT="0" distB="0" distL="114300" distR="114300" simplePos="0" relativeHeight="251661312" behindDoc="0" locked="0" layoutInCell="1" allowOverlap="1" wp14:anchorId="7406BF28" wp14:editId="41E04795">
                <wp:simplePos x="0" y="0"/>
                <wp:positionH relativeFrom="page">
                  <wp:posOffset>0</wp:posOffset>
                </wp:positionH>
                <wp:positionV relativeFrom="page">
                  <wp:posOffset>304800</wp:posOffset>
                </wp:positionV>
                <wp:extent cx="7772400" cy="56387"/>
                <wp:effectExtent l="0" t="0" r="0" b="0"/>
                <wp:wrapTopAndBottom/>
                <wp:docPr id="97" name="Group 97"/>
                <wp:cNvGraphicFramePr/>
                <a:graphic xmlns:a="http://schemas.openxmlformats.org/drawingml/2006/main">
                  <a:graphicData uri="http://schemas.microsoft.com/office/word/2010/wordprocessingGroup">
                    <wpg:wgp>
                      <wpg:cNvGrpSpPr/>
                      <wpg:grpSpPr>
                        <a:xfrm>
                          <a:off x="0" y="0"/>
                          <a:ext cx="7772400" cy="56387"/>
                          <a:chOff x="0" y="0"/>
                          <a:chExt cx="7772400" cy="56387"/>
                        </a:xfrm>
                      </wpg:grpSpPr>
                      <wps:wsp>
                        <wps:cNvPr id="125" name="Shape 125"/>
                        <wps:cNvSpPr/>
                        <wps:spPr>
                          <a:xfrm>
                            <a:off x="0" y="0"/>
                            <a:ext cx="7772400" cy="38100"/>
                          </a:xfrm>
                          <a:custGeom>
                            <a:avLst/>
                            <a:gdLst/>
                            <a:ahLst/>
                            <a:cxnLst/>
                            <a:rect l="0" t="0" r="0" b="0"/>
                            <a:pathLst>
                              <a:path w="7772400" h="38100">
                                <a:moveTo>
                                  <a:pt x="0" y="0"/>
                                </a:moveTo>
                                <a:lnTo>
                                  <a:pt x="7772400" y="0"/>
                                </a:lnTo>
                                <a:lnTo>
                                  <a:pt x="77724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0" y="38100"/>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 name="Shape 127"/>
                        <wps:cNvSpPr/>
                        <wps:spPr>
                          <a:xfrm>
                            <a:off x="0" y="47244"/>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0F9F5C" id="Group 97" o:spid="_x0000_s1026" style="position:absolute;margin-left:0;margin-top:24pt;width:612pt;height:4.45pt;z-index:251661312;mso-position-horizontal-relative:page;mso-position-vertical-relative:page" coordsize="777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">
                <v:shape id="Shape 125" o:spid="_x0000_s1027" style="position:absolute;width:77724;height:381;visibility:visible;mso-wrap-style:square;v-text-anchor:top" coordsize="77724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2rsIA&#10;AADcAAAADwAAAGRycy9kb3ducmV2LnhtbERP32vCMBB+H/g/hBvsbabrUEY1LSIM9jKGTmG+nc3Z&#10;FJtLSaLW/94Iwt7u4/t582qwnTiTD61jBW/jDARx7XTLjYLN7+frB4gQkTV2jknBlQJU5ehpjoV2&#10;F17ReR0bkUI4FKjAxNgXUobakMUwdj1x4g7OW4wJ+kZqj5cUbjuZZ9lUWmw5NRjsaWmoPq5PVsHg&#10;p4tJ/XPS70b+fe+2q73t871SL8/DYgYi0hD/xQ/3l07z8wncn0kX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fauwgAAANwAAAAPAAAAAAAAAAAAAAAAAJgCAABkcnMvZG93&#10;bnJldi54bWxQSwUGAAAAAAQABAD1AAAAhwMAAAAA&#10;" path="m,l7772400,r,38100l,38100,,e" fillcolor="black" stroked="f" strokeweight="0">
                  <v:stroke miterlimit="83231f" joinstyle="miter"/>
                  <v:path arrowok="t" textboxrect="0,0,7772400,38100"/>
                </v:shape>
                <v:shape id="Shape 126" o:spid="_x0000_s1028" style="position:absolute;top:381;width:77724;height:91;visibility:visible;mso-wrap-style:square;v-text-anchor:top" coordsize="7772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rsMA&#10;AADcAAAADwAAAGRycy9kb3ducmV2LnhtbERPTWvCQBC9F/oflil4KWZjCtKkriKiYLzVlHodstMk&#10;bXY2ZNck/vuuUOhtHu9zVpvJtGKg3jWWFSyiGARxaXXDlYKP4jB/BeE8ssbWMim4kYPN+vFhhZm2&#10;I7/TcPaVCCHsMlRQe99lUrqyJoMush1x4L5sb9AH2FdS9ziGcNPKJI6X0mDDoaHGjnY1lT/nq1Fg&#10;FmmRn/aX79zkL47bxD1/pqVSs6dp+wbC0+T/xX/uow7zkyXcnw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5rsMAAADcAAAADwAAAAAAAAAAAAAAAACYAgAAZHJzL2Rv&#10;d25yZXYueG1sUEsFBgAAAAAEAAQA9QAAAIgDAAAAAA==&#10;" path="m,l7772400,r,9144l,9144,,e" stroked="f" strokeweight="0">
                  <v:stroke miterlimit="83231f" joinstyle="miter"/>
                  <v:path arrowok="t" textboxrect="0,0,7772400,9144"/>
                </v:shape>
                <v:shape id="Shape 127" o:spid="_x0000_s1029" style="position:absolute;top:472;width:77724;height:91;visibility:visible;mso-wrap-style:square;v-text-anchor:top" coordsize="7772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PqsYA&#10;AADcAAAADwAAAGRycy9kb3ducmV2LnhtbESPQWvDMAyF74X+B6PCLmV1FlibZnXDGHTs0kPTXnIT&#10;sRaHxXKIvTTrr58Lg90k3tP7nnbFZDsx0uBbxwqeVgkI4trplhsFl/PhMQPhA7LGzjEp+CEPxX4+&#10;22Gu3ZVPNJahETGEfY4KTAh9LqWvDVn0K9cTR+3TDRZDXIdG6gGvMdx2Mk2StbTYciQY7OnNUP1V&#10;ftvIbW/Py4PkbVYd3XYaTfUub71SD4vp9QVEoCn8m/+uP3Ssn27g/kyc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uPqsYAAADcAAAADwAAAAAAAAAAAAAAAACYAgAAZHJz&#10;L2Rvd25yZXYueG1sUEsFBgAAAAAEAAQA9QAAAIsDAAAAAA==&#10;" path="m,l7772400,r,9144l,9144,,e" fillcolor="black" stroked="f" strokeweight="0">
                  <v:stroke miterlimit="83231f" joinstyle="miter"/>
                  <v:path arrowok="t" textboxrect="0,0,7772400,9144"/>
                </v:shape>
                <w10:wrap type="topAndBottom"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54270841" wp14:editId="78747961">
                <wp:simplePos x="0" y="0"/>
                <wp:positionH relativeFrom="page">
                  <wp:posOffset>0</wp:posOffset>
                </wp:positionH>
                <wp:positionV relativeFrom="page">
                  <wp:posOffset>9697212</wp:posOffset>
                </wp:positionV>
                <wp:extent cx="7772400" cy="56388"/>
                <wp:effectExtent l="0" t="0" r="0" b="0"/>
                <wp:wrapTopAndBottom/>
                <wp:docPr id="98" name="Group 98"/>
                <wp:cNvGraphicFramePr/>
                <a:graphic xmlns:a="http://schemas.openxmlformats.org/drawingml/2006/main">
                  <a:graphicData uri="http://schemas.microsoft.com/office/word/2010/wordprocessingGroup">
                    <wpg:wgp>
                      <wpg:cNvGrpSpPr/>
                      <wpg:grpSpPr>
                        <a:xfrm>
                          <a:off x="0" y="0"/>
                          <a:ext cx="7772400" cy="56388"/>
                          <a:chOff x="0" y="0"/>
                          <a:chExt cx="7772400" cy="56388"/>
                        </a:xfrm>
                      </wpg:grpSpPr>
                      <wps:wsp>
                        <wps:cNvPr id="128" name="Shape 128"/>
                        <wps:cNvSpPr/>
                        <wps:spPr>
                          <a:xfrm>
                            <a:off x="0" y="18288"/>
                            <a:ext cx="7772400" cy="38100"/>
                          </a:xfrm>
                          <a:custGeom>
                            <a:avLst/>
                            <a:gdLst/>
                            <a:ahLst/>
                            <a:cxnLst/>
                            <a:rect l="0" t="0" r="0" b="0"/>
                            <a:pathLst>
                              <a:path w="7772400" h="38100">
                                <a:moveTo>
                                  <a:pt x="0" y="0"/>
                                </a:moveTo>
                                <a:lnTo>
                                  <a:pt x="7772400" y="0"/>
                                </a:lnTo>
                                <a:lnTo>
                                  <a:pt x="77724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0" y="9144"/>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0" y="0"/>
                            <a:ext cx="7772400" cy="9144"/>
                          </a:xfrm>
                          <a:custGeom>
                            <a:avLst/>
                            <a:gdLst/>
                            <a:ahLst/>
                            <a:cxnLst/>
                            <a:rect l="0" t="0" r="0" b="0"/>
                            <a:pathLst>
                              <a:path w="7772400" h="9144">
                                <a:moveTo>
                                  <a:pt x="0" y="0"/>
                                </a:moveTo>
                                <a:lnTo>
                                  <a:pt x="7772400" y="0"/>
                                </a:lnTo>
                                <a:lnTo>
                                  <a:pt x="7772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D7AF17" id="Group 98" o:spid="_x0000_s1026" style="position:absolute;margin-left:0;margin-top:763.55pt;width:612pt;height:4.45pt;z-index:251662336;mso-position-horizontal-relative:page;mso-position-vertical-relative:page" coordsize="777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">
                <v:shape id="Shape 128" o:spid="_x0000_s1027" style="position:absolute;top:182;width:77724;height:381;visibility:visible;mso-wrap-style:square;v-text-anchor:top" coordsize="77724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ZMMUA&#10;AADcAAAADwAAAGRycy9kb3ducmV2LnhtbESPQWsCMRCF74X+hzCF3mq2WxRZjSKFQi+lqC3obdyM&#10;m8XNZEmibv995yB4m+G9ee+b+XLwnbpQTG1gA6+jAhRxHWzLjYGf7cfLFFTKyBa7wGTgjxIsF48P&#10;c6xsuPKaLpvcKAnhVKEBl3NfaZ1qRx7TKPTEoh1D9JhljY22Ea8S7jtdFsVEe2xZGhz29O6oPm3O&#10;3sAQJ6tx/X22b07vvva/64Pvy4Mxz0/DagYq05Dv5tv1pxX8Um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FkwxQAAANwAAAAPAAAAAAAAAAAAAAAAAJgCAABkcnMv&#10;ZG93bnJldi54bWxQSwUGAAAAAAQABAD1AAAAigMAAAAA&#10;" path="m,l7772400,r,38100l,38100,,e" fillcolor="black" stroked="f" strokeweight="0">
                  <v:stroke miterlimit="83231f" joinstyle="miter"/>
                  <v:path arrowok="t" textboxrect="0,0,7772400,38100"/>
                </v:shape>
                <v:shape id="Shape 129" o:spid="_x0000_s1028" style="position:absolute;top:91;width:77724;height:91;visibility:visible;mso-wrap-style:square;v-text-anchor:top" coordsize="7772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t3MIA&#10;AADcAAAADwAAAGRycy9kb3ducmV2LnhtbERPTWvCQBC9C/6HZQQv0myMIE2ajUhpwfSmKe11yE6T&#10;1OxsyG41/vtuoeBtHu9z8t1kenGh0XWWFayjGARxbXXHjYL36vXhEYTzyBp7y6TgRg52xXyWY6bt&#10;lY90OflGhBB2GSpovR8yKV3dkkEX2YE4cF92NOgDHBupR7yGcNPLJI630mDHoaHFgZ5bqs+nH6PA&#10;rNOqfHv5/C5NuXHcJ271kdZKLRfT/gmEp8nfxf/ugw7zkxT+ng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e3cwgAAANwAAAAPAAAAAAAAAAAAAAAAAJgCAABkcnMvZG93&#10;bnJldi54bWxQSwUGAAAAAAQABAD1AAAAhwMAAAAA&#10;" path="m,l7772400,r,9144l,9144,,e" stroked="f" strokeweight="0">
                  <v:stroke miterlimit="83231f" joinstyle="miter"/>
                  <v:path arrowok="t" textboxrect="0,0,7772400,9144"/>
                </v:shape>
                <v:shape id="Shape 130" o:spid="_x0000_s1029" style="position:absolute;width:77724;height:91;visibility:visible;mso-wrap-style:square;v-text-anchor:top" coordsize="7772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BA8QA&#10;AADcAAAADwAAAGRycy9kb3ducmV2LnhtbESPTWvCQBCG7wX/wzKCl6KbKi0aXaUISi89VHvxNmTH&#10;bDA7G7JrjP76zkHobYZ5P55ZbXpfq47aWAU28DbJQBEXwVZcGvg97sZzUDEhW6wDk4E7RdisBy8r&#10;zG248Q91h1QqCeGYowGXUpNrHQtHHuMkNMRyO4fWY5K1LbVt8SbhvtbTLPvQHiuWBocNbR0Vl8PV&#10;S2/1eH/daV7MT99h0XfutNePxpjRsP9cgkrUp3/x0/1lBX8m+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7gQPEAAAA3AAAAA8AAAAAAAAAAAAAAAAAmAIAAGRycy9k&#10;b3ducmV2LnhtbFBLBQYAAAAABAAEAPUAAACJAwAAAAA=&#10;" path="m,l7772400,r,9144l,9144,,e" fillcolor="black" stroked="f" strokeweight="0">
                  <v:stroke miterlimit="83231f" joinstyle="miter"/>
                  <v:path arrowok="t" textboxrect="0,0,7772400,9144"/>
                </v:shape>
                <w10:wrap type="topAndBottom" anchorx="page" anchory="page"/>
              </v:group>
            </w:pict>
          </mc:Fallback>
        </mc:AlternateContent>
      </w:r>
    </w:p>
    <w:sectPr w:rsidR="00661524" w:rsidRPr="00661524" w:rsidSect="00B909DA">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8D6A7" w14:textId="77777777" w:rsidR="00D17378" w:rsidRDefault="00D17378" w:rsidP="00B909DA">
      <w:pPr>
        <w:spacing w:after="0" w:line="240" w:lineRule="auto"/>
      </w:pPr>
      <w:r>
        <w:separator/>
      </w:r>
    </w:p>
  </w:endnote>
  <w:endnote w:type="continuationSeparator" w:id="0">
    <w:p w14:paraId="06766C7E" w14:textId="77777777" w:rsidR="00D17378" w:rsidRDefault="00D17378" w:rsidP="00B9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5A899" w14:textId="77777777" w:rsidR="00F9423A" w:rsidRDefault="00F9423A" w:rsidP="00016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1E187" w14:textId="77777777" w:rsidR="00F9423A" w:rsidRDefault="00F9423A" w:rsidP="00B909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454B" w14:textId="77777777" w:rsidR="00F9423A" w:rsidRDefault="00F9423A" w:rsidP="00016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7E89">
      <w:rPr>
        <w:rStyle w:val="PageNumber"/>
        <w:noProof/>
      </w:rPr>
      <w:t>30</w:t>
    </w:r>
    <w:r>
      <w:rPr>
        <w:rStyle w:val="PageNumber"/>
      </w:rPr>
      <w:fldChar w:fldCharType="end"/>
    </w:r>
  </w:p>
  <w:p w14:paraId="1FDA4791" w14:textId="77777777" w:rsidR="00F9423A" w:rsidRDefault="00F9423A" w:rsidP="00B909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43841" w14:textId="77777777" w:rsidR="00D17378" w:rsidRDefault="00D17378" w:rsidP="00B909DA">
      <w:pPr>
        <w:spacing w:after="0" w:line="240" w:lineRule="auto"/>
      </w:pPr>
      <w:r>
        <w:separator/>
      </w:r>
    </w:p>
  </w:footnote>
  <w:footnote w:type="continuationSeparator" w:id="0">
    <w:p w14:paraId="7A9C26E2" w14:textId="77777777" w:rsidR="00D17378" w:rsidRDefault="00D17378" w:rsidP="00B90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0C90"/>
    <w:multiLevelType w:val="hybridMultilevel"/>
    <w:tmpl w:val="4688428C"/>
    <w:lvl w:ilvl="0" w:tplc="685023EC">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16254B59"/>
    <w:multiLevelType w:val="hybridMultilevel"/>
    <w:tmpl w:val="C714F6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5D0C79"/>
    <w:multiLevelType w:val="hybridMultilevel"/>
    <w:tmpl w:val="3D5E9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A63EA"/>
    <w:multiLevelType w:val="hybridMultilevel"/>
    <w:tmpl w:val="B03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9203A"/>
    <w:multiLevelType w:val="hybridMultilevel"/>
    <w:tmpl w:val="0BEEE688"/>
    <w:lvl w:ilvl="0" w:tplc="8702FD92">
      <w:start w:val="1"/>
      <w:numFmt w:val="bullet"/>
      <w:lvlText w:val="•"/>
      <w:lvlJc w:val="left"/>
      <w:pPr>
        <w:tabs>
          <w:tab w:val="num" w:pos="720"/>
        </w:tabs>
        <w:ind w:left="720" w:hanging="360"/>
      </w:pPr>
      <w:rPr>
        <w:rFonts w:ascii="Arial" w:hAnsi="Arial" w:hint="default"/>
      </w:rPr>
    </w:lvl>
    <w:lvl w:ilvl="1" w:tplc="6DAE07BA" w:tentative="1">
      <w:start w:val="1"/>
      <w:numFmt w:val="bullet"/>
      <w:lvlText w:val="•"/>
      <w:lvlJc w:val="left"/>
      <w:pPr>
        <w:tabs>
          <w:tab w:val="num" w:pos="1440"/>
        </w:tabs>
        <w:ind w:left="1440" w:hanging="360"/>
      </w:pPr>
      <w:rPr>
        <w:rFonts w:ascii="Arial" w:hAnsi="Arial" w:hint="default"/>
      </w:rPr>
    </w:lvl>
    <w:lvl w:ilvl="2" w:tplc="C4684DEE" w:tentative="1">
      <w:start w:val="1"/>
      <w:numFmt w:val="bullet"/>
      <w:lvlText w:val="•"/>
      <w:lvlJc w:val="left"/>
      <w:pPr>
        <w:tabs>
          <w:tab w:val="num" w:pos="2160"/>
        </w:tabs>
        <w:ind w:left="2160" w:hanging="360"/>
      </w:pPr>
      <w:rPr>
        <w:rFonts w:ascii="Arial" w:hAnsi="Arial" w:hint="default"/>
      </w:rPr>
    </w:lvl>
    <w:lvl w:ilvl="3" w:tplc="155E0620" w:tentative="1">
      <w:start w:val="1"/>
      <w:numFmt w:val="bullet"/>
      <w:lvlText w:val="•"/>
      <w:lvlJc w:val="left"/>
      <w:pPr>
        <w:tabs>
          <w:tab w:val="num" w:pos="2880"/>
        </w:tabs>
        <w:ind w:left="2880" w:hanging="360"/>
      </w:pPr>
      <w:rPr>
        <w:rFonts w:ascii="Arial" w:hAnsi="Arial" w:hint="default"/>
      </w:rPr>
    </w:lvl>
    <w:lvl w:ilvl="4" w:tplc="7762682E" w:tentative="1">
      <w:start w:val="1"/>
      <w:numFmt w:val="bullet"/>
      <w:lvlText w:val="•"/>
      <w:lvlJc w:val="left"/>
      <w:pPr>
        <w:tabs>
          <w:tab w:val="num" w:pos="3600"/>
        </w:tabs>
        <w:ind w:left="3600" w:hanging="360"/>
      </w:pPr>
      <w:rPr>
        <w:rFonts w:ascii="Arial" w:hAnsi="Arial" w:hint="default"/>
      </w:rPr>
    </w:lvl>
    <w:lvl w:ilvl="5" w:tplc="469C3102" w:tentative="1">
      <w:start w:val="1"/>
      <w:numFmt w:val="bullet"/>
      <w:lvlText w:val="•"/>
      <w:lvlJc w:val="left"/>
      <w:pPr>
        <w:tabs>
          <w:tab w:val="num" w:pos="4320"/>
        </w:tabs>
        <w:ind w:left="4320" w:hanging="360"/>
      </w:pPr>
      <w:rPr>
        <w:rFonts w:ascii="Arial" w:hAnsi="Arial" w:hint="default"/>
      </w:rPr>
    </w:lvl>
    <w:lvl w:ilvl="6" w:tplc="63482E16" w:tentative="1">
      <w:start w:val="1"/>
      <w:numFmt w:val="bullet"/>
      <w:lvlText w:val="•"/>
      <w:lvlJc w:val="left"/>
      <w:pPr>
        <w:tabs>
          <w:tab w:val="num" w:pos="5040"/>
        </w:tabs>
        <w:ind w:left="5040" w:hanging="360"/>
      </w:pPr>
      <w:rPr>
        <w:rFonts w:ascii="Arial" w:hAnsi="Arial" w:hint="default"/>
      </w:rPr>
    </w:lvl>
    <w:lvl w:ilvl="7" w:tplc="7D384850" w:tentative="1">
      <w:start w:val="1"/>
      <w:numFmt w:val="bullet"/>
      <w:lvlText w:val="•"/>
      <w:lvlJc w:val="left"/>
      <w:pPr>
        <w:tabs>
          <w:tab w:val="num" w:pos="5760"/>
        </w:tabs>
        <w:ind w:left="5760" w:hanging="360"/>
      </w:pPr>
      <w:rPr>
        <w:rFonts w:ascii="Arial" w:hAnsi="Arial" w:hint="default"/>
      </w:rPr>
    </w:lvl>
    <w:lvl w:ilvl="8" w:tplc="7E3AEA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156A32"/>
    <w:multiLevelType w:val="hybridMultilevel"/>
    <w:tmpl w:val="221C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227B0"/>
    <w:multiLevelType w:val="hybridMultilevel"/>
    <w:tmpl w:val="6720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124EE"/>
    <w:multiLevelType w:val="hybridMultilevel"/>
    <w:tmpl w:val="FFAE6064"/>
    <w:lvl w:ilvl="0" w:tplc="51C68626">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E182D"/>
    <w:multiLevelType w:val="hybridMultilevel"/>
    <w:tmpl w:val="6E3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E36F4"/>
    <w:multiLevelType w:val="hybridMultilevel"/>
    <w:tmpl w:val="C714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51D8F"/>
    <w:multiLevelType w:val="hybridMultilevel"/>
    <w:tmpl w:val="5C72FCE0"/>
    <w:lvl w:ilvl="0" w:tplc="D8AE02E6">
      <w:start w:val="1"/>
      <w:numFmt w:val="bullet"/>
      <w:lvlText w:val="•"/>
      <w:lvlJc w:val="left"/>
      <w:pPr>
        <w:tabs>
          <w:tab w:val="num" w:pos="1800"/>
        </w:tabs>
        <w:ind w:left="1800" w:hanging="360"/>
      </w:pPr>
      <w:rPr>
        <w:rFonts w:ascii="Arial" w:hAnsi="Arial" w:hint="default"/>
      </w:rPr>
    </w:lvl>
    <w:lvl w:ilvl="1" w:tplc="9ADEB7F6" w:tentative="1">
      <w:start w:val="1"/>
      <w:numFmt w:val="bullet"/>
      <w:lvlText w:val="•"/>
      <w:lvlJc w:val="left"/>
      <w:pPr>
        <w:tabs>
          <w:tab w:val="num" w:pos="2520"/>
        </w:tabs>
        <w:ind w:left="2520" w:hanging="360"/>
      </w:pPr>
      <w:rPr>
        <w:rFonts w:ascii="Arial" w:hAnsi="Arial" w:hint="default"/>
      </w:rPr>
    </w:lvl>
    <w:lvl w:ilvl="2" w:tplc="C9A8DE98" w:tentative="1">
      <w:start w:val="1"/>
      <w:numFmt w:val="bullet"/>
      <w:lvlText w:val="•"/>
      <w:lvlJc w:val="left"/>
      <w:pPr>
        <w:tabs>
          <w:tab w:val="num" w:pos="3240"/>
        </w:tabs>
        <w:ind w:left="3240" w:hanging="360"/>
      </w:pPr>
      <w:rPr>
        <w:rFonts w:ascii="Arial" w:hAnsi="Arial" w:hint="default"/>
      </w:rPr>
    </w:lvl>
    <w:lvl w:ilvl="3" w:tplc="FE06ECC6" w:tentative="1">
      <w:start w:val="1"/>
      <w:numFmt w:val="bullet"/>
      <w:lvlText w:val="•"/>
      <w:lvlJc w:val="left"/>
      <w:pPr>
        <w:tabs>
          <w:tab w:val="num" w:pos="3960"/>
        </w:tabs>
        <w:ind w:left="3960" w:hanging="360"/>
      </w:pPr>
      <w:rPr>
        <w:rFonts w:ascii="Arial" w:hAnsi="Arial" w:hint="default"/>
      </w:rPr>
    </w:lvl>
    <w:lvl w:ilvl="4" w:tplc="29726AAA" w:tentative="1">
      <w:start w:val="1"/>
      <w:numFmt w:val="bullet"/>
      <w:lvlText w:val="•"/>
      <w:lvlJc w:val="left"/>
      <w:pPr>
        <w:tabs>
          <w:tab w:val="num" w:pos="4680"/>
        </w:tabs>
        <w:ind w:left="4680" w:hanging="360"/>
      </w:pPr>
      <w:rPr>
        <w:rFonts w:ascii="Arial" w:hAnsi="Arial" w:hint="default"/>
      </w:rPr>
    </w:lvl>
    <w:lvl w:ilvl="5" w:tplc="51F8317C" w:tentative="1">
      <w:start w:val="1"/>
      <w:numFmt w:val="bullet"/>
      <w:lvlText w:val="•"/>
      <w:lvlJc w:val="left"/>
      <w:pPr>
        <w:tabs>
          <w:tab w:val="num" w:pos="5400"/>
        </w:tabs>
        <w:ind w:left="5400" w:hanging="360"/>
      </w:pPr>
      <w:rPr>
        <w:rFonts w:ascii="Arial" w:hAnsi="Arial" w:hint="default"/>
      </w:rPr>
    </w:lvl>
    <w:lvl w:ilvl="6" w:tplc="EFAC5910" w:tentative="1">
      <w:start w:val="1"/>
      <w:numFmt w:val="bullet"/>
      <w:lvlText w:val="•"/>
      <w:lvlJc w:val="left"/>
      <w:pPr>
        <w:tabs>
          <w:tab w:val="num" w:pos="6120"/>
        </w:tabs>
        <w:ind w:left="6120" w:hanging="360"/>
      </w:pPr>
      <w:rPr>
        <w:rFonts w:ascii="Arial" w:hAnsi="Arial" w:hint="default"/>
      </w:rPr>
    </w:lvl>
    <w:lvl w:ilvl="7" w:tplc="1C9E4C22" w:tentative="1">
      <w:start w:val="1"/>
      <w:numFmt w:val="bullet"/>
      <w:lvlText w:val="•"/>
      <w:lvlJc w:val="left"/>
      <w:pPr>
        <w:tabs>
          <w:tab w:val="num" w:pos="6840"/>
        </w:tabs>
        <w:ind w:left="6840" w:hanging="360"/>
      </w:pPr>
      <w:rPr>
        <w:rFonts w:ascii="Arial" w:hAnsi="Arial" w:hint="default"/>
      </w:rPr>
    </w:lvl>
    <w:lvl w:ilvl="8" w:tplc="398C335C"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61A42B78"/>
    <w:multiLevelType w:val="hybridMultilevel"/>
    <w:tmpl w:val="54745F48"/>
    <w:lvl w:ilvl="0" w:tplc="599AFBCC">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4884C76"/>
    <w:multiLevelType w:val="multilevel"/>
    <w:tmpl w:val="2506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375FB"/>
    <w:multiLevelType w:val="hybridMultilevel"/>
    <w:tmpl w:val="0D8ABD7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80DC3"/>
    <w:multiLevelType w:val="hybridMultilevel"/>
    <w:tmpl w:val="67186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0"/>
  </w:num>
  <w:num w:numId="5">
    <w:abstractNumId w:val="7"/>
  </w:num>
  <w:num w:numId="6">
    <w:abstractNumId w:val="9"/>
  </w:num>
  <w:num w:numId="7">
    <w:abstractNumId w:val="14"/>
  </w:num>
  <w:num w:numId="8">
    <w:abstractNumId w:val="5"/>
  </w:num>
  <w:num w:numId="9">
    <w:abstractNumId w:val="13"/>
  </w:num>
  <w:num w:numId="10">
    <w:abstractNumId w:val="2"/>
  </w:num>
  <w:num w:numId="11">
    <w:abstractNumId w:val="10"/>
  </w:num>
  <w:num w:numId="12">
    <w:abstractNumId w:val="11"/>
  </w:num>
  <w:num w:numId="13">
    <w:abstractNumId w:val="4"/>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98"/>
    <w:rsid w:val="00016B69"/>
    <w:rsid w:val="00066022"/>
    <w:rsid w:val="00152AE6"/>
    <w:rsid w:val="001C4E18"/>
    <w:rsid w:val="001F35BC"/>
    <w:rsid w:val="001F5B51"/>
    <w:rsid w:val="00256184"/>
    <w:rsid w:val="00344239"/>
    <w:rsid w:val="003A4D71"/>
    <w:rsid w:val="003C66DD"/>
    <w:rsid w:val="00460BBD"/>
    <w:rsid w:val="004A3D4C"/>
    <w:rsid w:val="004D3BEF"/>
    <w:rsid w:val="00577BF7"/>
    <w:rsid w:val="005B3525"/>
    <w:rsid w:val="006435F9"/>
    <w:rsid w:val="00661524"/>
    <w:rsid w:val="006A25EE"/>
    <w:rsid w:val="006C2011"/>
    <w:rsid w:val="00737062"/>
    <w:rsid w:val="00770C61"/>
    <w:rsid w:val="00815F5E"/>
    <w:rsid w:val="00835BFF"/>
    <w:rsid w:val="00951D4E"/>
    <w:rsid w:val="00985315"/>
    <w:rsid w:val="009A02EC"/>
    <w:rsid w:val="009B6EC8"/>
    <w:rsid w:val="009F4B82"/>
    <w:rsid w:val="00A31BD8"/>
    <w:rsid w:val="00AA681E"/>
    <w:rsid w:val="00AD65AD"/>
    <w:rsid w:val="00B909DA"/>
    <w:rsid w:val="00C4603D"/>
    <w:rsid w:val="00CD395A"/>
    <w:rsid w:val="00D17378"/>
    <w:rsid w:val="00D2093C"/>
    <w:rsid w:val="00D63498"/>
    <w:rsid w:val="00D81326"/>
    <w:rsid w:val="00DB7E89"/>
    <w:rsid w:val="00E754C9"/>
    <w:rsid w:val="00EA61D7"/>
    <w:rsid w:val="00F64C9F"/>
    <w:rsid w:val="00F9423A"/>
    <w:rsid w:val="00FE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A9C1E2"/>
  <w15:docId w15:val="{DE84E317-3B3C-42DC-B2D5-4133E850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A61D7"/>
    <w:pPr>
      <w:keepNext/>
      <w:pageBreakBefore/>
      <w:pBdr>
        <w:top w:val="single" w:sz="4" w:space="1" w:color="auto"/>
        <w:bottom w:val="thinThickSmallGap" w:sz="24" w:space="1" w:color="auto"/>
      </w:pBdr>
      <w:spacing w:before="240" w:after="240" w:line="240" w:lineRule="auto"/>
      <w:jc w:val="center"/>
      <w:outlineLvl w:val="0"/>
    </w:pPr>
    <w:rPr>
      <w:rFonts w:ascii="Arial" w:eastAsia="Times New Roman" w:hAnsi="Arial" w:cs="Arial"/>
      <w:b/>
      <w:bCs/>
      <w:kern w:val="32"/>
      <w:sz w:val="32"/>
      <w:szCs w:val="32"/>
    </w:rPr>
  </w:style>
  <w:style w:type="paragraph" w:styleId="Heading3">
    <w:name w:val="heading 3"/>
    <w:aliases w:val="Heading 3 Char2 Char,Heading 3 Char1 Char Char,Heading 3 Char2,Heading 3 Char1 Char"/>
    <w:basedOn w:val="Normal"/>
    <w:next w:val="Normal"/>
    <w:link w:val="Heading3Char1"/>
    <w:qFormat/>
    <w:rsid w:val="00EA61D7"/>
    <w:pPr>
      <w:keepNext/>
      <w:spacing w:before="240" w:after="240" w:line="240" w:lineRule="auto"/>
      <w:jc w:val="both"/>
      <w:outlineLvl w:val="2"/>
    </w:pPr>
    <w:rPr>
      <w:rFonts w:ascii="Arial" w:eastAsia="Times New Roman" w:hAnsi="Arial" w:cs="Arial"/>
      <w:b/>
      <w:bCs/>
      <w:sz w:val="28"/>
      <w:szCs w:val="26"/>
    </w:rPr>
  </w:style>
  <w:style w:type="paragraph" w:styleId="Heading4">
    <w:name w:val="heading 4"/>
    <w:basedOn w:val="Normal"/>
    <w:next w:val="Normal"/>
    <w:link w:val="Heading4Char"/>
    <w:unhideWhenUsed/>
    <w:qFormat/>
    <w:rsid w:val="00EA61D7"/>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5B51"/>
    <w:rPr>
      <w:b/>
      <w:bCs/>
    </w:rPr>
  </w:style>
  <w:style w:type="paragraph" w:styleId="NormalWeb">
    <w:name w:val="Normal (Web)"/>
    <w:basedOn w:val="Normal"/>
    <w:uiPriority w:val="99"/>
    <w:semiHidden/>
    <w:unhideWhenUsed/>
    <w:rsid w:val="001F5B51"/>
    <w:pPr>
      <w:spacing w:after="150" w:line="240" w:lineRule="auto"/>
    </w:pPr>
    <w:rPr>
      <w:rFonts w:ascii="Times New Roman" w:eastAsia="Times New Roman" w:hAnsi="Times New Roman" w:cs="Times New Roman"/>
      <w:sz w:val="24"/>
      <w:szCs w:val="24"/>
    </w:rPr>
  </w:style>
  <w:style w:type="character" w:customStyle="1" w:styleId="screenreader-only1">
    <w:name w:val="screenreader-only1"/>
    <w:basedOn w:val="DefaultParagraphFont"/>
    <w:rsid w:val="001F5B51"/>
    <w:rPr>
      <w:bdr w:val="none" w:sz="0" w:space="0" w:color="auto" w:frame="1"/>
    </w:rPr>
  </w:style>
  <w:style w:type="paragraph" w:styleId="ListParagraph">
    <w:name w:val="List Paragraph"/>
    <w:basedOn w:val="Normal"/>
    <w:uiPriority w:val="34"/>
    <w:qFormat/>
    <w:rsid w:val="00C4603D"/>
    <w:pPr>
      <w:ind w:left="720"/>
      <w:contextualSpacing/>
    </w:pPr>
  </w:style>
  <w:style w:type="paragraph" w:styleId="BalloonText">
    <w:name w:val="Balloon Text"/>
    <w:basedOn w:val="Normal"/>
    <w:link w:val="BalloonTextChar"/>
    <w:uiPriority w:val="99"/>
    <w:semiHidden/>
    <w:unhideWhenUsed/>
    <w:rsid w:val="00E754C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754C9"/>
    <w:rPr>
      <w:rFonts w:ascii="Lucida Grande" w:hAnsi="Lucida Grande"/>
      <w:sz w:val="18"/>
      <w:szCs w:val="18"/>
    </w:rPr>
  </w:style>
  <w:style w:type="character" w:customStyle="1" w:styleId="Heading1Char">
    <w:name w:val="Heading 1 Char"/>
    <w:basedOn w:val="DefaultParagraphFont"/>
    <w:link w:val="Heading1"/>
    <w:rsid w:val="00EA61D7"/>
    <w:rPr>
      <w:rFonts w:ascii="Arial" w:eastAsia="Times New Roman" w:hAnsi="Arial" w:cs="Arial"/>
      <w:b/>
      <w:bCs/>
      <w:kern w:val="32"/>
      <w:sz w:val="32"/>
      <w:szCs w:val="32"/>
    </w:rPr>
  </w:style>
  <w:style w:type="character" w:customStyle="1" w:styleId="Heading3Char">
    <w:name w:val="Heading 3 Char"/>
    <w:basedOn w:val="DefaultParagraphFont"/>
    <w:uiPriority w:val="9"/>
    <w:semiHidden/>
    <w:rsid w:val="00EA61D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EA61D7"/>
    <w:rPr>
      <w:rFonts w:asciiTheme="majorHAnsi" w:eastAsiaTheme="majorEastAsia" w:hAnsiTheme="majorHAnsi" w:cstheme="majorBidi"/>
      <w:b/>
      <w:bCs/>
      <w:i/>
      <w:iCs/>
      <w:color w:val="5B9BD5" w:themeColor="accent1"/>
      <w:sz w:val="24"/>
      <w:szCs w:val="24"/>
    </w:rPr>
  </w:style>
  <w:style w:type="paragraph" w:styleId="BodyText2">
    <w:name w:val="Body Text 2"/>
    <w:basedOn w:val="Normal"/>
    <w:link w:val="BodyText2Char"/>
    <w:rsid w:val="00EA61D7"/>
    <w:pPr>
      <w:spacing w:before="240" w:after="240" w:line="240" w:lineRule="auto"/>
    </w:pPr>
    <w:rPr>
      <w:rFonts w:ascii="Times New Roman" w:eastAsia="Times New Roman" w:hAnsi="Times New Roman" w:cs="Times New Roman"/>
      <w:i/>
      <w:iCs/>
      <w:sz w:val="20"/>
      <w:szCs w:val="24"/>
    </w:rPr>
  </w:style>
  <w:style w:type="character" w:customStyle="1" w:styleId="BodyText2Char">
    <w:name w:val="Body Text 2 Char"/>
    <w:basedOn w:val="DefaultParagraphFont"/>
    <w:link w:val="BodyText2"/>
    <w:rsid w:val="00EA61D7"/>
    <w:rPr>
      <w:rFonts w:ascii="Times New Roman" w:eastAsia="Times New Roman" w:hAnsi="Times New Roman" w:cs="Times New Roman"/>
      <w:i/>
      <w:iCs/>
      <w:sz w:val="20"/>
      <w:szCs w:val="24"/>
    </w:rPr>
  </w:style>
  <w:style w:type="paragraph" w:styleId="Header">
    <w:name w:val="header"/>
    <w:basedOn w:val="Normal"/>
    <w:link w:val="HeaderChar"/>
    <w:rsid w:val="00EA61D7"/>
    <w:pPr>
      <w:tabs>
        <w:tab w:val="center" w:pos="4320"/>
        <w:tab w:val="right" w:pos="8640"/>
      </w:tabs>
      <w:spacing w:before="240" w:after="24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A61D7"/>
    <w:rPr>
      <w:rFonts w:ascii="Times New Roman" w:eastAsia="Times New Roman" w:hAnsi="Times New Roman" w:cs="Times New Roman"/>
      <w:sz w:val="24"/>
      <w:szCs w:val="24"/>
    </w:rPr>
  </w:style>
  <w:style w:type="paragraph" w:customStyle="1" w:styleId="TitleSPLDate">
    <w:name w:val="TitleSPL&amp;Date"/>
    <w:basedOn w:val="Normal"/>
    <w:rsid w:val="00EA61D7"/>
    <w:pPr>
      <w:spacing w:before="6000" w:after="240" w:line="240" w:lineRule="auto"/>
      <w:jc w:val="center"/>
    </w:pPr>
    <w:rPr>
      <w:rFonts w:ascii="Times New Roman" w:eastAsia="Times New Roman" w:hAnsi="Times New Roman" w:cs="Times New Roman"/>
      <w:sz w:val="28"/>
      <w:szCs w:val="24"/>
    </w:rPr>
  </w:style>
  <w:style w:type="paragraph" w:customStyle="1" w:styleId="BodyTextarial">
    <w:name w:val="Body Text arial"/>
    <w:basedOn w:val="Normal"/>
    <w:rsid w:val="00EA61D7"/>
    <w:pPr>
      <w:keepLines/>
      <w:spacing w:before="240" w:after="120" w:line="240" w:lineRule="auto"/>
      <w:ind w:left="360"/>
    </w:pPr>
    <w:rPr>
      <w:rFonts w:ascii="Arial" w:eastAsia="Times New Roman" w:hAnsi="Arial" w:cs="Arial"/>
      <w:sz w:val="20"/>
      <w:szCs w:val="24"/>
    </w:rPr>
  </w:style>
  <w:style w:type="paragraph" w:styleId="NoSpacing">
    <w:name w:val="No Spacing"/>
    <w:link w:val="NoSpacingChar"/>
    <w:uiPriority w:val="1"/>
    <w:qFormat/>
    <w:rsid w:val="00EA61D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A61D7"/>
    <w:rPr>
      <w:rFonts w:ascii="Times New Roman" w:eastAsia="Times New Roman" w:hAnsi="Times New Roman" w:cs="Times New Roman"/>
      <w:sz w:val="24"/>
      <w:szCs w:val="24"/>
    </w:rPr>
  </w:style>
  <w:style w:type="character" w:customStyle="1" w:styleId="Heading3Char1">
    <w:name w:val="Heading 3 Char1"/>
    <w:aliases w:val="Heading 3 Char2 Char Char,Heading 3 Char1 Char Char Char,Heading 3 Char2 Char1,Heading 3 Char1 Char Char1"/>
    <w:basedOn w:val="DefaultParagraphFont"/>
    <w:link w:val="Heading3"/>
    <w:rsid w:val="00EA61D7"/>
    <w:rPr>
      <w:rFonts w:ascii="Arial" w:eastAsia="Times New Roman" w:hAnsi="Arial" w:cs="Arial"/>
      <w:b/>
      <w:bCs/>
      <w:sz w:val="28"/>
      <w:szCs w:val="26"/>
    </w:rPr>
  </w:style>
  <w:style w:type="paragraph" w:styleId="CommentText">
    <w:name w:val="annotation text"/>
    <w:basedOn w:val="Normal"/>
    <w:link w:val="CommentTextChar"/>
    <w:unhideWhenUsed/>
    <w:rsid w:val="00EA61D7"/>
    <w:pPr>
      <w:spacing w:before="240" w:after="24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61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09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09DA"/>
  </w:style>
  <w:style w:type="character" w:styleId="PageNumber">
    <w:name w:val="page number"/>
    <w:basedOn w:val="DefaultParagraphFont"/>
    <w:uiPriority w:val="99"/>
    <w:semiHidden/>
    <w:unhideWhenUsed/>
    <w:rsid w:val="00B9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8226">
      <w:bodyDiv w:val="1"/>
      <w:marLeft w:val="0"/>
      <w:marRight w:val="0"/>
      <w:marTop w:val="0"/>
      <w:marBottom w:val="0"/>
      <w:divBdr>
        <w:top w:val="none" w:sz="0" w:space="0" w:color="auto"/>
        <w:left w:val="none" w:sz="0" w:space="0" w:color="auto"/>
        <w:bottom w:val="none" w:sz="0" w:space="0" w:color="auto"/>
        <w:right w:val="none" w:sz="0" w:space="0" w:color="auto"/>
      </w:divBdr>
      <w:divsChild>
        <w:div w:id="1857379992">
          <w:marLeft w:val="547"/>
          <w:marRight w:val="0"/>
          <w:marTop w:val="154"/>
          <w:marBottom w:val="0"/>
          <w:divBdr>
            <w:top w:val="none" w:sz="0" w:space="0" w:color="auto"/>
            <w:left w:val="none" w:sz="0" w:space="0" w:color="auto"/>
            <w:bottom w:val="none" w:sz="0" w:space="0" w:color="auto"/>
            <w:right w:val="none" w:sz="0" w:space="0" w:color="auto"/>
          </w:divBdr>
        </w:div>
        <w:div w:id="485242624">
          <w:marLeft w:val="547"/>
          <w:marRight w:val="0"/>
          <w:marTop w:val="154"/>
          <w:marBottom w:val="0"/>
          <w:divBdr>
            <w:top w:val="none" w:sz="0" w:space="0" w:color="auto"/>
            <w:left w:val="none" w:sz="0" w:space="0" w:color="auto"/>
            <w:bottom w:val="none" w:sz="0" w:space="0" w:color="auto"/>
            <w:right w:val="none" w:sz="0" w:space="0" w:color="auto"/>
          </w:divBdr>
        </w:div>
        <w:div w:id="1991056010">
          <w:marLeft w:val="547"/>
          <w:marRight w:val="0"/>
          <w:marTop w:val="154"/>
          <w:marBottom w:val="0"/>
          <w:divBdr>
            <w:top w:val="none" w:sz="0" w:space="0" w:color="auto"/>
            <w:left w:val="none" w:sz="0" w:space="0" w:color="auto"/>
            <w:bottom w:val="none" w:sz="0" w:space="0" w:color="auto"/>
            <w:right w:val="none" w:sz="0" w:space="0" w:color="auto"/>
          </w:divBdr>
        </w:div>
        <w:div w:id="802577660">
          <w:marLeft w:val="547"/>
          <w:marRight w:val="0"/>
          <w:marTop w:val="154"/>
          <w:marBottom w:val="0"/>
          <w:divBdr>
            <w:top w:val="none" w:sz="0" w:space="0" w:color="auto"/>
            <w:left w:val="none" w:sz="0" w:space="0" w:color="auto"/>
            <w:bottom w:val="none" w:sz="0" w:space="0" w:color="auto"/>
            <w:right w:val="none" w:sz="0" w:space="0" w:color="auto"/>
          </w:divBdr>
        </w:div>
        <w:div w:id="609553430">
          <w:marLeft w:val="547"/>
          <w:marRight w:val="0"/>
          <w:marTop w:val="154"/>
          <w:marBottom w:val="0"/>
          <w:divBdr>
            <w:top w:val="none" w:sz="0" w:space="0" w:color="auto"/>
            <w:left w:val="none" w:sz="0" w:space="0" w:color="auto"/>
            <w:bottom w:val="none" w:sz="0" w:space="0" w:color="auto"/>
            <w:right w:val="none" w:sz="0" w:space="0" w:color="auto"/>
          </w:divBdr>
        </w:div>
        <w:div w:id="528956317">
          <w:marLeft w:val="547"/>
          <w:marRight w:val="0"/>
          <w:marTop w:val="154"/>
          <w:marBottom w:val="0"/>
          <w:divBdr>
            <w:top w:val="none" w:sz="0" w:space="0" w:color="auto"/>
            <w:left w:val="none" w:sz="0" w:space="0" w:color="auto"/>
            <w:bottom w:val="none" w:sz="0" w:space="0" w:color="auto"/>
            <w:right w:val="none" w:sz="0" w:space="0" w:color="auto"/>
          </w:divBdr>
        </w:div>
        <w:div w:id="129710207">
          <w:marLeft w:val="547"/>
          <w:marRight w:val="0"/>
          <w:marTop w:val="154"/>
          <w:marBottom w:val="0"/>
          <w:divBdr>
            <w:top w:val="none" w:sz="0" w:space="0" w:color="auto"/>
            <w:left w:val="none" w:sz="0" w:space="0" w:color="auto"/>
            <w:bottom w:val="none" w:sz="0" w:space="0" w:color="auto"/>
            <w:right w:val="none" w:sz="0" w:space="0" w:color="auto"/>
          </w:divBdr>
        </w:div>
      </w:divsChild>
    </w:div>
    <w:div w:id="1244027515">
      <w:bodyDiv w:val="1"/>
      <w:marLeft w:val="0"/>
      <w:marRight w:val="0"/>
      <w:marTop w:val="0"/>
      <w:marBottom w:val="0"/>
      <w:divBdr>
        <w:top w:val="none" w:sz="0" w:space="0" w:color="auto"/>
        <w:left w:val="none" w:sz="0" w:space="0" w:color="auto"/>
        <w:bottom w:val="none" w:sz="0" w:space="0" w:color="auto"/>
        <w:right w:val="none" w:sz="0" w:space="0" w:color="auto"/>
      </w:divBdr>
      <w:divsChild>
        <w:div w:id="1843348894">
          <w:marLeft w:val="547"/>
          <w:marRight w:val="0"/>
          <w:marTop w:val="154"/>
          <w:marBottom w:val="0"/>
          <w:divBdr>
            <w:top w:val="none" w:sz="0" w:space="0" w:color="auto"/>
            <w:left w:val="none" w:sz="0" w:space="0" w:color="auto"/>
            <w:bottom w:val="none" w:sz="0" w:space="0" w:color="auto"/>
            <w:right w:val="none" w:sz="0" w:space="0" w:color="auto"/>
          </w:divBdr>
        </w:div>
        <w:div w:id="235210775">
          <w:marLeft w:val="547"/>
          <w:marRight w:val="0"/>
          <w:marTop w:val="154"/>
          <w:marBottom w:val="0"/>
          <w:divBdr>
            <w:top w:val="none" w:sz="0" w:space="0" w:color="auto"/>
            <w:left w:val="none" w:sz="0" w:space="0" w:color="auto"/>
            <w:bottom w:val="none" w:sz="0" w:space="0" w:color="auto"/>
            <w:right w:val="none" w:sz="0" w:space="0" w:color="auto"/>
          </w:divBdr>
        </w:div>
        <w:div w:id="532965205">
          <w:marLeft w:val="547"/>
          <w:marRight w:val="0"/>
          <w:marTop w:val="154"/>
          <w:marBottom w:val="0"/>
          <w:divBdr>
            <w:top w:val="none" w:sz="0" w:space="0" w:color="auto"/>
            <w:left w:val="none" w:sz="0" w:space="0" w:color="auto"/>
            <w:bottom w:val="none" w:sz="0" w:space="0" w:color="auto"/>
            <w:right w:val="none" w:sz="0" w:space="0" w:color="auto"/>
          </w:divBdr>
        </w:div>
        <w:div w:id="83302515">
          <w:marLeft w:val="547"/>
          <w:marRight w:val="0"/>
          <w:marTop w:val="154"/>
          <w:marBottom w:val="0"/>
          <w:divBdr>
            <w:top w:val="none" w:sz="0" w:space="0" w:color="auto"/>
            <w:left w:val="none" w:sz="0" w:space="0" w:color="auto"/>
            <w:bottom w:val="none" w:sz="0" w:space="0" w:color="auto"/>
            <w:right w:val="none" w:sz="0" w:space="0" w:color="auto"/>
          </w:divBdr>
        </w:div>
        <w:div w:id="2143842845">
          <w:marLeft w:val="547"/>
          <w:marRight w:val="0"/>
          <w:marTop w:val="154"/>
          <w:marBottom w:val="0"/>
          <w:divBdr>
            <w:top w:val="none" w:sz="0" w:space="0" w:color="auto"/>
            <w:left w:val="none" w:sz="0" w:space="0" w:color="auto"/>
            <w:bottom w:val="none" w:sz="0" w:space="0" w:color="auto"/>
            <w:right w:val="none" w:sz="0" w:space="0" w:color="auto"/>
          </w:divBdr>
        </w:div>
        <w:div w:id="599486993">
          <w:marLeft w:val="547"/>
          <w:marRight w:val="0"/>
          <w:marTop w:val="154"/>
          <w:marBottom w:val="0"/>
          <w:divBdr>
            <w:top w:val="none" w:sz="0" w:space="0" w:color="auto"/>
            <w:left w:val="none" w:sz="0" w:space="0" w:color="auto"/>
            <w:bottom w:val="none" w:sz="0" w:space="0" w:color="auto"/>
            <w:right w:val="none" w:sz="0" w:space="0" w:color="auto"/>
          </w:divBdr>
        </w:div>
        <w:div w:id="1939480877">
          <w:marLeft w:val="547"/>
          <w:marRight w:val="0"/>
          <w:marTop w:val="154"/>
          <w:marBottom w:val="0"/>
          <w:divBdr>
            <w:top w:val="none" w:sz="0" w:space="0" w:color="auto"/>
            <w:left w:val="none" w:sz="0" w:space="0" w:color="auto"/>
            <w:bottom w:val="none" w:sz="0" w:space="0" w:color="auto"/>
            <w:right w:val="none" w:sz="0" w:space="0" w:color="auto"/>
          </w:divBdr>
        </w:div>
      </w:divsChild>
    </w:div>
    <w:div w:id="1452086760">
      <w:bodyDiv w:val="1"/>
      <w:marLeft w:val="0"/>
      <w:marRight w:val="0"/>
      <w:marTop w:val="0"/>
      <w:marBottom w:val="0"/>
      <w:divBdr>
        <w:top w:val="none" w:sz="0" w:space="0" w:color="auto"/>
        <w:left w:val="none" w:sz="0" w:space="0" w:color="auto"/>
        <w:bottom w:val="none" w:sz="0" w:space="0" w:color="auto"/>
        <w:right w:val="none" w:sz="0" w:space="0" w:color="auto"/>
      </w:divBdr>
      <w:divsChild>
        <w:div w:id="201871399">
          <w:marLeft w:val="547"/>
          <w:marRight w:val="0"/>
          <w:marTop w:val="154"/>
          <w:marBottom w:val="0"/>
          <w:divBdr>
            <w:top w:val="none" w:sz="0" w:space="0" w:color="auto"/>
            <w:left w:val="none" w:sz="0" w:space="0" w:color="auto"/>
            <w:bottom w:val="none" w:sz="0" w:space="0" w:color="auto"/>
            <w:right w:val="none" w:sz="0" w:space="0" w:color="auto"/>
          </w:divBdr>
        </w:div>
        <w:div w:id="1923679132">
          <w:marLeft w:val="547"/>
          <w:marRight w:val="0"/>
          <w:marTop w:val="154"/>
          <w:marBottom w:val="0"/>
          <w:divBdr>
            <w:top w:val="none" w:sz="0" w:space="0" w:color="auto"/>
            <w:left w:val="none" w:sz="0" w:space="0" w:color="auto"/>
            <w:bottom w:val="none" w:sz="0" w:space="0" w:color="auto"/>
            <w:right w:val="none" w:sz="0" w:space="0" w:color="auto"/>
          </w:divBdr>
        </w:div>
        <w:div w:id="752361194">
          <w:marLeft w:val="547"/>
          <w:marRight w:val="0"/>
          <w:marTop w:val="154"/>
          <w:marBottom w:val="0"/>
          <w:divBdr>
            <w:top w:val="none" w:sz="0" w:space="0" w:color="auto"/>
            <w:left w:val="none" w:sz="0" w:space="0" w:color="auto"/>
            <w:bottom w:val="none" w:sz="0" w:space="0" w:color="auto"/>
            <w:right w:val="none" w:sz="0" w:space="0" w:color="auto"/>
          </w:divBdr>
        </w:div>
        <w:div w:id="42564109">
          <w:marLeft w:val="547"/>
          <w:marRight w:val="0"/>
          <w:marTop w:val="154"/>
          <w:marBottom w:val="0"/>
          <w:divBdr>
            <w:top w:val="none" w:sz="0" w:space="0" w:color="auto"/>
            <w:left w:val="none" w:sz="0" w:space="0" w:color="auto"/>
            <w:bottom w:val="none" w:sz="0" w:space="0" w:color="auto"/>
            <w:right w:val="none" w:sz="0" w:space="0" w:color="auto"/>
          </w:divBdr>
        </w:div>
        <w:div w:id="1511336371">
          <w:marLeft w:val="547"/>
          <w:marRight w:val="0"/>
          <w:marTop w:val="154"/>
          <w:marBottom w:val="0"/>
          <w:divBdr>
            <w:top w:val="none" w:sz="0" w:space="0" w:color="auto"/>
            <w:left w:val="none" w:sz="0" w:space="0" w:color="auto"/>
            <w:bottom w:val="none" w:sz="0" w:space="0" w:color="auto"/>
            <w:right w:val="none" w:sz="0" w:space="0" w:color="auto"/>
          </w:divBdr>
        </w:div>
        <w:div w:id="1400249113">
          <w:marLeft w:val="547"/>
          <w:marRight w:val="0"/>
          <w:marTop w:val="154"/>
          <w:marBottom w:val="0"/>
          <w:divBdr>
            <w:top w:val="none" w:sz="0" w:space="0" w:color="auto"/>
            <w:left w:val="none" w:sz="0" w:space="0" w:color="auto"/>
            <w:bottom w:val="none" w:sz="0" w:space="0" w:color="auto"/>
            <w:right w:val="none" w:sz="0" w:space="0" w:color="auto"/>
          </w:divBdr>
        </w:div>
        <w:div w:id="1371103638">
          <w:marLeft w:val="547"/>
          <w:marRight w:val="0"/>
          <w:marTop w:val="154"/>
          <w:marBottom w:val="0"/>
          <w:divBdr>
            <w:top w:val="none" w:sz="0" w:space="0" w:color="auto"/>
            <w:left w:val="none" w:sz="0" w:space="0" w:color="auto"/>
            <w:bottom w:val="none" w:sz="0" w:space="0" w:color="auto"/>
            <w:right w:val="none" w:sz="0" w:space="0" w:color="auto"/>
          </w:divBdr>
        </w:div>
      </w:divsChild>
    </w:div>
    <w:div w:id="1683051376">
      <w:bodyDiv w:val="1"/>
      <w:marLeft w:val="0"/>
      <w:marRight w:val="0"/>
      <w:marTop w:val="0"/>
      <w:marBottom w:val="0"/>
      <w:divBdr>
        <w:top w:val="none" w:sz="0" w:space="0" w:color="auto"/>
        <w:left w:val="none" w:sz="0" w:space="0" w:color="auto"/>
        <w:bottom w:val="none" w:sz="0" w:space="0" w:color="auto"/>
        <w:right w:val="none" w:sz="0" w:space="0" w:color="auto"/>
      </w:divBdr>
      <w:divsChild>
        <w:div w:id="1151679061">
          <w:marLeft w:val="0"/>
          <w:marRight w:val="0"/>
          <w:marTop w:val="0"/>
          <w:marBottom w:val="0"/>
          <w:divBdr>
            <w:top w:val="none" w:sz="0" w:space="0" w:color="auto"/>
            <w:left w:val="none" w:sz="0" w:space="0" w:color="auto"/>
            <w:bottom w:val="none" w:sz="0" w:space="0" w:color="auto"/>
            <w:right w:val="none" w:sz="0" w:space="0" w:color="auto"/>
          </w:divBdr>
          <w:divsChild>
            <w:div w:id="1243106057">
              <w:marLeft w:val="0"/>
              <w:marRight w:val="0"/>
              <w:marTop w:val="0"/>
              <w:marBottom w:val="0"/>
              <w:divBdr>
                <w:top w:val="none" w:sz="0" w:space="0" w:color="auto"/>
                <w:left w:val="none" w:sz="0" w:space="0" w:color="auto"/>
                <w:bottom w:val="none" w:sz="0" w:space="0" w:color="auto"/>
                <w:right w:val="none" w:sz="0" w:space="0" w:color="auto"/>
              </w:divBdr>
              <w:divsChild>
                <w:div w:id="1027684104">
                  <w:marLeft w:val="0"/>
                  <w:marRight w:val="0"/>
                  <w:marTop w:val="0"/>
                  <w:marBottom w:val="600"/>
                  <w:divBdr>
                    <w:top w:val="single" w:sz="2" w:space="0" w:color="B6BABF"/>
                    <w:left w:val="single" w:sz="6" w:space="0" w:color="B6BABF"/>
                    <w:bottom w:val="single" w:sz="6" w:space="0" w:color="B6BABF"/>
                    <w:right w:val="single" w:sz="6" w:space="0" w:color="B6BABF"/>
                  </w:divBdr>
                  <w:divsChild>
                    <w:div w:id="127867290">
                      <w:marLeft w:val="0"/>
                      <w:marRight w:val="0"/>
                      <w:marTop w:val="0"/>
                      <w:marBottom w:val="0"/>
                      <w:divBdr>
                        <w:top w:val="none" w:sz="0" w:space="0" w:color="auto"/>
                        <w:left w:val="none" w:sz="0" w:space="0" w:color="auto"/>
                        <w:bottom w:val="none" w:sz="0" w:space="0" w:color="auto"/>
                        <w:right w:val="none" w:sz="0" w:space="0" w:color="auto"/>
                      </w:divBdr>
                      <w:divsChild>
                        <w:div w:id="1815291053">
                          <w:marLeft w:val="0"/>
                          <w:marRight w:val="0"/>
                          <w:marTop w:val="0"/>
                          <w:marBottom w:val="0"/>
                          <w:divBdr>
                            <w:top w:val="none" w:sz="0" w:space="0" w:color="auto"/>
                            <w:left w:val="none" w:sz="0" w:space="0" w:color="auto"/>
                            <w:bottom w:val="none" w:sz="0" w:space="0" w:color="auto"/>
                            <w:right w:val="none" w:sz="0" w:space="0" w:color="auto"/>
                          </w:divBdr>
                          <w:divsChild>
                            <w:div w:id="1299914063">
                              <w:marLeft w:val="0"/>
                              <w:marRight w:val="0"/>
                              <w:marTop w:val="0"/>
                              <w:marBottom w:val="0"/>
                              <w:divBdr>
                                <w:top w:val="none" w:sz="0" w:space="0" w:color="auto"/>
                                <w:left w:val="none" w:sz="0" w:space="0" w:color="auto"/>
                                <w:bottom w:val="none" w:sz="0" w:space="0" w:color="auto"/>
                                <w:right w:val="none" w:sz="0" w:space="0" w:color="auto"/>
                              </w:divBdr>
                              <w:divsChild>
                                <w:div w:id="432477264">
                                  <w:marLeft w:val="0"/>
                                  <w:marRight w:val="0"/>
                                  <w:marTop w:val="0"/>
                                  <w:marBottom w:val="0"/>
                                  <w:divBdr>
                                    <w:top w:val="none" w:sz="0" w:space="0" w:color="auto"/>
                                    <w:left w:val="none" w:sz="0" w:space="0" w:color="auto"/>
                                    <w:bottom w:val="none" w:sz="0" w:space="0" w:color="auto"/>
                                    <w:right w:val="none" w:sz="0" w:space="0" w:color="auto"/>
                                  </w:divBdr>
                                  <w:divsChild>
                                    <w:div w:id="542013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003872">
      <w:bodyDiv w:val="1"/>
      <w:marLeft w:val="0"/>
      <w:marRight w:val="0"/>
      <w:marTop w:val="0"/>
      <w:marBottom w:val="0"/>
      <w:divBdr>
        <w:top w:val="none" w:sz="0" w:space="0" w:color="auto"/>
        <w:left w:val="none" w:sz="0" w:space="0" w:color="auto"/>
        <w:bottom w:val="none" w:sz="0" w:space="0" w:color="auto"/>
        <w:right w:val="none" w:sz="0" w:space="0" w:color="auto"/>
      </w:divBdr>
      <w:divsChild>
        <w:div w:id="228686301">
          <w:marLeft w:val="547"/>
          <w:marRight w:val="0"/>
          <w:marTop w:val="154"/>
          <w:marBottom w:val="0"/>
          <w:divBdr>
            <w:top w:val="none" w:sz="0" w:space="0" w:color="auto"/>
            <w:left w:val="none" w:sz="0" w:space="0" w:color="auto"/>
            <w:bottom w:val="none" w:sz="0" w:space="0" w:color="auto"/>
            <w:right w:val="none" w:sz="0" w:space="0" w:color="auto"/>
          </w:divBdr>
        </w:div>
        <w:div w:id="1035477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4479</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dc:creator>
  <cp:keywords/>
  <dc:description/>
  <cp:lastModifiedBy>Rains, TJ</cp:lastModifiedBy>
  <cp:revision>2</cp:revision>
  <cp:lastPrinted>2015-10-12T16:08:00Z</cp:lastPrinted>
  <dcterms:created xsi:type="dcterms:W3CDTF">2015-10-19T17:09:00Z</dcterms:created>
  <dcterms:modified xsi:type="dcterms:W3CDTF">2015-10-19T17:09:00Z</dcterms:modified>
</cp:coreProperties>
</file>