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C6" w:rsidRPr="003511C6" w:rsidRDefault="001A2B0B" w:rsidP="003511C6">
      <w:pPr>
        <w:spacing w:line="240" w:lineRule="auto"/>
        <w:ind w:firstLine="0"/>
        <w:jc w:val="center"/>
        <w:rPr>
          <w:b/>
          <w:sz w:val="40"/>
          <w:szCs w:val="40"/>
        </w:rPr>
      </w:pPr>
      <w:r w:rsidRPr="003511C6">
        <w:rPr>
          <w:b/>
          <w:sz w:val="40"/>
          <w:szCs w:val="40"/>
        </w:rPr>
        <w:t>Using Coll</w:t>
      </w:r>
      <w:r w:rsidR="003511C6" w:rsidRPr="003511C6">
        <w:rPr>
          <w:b/>
          <w:sz w:val="40"/>
          <w:szCs w:val="40"/>
        </w:rPr>
        <w:t>aborative, Qualitative Research</w:t>
      </w:r>
    </w:p>
    <w:p w:rsidR="001A2B0B" w:rsidRPr="003511C6" w:rsidRDefault="001A2B0B" w:rsidP="003511C6">
      <w:pPr>
        <w:spacing w:line="240" w:lineRule="auto"/>
        <w:ind w:firstLine="0"/>
        <w:jc w:val="center"/>
        <w:rPr>
          <w:b/>
          <w:sz w:val="40"/>
          <w:szCs w:val="40"/>
        </w:rPr>
      </w:pPr>
      <w:proofErr w:type="gramStart"/>
      <w:r w:rsidRPr="003511C6">
        <w:rPr>
          <w:b/>
          <w:sz w:val="40"/>
          <w:szCs w:val="40"/>
        </w:rPr>
        <w:t>to</w:t>
      </w:r>
      <w:proofErr w:type="gramEnd"/>
      <w:r w:rsidRPr="003511C6">
        <w:rPr>
          <w:b/>
          <w:sz w:val="40"/>
          <w:szCs w:val="40"/>
        </w:rPr>
        <w:t xml:space="preserve"> Guide Campus IT Decision Making</w:t>
      </w:r>
    </w:p>
    <w:p w:rsidR="003511C6" w:rsidRPr="003511C6" w:rsidRDefault="001A2B0B" w:rsidP="003511C6">
      <w:pPr>
        <w:spacing w:line="240" w:lineRule="auto"/>
        <w:ind w:firstLine="0"/>
        <w:jc w:val="center"/>
        <w:rPr>
          <w:szCs w:val="24"/>
        </w:rPr>
      </w:pPr>
      <w:r w:rsidRPr="003511C6">
        <w:rPr>
          <w:szCs w:val="24"/>
        </w:rPr>
        <w:t xml:space="preserve">Henry D. </w:t>
      </w:r>
      <w:proofErr w:type="spellStart"/>
      <w:r w:rsidRPr="003511C6">
        <w:rPr>
          <w:szCs w:val="24"/>
        </w:rPr>
        <w:t>Delcore</w:t>
      </w:r>
      <w:proofErr w:type="spellEnd"/>
      <w:r w:rsidRPr="003511C6">
        <w:rPr>
          <w:szCs w:val="24"/>
        </w:rPr>
        <w:t xml:space="preserve">, Ph.D., </w:t>
      </w:r>
      <w:r w:rsidR="003511C6" w:rsidRPr="003511C6">
        <w:rPr>
          <w:szCs w:val="24"/>
        </w:rPr>
        <w:t xml:space="preserve">Cynthia </w:t>
      </w:r>
      <w:proofErr w:type="spellStart"/>
      <w:r w:rsidR="003511C6" w:rsidRPr="003511C6">
        <w:rPr>
          <w:szCs w:val="24"/>
        </w:rPr>
        <w:t>Teniente</w:t>
      </w:r>
      <w:proofErr w:type="spellEnd"/>
      <w:r w:rsidR="003511C6" w:rsidRPr="003511C6">
        <w:rPr>
          <w:szCs w:val="24"/>
        </w:rPr>
        <w:t xml:space="preserve">-Matson, </w:t>
      </w:r>
      <w:proofErr w:type="spellStart"/>
      <w:r w:rsidR="003511C6" w:rsidRPr="003511C6">
        <w:rPr>
          <w:szCs w:val="24"/>
        </w:rPr>
        <w:t>Ed.D</w:t>
      </w:r>
      <w:proofErr w:type="spellEnd"/>
      <w:r w:rsidR="003511C6" w:rsidRPr="003511C6">
        <w:rPr>
          <w:szCs w:val="24"/>
        </w:rPr>
        <w:t>.,</w:t>
      </w:r>
    </w:p>
    <w:p w:rsidR="001A2B0B" w:rsidRPr="003511C6" w:rsidRDefault="001A2B0B" w:rsidP="003511C6">
      <w:pPr>
        <w:spacing w:line="240" w:lineRule="auto"/>
        <w:ind w:firstLine="0"/>
        <w:jc w:val="center"/>
        <w:rPr>
          <w:szCs w:val="24"/>
        </w:rPr>
      </w:pPr>
      <w:proofErr w:type="gramStart"/>
      <w:r w:rsidRPr="003511C6">
        <w:rPr>
          <w:szCs w:val="24"/>
        </w:rPr>
        <w:t>and</w:t>
      </w:r>
      <w:proofErr w:type="gramEnd"/>
      <w:r w:rsidRPr="003511C6">
        <w:rPr>
          <w:szCs w:val="24"/>
        </w:rPr>
        <w:t xml:space="preserve"> Julianne Atwood</w:t>
      </w:r>
    </w:p>
    <w:p w:rsidR="001A2B0B" w:rsidRPr="001A2B0B" w:rsidRDefault="001A2B0B" w:rsidP="001A2B0B">
      <w:pPr>
        <w:spacing w:line="240" w:lineRule="auto"/>
        <w:ind w:firstLine="0"/>
        <w:rPr>
          <w:szCs w:val="24"/>
        </w:rPr>
      </w:pPr>
    </w:p>
    <w:p w:rsidR="009C6640" w:rsidRDefault="001A2B0B" w:rsidP="001A2B0B">
      <w:pPr>
        <w:spacing w:line="240" w:lineRule="auto"/>
        <w:ind w:firstLine="0"/>
        <w:rPr>
          <w:b/>
          <w:u w:val="single"/>
        </w:rPr>
      </w:pPr>
      <w:r>
        <w:rPr>
          <w:b/>
          <w:u w:val="single"/>
        </w:rPr>
        <w:t>Program Objectives:</w:t>
      </w:r>
    </w:p>
    <w:p w:rsidR="001A2B0B" w:rsidRPr="001A2B0B" w:rsidRDefault="001A2B0B" w:rsidP="001A2B0B">
      <w:pPr>
        <w:spacing w:line="240" w:lineRule="auto"/>
        <w:ind w:firstLine="0"/>
      </w:pPr>
    </w:p>
    <w:p w:rsidR="009C6640" w:rsidRDefault="009C6640" w:rsidP="001A2B0B">
      <w:pPr>
        <w:pStyle w:val="ListParagraph"/>
        <w:numPr>
          <w:ilvl w:val="0"/>
          <w:numId w:val="3"/>
        </w:numPr>
        <w:spacing w:line="240" w:lineRule="auto"/>
      </w:pPr>
      <w:r>
        <w:t>Understand, plan, and prepare a business case analysis.</w:t>
      </w:r>
    </w:p>
    <w:p w:rsidR="009C6640" w:rsidRDefault="004A3F28" w:rsidP="001A2B0B">
      <w:pPr>
        <w:pStyle w:val="ListParagraph"/>
        <w:numPr>
          <w:ilvl w:val="0"/>
          <w:numId w:val="3"/>
        </w:numPr>
        <w:spacing w:line="240" w:lineRule="auto"/>
      </w:pPr>
      <w:r>
        <w:t>Understand</w:t>
      </w:r>
      <w:r w:rsidR="009C6640">
        <w:t xml:space="preserve"> the stakeholders, critical campus needs, resources and the variety of institutional business factors n</w:t>
      </w:r>
      <w:r w:rsidR="00B31365">
        <w:t>ecessary to support an academic-</w:t>
      </w:r>
      <w:r>
        <w:t xml:space="preserve">administrative </w:t>
      </w:r>
      <w:r w:rsidR="009C6640">
        <w:t>partnership.</w:t>
      </w:r>
    </w:p>
    <w:p w:rsidR="009C6640" w:rsidRDefault="009C6640" w:rsidP="001A2B0B">
      <w:pPr>
        <w:pStyle w:val="ListParagraph"/>
        <w:numPr>
          <w:ilvl w:val="0"/>
          <w:numId w:val="3"/>
        </w:numPr>
        <w:spacing w:line="240" w:lineRule="auto"/>
      </w:pPr>
      <w:r>
        <w:t xml:space="preserve">Apply business case analysis techniques to support </w:t>
      </w:r>
      <w:r w:rsidR="004A3F28">
        <w:t xml:space="preserve">institutional </w:t>
      </w:r>
      <w:r>
        <w:t>decision-making.</w:t>
      </w:r>
    </w:p>
    <w:p w:rsidR="009C6640" w:rsidRDefault="009C6640" w:rsidP="001A2B0B">
      <w:pPr>
        <w:pStyle w:val="ListParagraph"/>
        <w:numPr>
          <w:ilvl w:val="0"/>
          <w:numId w:val="3"/>
        </w:numPr>
        <w:spacing w:line="240" w:lineRule="auto"/>
      </w:pPr>
      <w:r>
        <w:t>Learn to use practical tools/methodologies</w:t>
      </w:r>
      <w:r w:rsidR="00B31365">
        <w:t xml:space="preserve"> to support in-house study</w:t>
      </w:r>
      <w:r>
        <w:t xml:space="preserve"> via quantitative or qualitative methods to enhance data-driven decision making.</w:t>
      </w:r>
    </w:p>
    <w:p w:rsidR="009C6640" w:rsidRDefault="009C6640" w:rsidP="001A2B0B">
      <w:pPr>
        <w:pStyle w:val="ListParagraph"/>
        <w:spacing w:line="240" w:lineRule="auto"/>
        <w:ind w:left="1440" w:firstLine="0"/>
      </w:pPr>
    </w:p>
    <w:p w:rsidR="009C6640" w:rsidRPr="001A2B0B" w:rsidRDefault="009C6640" w:rsidP="001A2B0B">
      <w:pPr>
        <w:spacing w:line="240" w:lineRule="auto"/>
        <w:ind w:firstLine="0"/>
        <w:rPr>
          <w:b/>
          <w:u w:val="single"/>
        </w:rPr>
      </w:pPr>
      <w:r w:rsidRPr="001A2B0B">
        <w:rPr>
          <w:b/>
          <w:u w:val="single"/>
        </w:rPr>
        <w:t>Learning Outcomes and Ob</w:t>
      </w:r>
      <w:r w:rsidR="001A2B0B" w:rsidRPr="001A2B0B">
        <w:rPr>
          <w:b/>
          <w:u w:val="single"/>
        </w:rPr>
        <w:t>jectives:</w:t>
      </w:r>
    </w:p>
    <w:p w:rsidR="001A2B0B" w:rsidRDefault="001A2B0B" w:rsidP="001A2B0B">
      <w:pPr>
        <w:spacing w:line="240" w:lineRule="auto"/>
        <w:ind w:firstLine="0"/>
      </w:pPr>
    </w:p>
    <w:tbl>
      <w:tblPr>
        <w:tblStyle w:val="TableGrid"/>
        <w:tblW w:w="5000" w:type="pct"/>
        <w:tblLook w:val="04A0" w:firstRow="1" w:lastRow="0" w:firstColumn="1" w:lastColumn="0" w:noHBand="0" w:noVBand="1"/>
      </w:tblPr>
      <w:tblGrid>
        <w:gridCol w:w="3192"/>
        <w:gridCol w:w="3193"/>
        <w:gridCol w:w="3191"/>
      </w:tblGrid>
      <w:tr w:rsidR="009C6640" w:rsidTr="00BB4189">
        <w:tc>
          <w:tcPr>
            <w:tcW w:w="1667" w:type="pct"/>
          </w:tcPr>
          <w:p w:rsidR="009C6640" w:rsidRPr="001A2B0B" w:rsidRDefault="009C6640" w:rsidP="001A2B0B">
            <w:pPr>
              <w:spacing w:line="240" w:lineRule="auto"/>
              <w:ind w:firstLine="0"/>
              <w:rPr>
                <w:b/>
              </w:rPr>
            </w:pPr>
            <w:r w:rsidRPr="001A2B0B">
              <w:rPr>
                <w:b/>
              </w:rPr>
              <w:t>Outcomes</w:t>
            </w:r>
          </w:p>
        </w:tc>
        <w:tc>
          <w:tcPr>
            <w:tcW w:w="1667" w:type="pct"/>
          </w:tcPr>
          <w:p w:rsidR="009C6640" w:rsidRPr="001A2B0B" w:rsidRDefault="009C6640" w:rsidP="001A2B0B">
            <w:pPr>
              <w:spacing w:line="240" w:lineRule="auto"/>
              <w:ind w:firstLine="0"/>
              <w:rPr>
                <w:b/>
              </w:rPr>
            </w:pPr>
            <w:r w:rsidRPr="001A2B0B">
              <w:rPr>
                <w:b/>
              </w:rPr>
              <w:t>Application</w:t>
            </w:r>
          </w:p>
        </w:tc>
        <w:tc>
          <w:tcPr>
            <w:tcW w:w="1666" w:type="pct"/>
          </w:tcPr>
          <w:p w:rsidR="009C6640" w:rsidRPr="001A2B0B" w:rsidRDefault="009C6640" w:rsidP="001A2B0B">
            <w:pPr>
              <w:spacing w:line="240" w:lineRule="auto"/>
              <w:ind w:firstLine="0"/>
              <w:rPr>
                <w:b/>
              </w:rPr>
            </w:pPr>
            <w:r w:rsidRPr="001A2B0B">
              <w:rPr>
                <w:b/>
              </w:rPr>
              <w:t>Evidence of Learning</w:t>
            </w:r>
          </w:p>
        </w:tc>
      </w:tr>
      <w:tr w:rsidR="009C6640" w:rsidTr="00BB4189">
        <w:tc>
          <w:tcPr>
            <w:tcW w:w="1667" w:type="pct"/>
          </w:tcPr>
          <w:p w:rsidR="009C6640" w:rsidRPr="005C1D5F" w:rsidRDefault="009C6640" w:rsidP="001A2B0B">
            <w:pPr>
              <w:pStyle w:val="ListParagraph"/>
              <w:numPr>
                <w:ilvl w:val="0"/>
                <w:numId w:val="4"/>
              </w:numPr>
              <w:spacing w:line="240" w:lineRule="auto"/>
              <w:rPr>
                <w:sz w:val="20"/>
                <w:szCs w:val="20"/>
              </w:rPr>
            </w:pPr>
            <w:r>
              <w:rPr>
                <w:sz w:val="20"/>
                <w:szCs w:val="20"/>
              </w:rPr>
              <w:t xml:space="preserve">Explain, analyze and prepare </w:t>
            </w:r>
            <w:r w:rsidR="00CC00E2">
              <w:rPr>
                <w:sz w:val="20"/>
                <w:szCs w:val="20"/>
              </w:rPr>
              <w:t>a business case analysis</w:t>
            </w:r>
            <w:r w:rsidR="00B87683">
              <w:rPr>
                <w:sz w:val="20"/>
                <w:szCs w:val="20"/>
              </w:rPr>
              <w:t xml:space="preserve"> </w:t>
            </w:r>
            <w:r>
              <w:rPr>
                <w:sz w:val="20"/>
                <w:szCs w:val="20"/>
              </w:rPr>
              <w:t>unique to your department or division.</w:t>
            </w:r>
          </w:p>
        </w:tc>
        <w:tc>
          <w:tcPr>
            <w:tcW w:w="1667" w:type="pct"/>
          </w:tcPr>
          <w:p w:rsidR="009C6640" w:rsidRPr="001E72DC" w:rsidRDefault="009C6640" w:rsidP="001A2B0B">
            <w:pPr>
              <w:spacing w:line="240" w:lineRule="auto"/>
              <w:ind w:firstLine="0"/>
              <w:rPr>
                <w:sz w:val="20"/>
                <w:szCs w:val="20"/>
              </w:rPr>
            </w:pPr>
            <w:r w:rsidRPr="001E72DC">
              <w:rPr>
                <w:sz w:val="20"/>
                <w:szCs w:val="20"/>
              </w:rPr>
              <w:t xml:space="preserve">Complete </w:t>
            </w:r>
            <w:r w:rsidR="00B87683">
              <w:rPr>
                <w:sz w:val="20"/>
                <w:szCs w:val="20"/>
              </w:rPr>
              <w:t xml:space="preserve">sample business case study that addresses </w:t>
            </w:r>
            <w:r>
              <w:rPr>
                <w:sz w:val="20"/>
                <w:szCs w:val="20"/>
              </w:rPr>
              <w:t xml:space="preserve">a </w:t>
            </w:r>
            <w:r w:rsidR="00B87683">
              <w:rPr>
                <w:sz w:val="20"/>
                <w:szCs w:val="20"/>
              </w:rPr>
              <w:t xml:space="preserve">mock </w:t>
            </w:r>
            <w:r>
              <w:rPr>
                <w:sz w:val="20"/>
                <w:szCs w:val="20"/>
              </w:rPr>
              <w:t xml:space="preserve">scenario.  Awareness of </w:t>
            </w:r>
            <w:r w:rsidRPr="001E72DC">
              <w:rPr>
                <w:sz w:val="20"/>
                <w:szCs w:val="20"/>
              </w:rPr>
              <w:t xml:space="preserve">how to </w:t>
            </w:r>
            <w:r w:rsidR="00B87683">
              <w:rPr>
                <w:sz w:val="20"/>
                <w:szCs w:val="20"/>
              </w:rPr>
              <w:t>integrate research study with business case processes, resource allocation and alignment with institutional priority</w:t>
            </w:r>
            <w:r w:rsidRPr="001E72DC">
              <w:rPr>
                <w:sz w:val="20"/>
                <w:szCs w:val="20"/>
              </w:rPr>
              <w:t xml:space="preserve">.  </w:t>
            </w:r>
          </w:p>
        </w:tc>
        <w:tc>
          <w:tcPr>
            <w:tcW w:w="1666" w:type="pct"/>
          </w:tcPr>
          <w:p w:rsidR="009C6640" w:rsidRPr="001E72DC" w:rsidRDefault="00B87683" w:rsidP="001A2B0B">
            <w:pPr>
              <w:spacing w:line="240" w:lineRule="auto"/>
              <w:ind w:firstLine="0"/>
              <w:rPr>
                <w:sz w:val="20"/>
                <w:szCs w:val="20"/>
              </w:rPr>
            </w:pPr>
            <w:r>
              <w:rPr>
                <w:sz w:val="20"/>
                <w:szCs w:val="20"/>
              </w:rPr>
              <w:t xml:space="preserve">Business Case template analysis is created with roundtable and </w:t>
            </w:r>
            <w:r w:rsidR="009C6640">
              <w:rPr>
                <w:sz w:val="20"/>
                <w:szCs w:val="20"/>
              </w:rPr>
              <w:t xml:space="preserve">shared with </w:t>
            </w:r>
            <w:r>
              <w:rPr>
                <w:sz w:val="20"/>
                <w:szCs w:val="20"/>
              </w:rPr>
              <w:t>session participants.</w:t>
            </w:r>
          </w:p>
        </w:tc>
      </w:tr>
      <w:tr w:rsidR="009C6640" w:rsidTr="00BB4189">
        <w:tc>
          <w:tcPr>
            <w:tcW w:w="1667" w:type="pct"/>
          </w:tcPr>
          <w:p w:rsidR="009C6640" w:rsidRPr="00C30DAF" w:rsidRDefault="009C6640" w:rsidP="001A2B0B">
            <w:pPr>
              <w:pStyle w:val="ListParagraph"/>
              <w:numPr>
                <w:ilvl w:val="0"/>
                <w:numId w:val="4"/>
              </w:numPr>
              <w:spacing w:line="240" w:lineRule="auto"/>
              <w:rPr>
                <w:sz w:val="20"/>
                <w:szCs w:val="20"/>
              </w:rPr>
            </w:pPr>
            <w:r>
              <w:rPr>
                <w:sz w:val="20"/>
                <w:szCs w:val="20"/>
              </w:rPr>
              <w:t xml:space="preserve">Apply </w:t>
            </w:r>
            <w:r w:rsidR="00B87683">
              <w:rPr>
                <w:sz w:val="20"/>
                <w:szCs w:val="20"/>
              </w:rPr>
              <w:t xml:space="preserve">business case </w:t>
            </w:r>
            <w:r>
              <w:rPr>
                <w:sz w:val="20"/>
                <w:szCs w:val="20"/>
              </w:rPr>
              <w:t xml:space="preserve">concepts to </w:t>
            </w:r>
            <w:r w:rsidR="00B87683">
              <w:rPr>
                <w:sz w:val="20"/>
                <w:szCs w:val="20"/>
              </w:rPr>
              <w:t xml:space="preserve">mock </w:t>
            </w:r>
            <w:r>
              <w:rPr>
                <w:sz w:val="20"/>
                <w:szCs w:val="20"/>
              </w:rPr>
              <w:t>situation matrix for</w:t>
            </w:r>
            <w:r w:rsidR="00B87683">
              <w:rPr>
                <w:sz w:val="20"/>
                <w:szCs w:val="20"/>
              </w:rPr>
              <w:t xml:space="preserve"> planned research study proposal</w:t>
            </w:r>
            <w:r>
              <w:rPr>
                <w:sz w:val="20"/>
                <w:szCs w:val="20"/>
              </w:rPr>
              <w:t>.</w:t>
            </w:r>
          </w:p>
        </w:tc>
        <w:tc>
          <w:tcPr>
            <w:tcW w:w="1667" w:type="pct"/>
          </w:tcPr>
          <w:p w:rsidR="009C6640" w:rsidRPr="003961B5" w:rsidRDefault="00B87683" w:rsidP="001A2B0B">
            <w:pPr>
              <w:spacing w:line="240" w:lineRule="auto"/>
              <w:ind w:firstLine="0"/>
              <w:rPr>
                <w:sz w:val="20"/>
                <w:szCs w:val="20"/>
              </w:rPr>
            </w:pPr>
            <w:r>
              <w:rPr>
                <w:sz w:val="20"/>
                <w:szCs w:val="20"/>
              </w:rPr>
              <w:t xml:space="preserve">Answer template questions through appreciative inquiry discussions with the roundtable participants. </w:t>
            </w:r>
          </w:p>
        </w:tc>
        <w:tc>
          <w:tcPr>
            <w:tcW w:w="1666" w:type="pct"/>
          </w:tcPr>
          <w:p w:rsidR="009C6640" w:rsidRPr="001E72DC" w:rsidRDefault="00B87683" w:rsidP="001A2B0B">
            <w:pPr>
              <w:spacing w:line="240" w:lineRule="auto"/>
              <w:ind w:firstLine="0"/>
              <w:rPr>
                <w:sz w:val="20"/>
                <w:szCs w:val="20"/>
              </w:rPr>
            </w:pPr>
            <w:r>
              <w:rPr>
                <w:sz w:val="20"/>
                <w:szCs w:val="20"/>
              </w:rPr>
              <w:t xml:space="preserve">Each business case question prompts conversation about campus process, protocol and organizational structures in place to support decision-making. </w:t>
            </w:r>
          </w:p>
        </w:tc>
      </w:tr>
      <w:tr w:rsidR="009C6640" w:rsidTr="00BB4189">
        <w:tc>
          <w:tcPr>
            <w:tcW w:w="1667" w:type="pct"/>
          </w:tcPr>
          <w:p w:rsidR="009C6640" w:rsidRPr="00034830" w:rsidRDefault="00B87683" w:rsidP="001A2B0B">
            <w:pPr>
              <w:pStyle w:val="ListParagraph"/>
              <w:numPr>
                <w:ilvl w:val="0"/>
                <w:numId w:val="4"/>
              </w:numPr>
              <w:spacing w:line="240" w:lineRule="auto"/>
              <w:rPr>
                <w:sz w:val="20"/>
                <w:szCs w:val="20"/>
              </w:rPr>
            </w:pPr>
            <w:r>
              <w:rPr>
                <w:sz w:val="20"/>
                <w:szCs w:val="20"/>
              </w:rPr>
              <w:t>Ability to modify the prompts to be suitable for an actual campus due-diligence process for business case analyses.</w:t>
            </w:r>
          </w:p>
        </w:tc>
        <w:tc>
          <w:tcPr>
            <w:tcW w:w="1667" w:type="pct"/>
          </w:tcPr>
          <w:p w:rsidR="009C6640" w:rsidRPr="0025385B" w:rsidRDefault="009C6640" w:rsidP="001A2B0B">
            <w:pPr>
              <w:spacing w:line="240" w:lineRule="auto"/>
              <w:ind w:firstLine="0"/>
              <w:rPr>
                <w:sz w:val="20"/>
                <w:szCs w:val="20"/>
              </w:rPr>
            </w:pPr>
            <w:r w:rsidRPr="0025385B">
              <w:rPr>
                <w:sz w:val="20"/>
                <w:szCs w:val="20"/>
              </w:rPr>
              <w:t>Completion of sample</w:t>
            </w:r>
            <w:r w:rsidR="00B87683">
              <w:rPr>
                <w:sz w:val="20"/>
                <w:szCs w:val="20"/>
              </w:rPr>
              <w:t xml:space="preserve"> case study</w:t>
            </w:r>
            <w:r>
              <w:rPr>
                <w:sz w:val="20"/>
                <w:szCs w:val="20"/>
              </w:rPr>
              <w:t>.</w:t>
            </w:r>
            <w:r w:rsidRPr="0025385B">
              <w:rPr>
                <w:sz w:val="20"/>
                <w:szCs w:val="20"/>
              </w:rPr>
              <w:t xml:space="preserve"> </w:t>
            </w:r>
          </w:p>
        </w:tc>
        <w:tc>
          <w:tcPr>
            <w:tcW w:w="1666" w:type="pct"/>
          </w:tcPr>
          <w:p w:rsidR="009C6640" w:rsidRPr="001E72DC" w:rsidRDefault="00B87683" w:rsidP="001A2B0B">
            <w:pPr>
              <w:spacing w:line="240" w:lineRule="auto"/>
              <w:ind w:firstLine="0"/>
              <w:rPr>
                <w:sz w:val="20"/>
                <w:szCs w:val="20"/>
              </w:rPr>
            </w:pPr>
            <w:r>
              <w:rPr>
                <w:sz w:val="20"/>
                <w:szCs w:val="20"/>
              </w:rPr>
              <w:t xml:space="preserve">Awareness of template and ability to modify variables as suitable for campus application. </w:t>
            </w:r>
          </w:p>
        </w:tc>
      </w:tr>
    </w:tbl>
    <w:p w:rsidR="009C6640" w:rsidRDefault="009C6640" w:rsidP="001A2B0B">
      <w:pPr>
        <w:spacing w:line="240" w:lineRule="auto"/>
        <w:ind w:firstLine="0"/>
        <w:rPr>
          <w:i/>
        </w:rPr>
      </w:pPr>
      <w:r>
        <w:rPr>
          <w:i/>
        </w:rPr>
        <w:br w:type="page"/>
      </w:r>
    </w:p>
    <w:p w:rsidR="00914D95" w:rsidRPr="001A2B0B" w:rsidRDefault="00EE5E6E" w:rsidP="001A2B0B">
      <w:pPr>
        <w:spacing w:line="240" w:lineRule="auto"/>
        <w:ind w:firstLine="0"/>
        <w:rPr>
          <w:b/>
          <w:u w:val="single"/>
        </w:rPr>
      </w:pPr>
      <w:r w:rsidRPr="001A2B0B">
        <w:rPr>
          <w:b/>
          <w:u w:val="single"/>
        </w:rPr>
        <w:lastRenderedPageBreak/>
        <w:t xml:space="preserve">The Business Case for Academic Research </w:t>
      </w:r>
      <w:r w:rsidR="004A3F28" w:rsidRPr="001A2B0B">
        <w:rPr>
          <w:b/>
          <w:u w:val="single"/>
        </w:rPr>
        <w:t>Support in</w:t>
      </w:r>
      <w:r w:rsidR="00AE5EB4" w:rsidRPr="001A2B0B">
        <w:rPr>
          <w:b/>
          <w:u w:val="single"/>
        </w:rPr>
        <w:t xml:space="preserve"> Technology D</w:t>
      </w:r>
      <w:r w:rsidRPr="001A2B0B">
        <w:rPr>
          <w:b/>
          <w:u w:val="single"/>
        </w:rPr>
        <w:t>ecisions</w:t>
      </w:r>
    </w:p>
    <w:p w:rsidR="00DA393A" w:rsidRPr="001A2B0B" w:rsidRDefault="00DA393A" w:rsidP="001A2B0B">
      <w:pPr>
        <w:spacing w:line="240" w:lineRule="auto"/>
        <w:ind w:firstLine="0"/>
      </w:pPr>
    </w:p>
    <w:p w:rsidR="00034F4C" w:rsidRDefault="00B5055D" w:rsidP="001A2B0B">
      <w:pPr>
        <w:pStyle w:val="ListParagraph"/>
        <w:numPr>
          <w:ilvl w:val="0"/>
          <w:numId w:val="5"/>
        </w:numPr>
        <w:shd w:val="clear" w:color="auto" w:fill="FFFFFF"/>
        <w:spacing w:line="240" w:lineRule="auto"/>
        <w:rPr>
          <w:rFonts w:eastAsia="Times New Roman" w:cs="Times New Roman"/>
          <w:szCs w:val="24"/>
          <w:lang w:val="en"/>
        </w:rPr>
      </w:pPr>
      <w:r w:rsidRPr="00034F4C">
        <w:rPr>
          <w:rFonts w:eastAsia="Times New Roman" w:cs="Times New Roman"/>
          <w:szCs w:val="24"/>
          <w:lang w:val="en"/>
        </w:rPr>
        <w:t xml:space="preserve">An effective </w:t>
      </w:r>
      <w:r w:rsidR="00134408" w:rsidRPr="00034F4C">
        <w:rPr>
          <w:rFonts w:eastAsia="Times New Roman" w:cs="Times New Roman"/>
          <w:szCs w:val="24"/>
          <w:lang w:val="en"/>
        </w:rPr>
        <w:t xml:space="preserve">business case analysis </w:t>
      </w:r>
      <w:r w:rsidRPr="00034F4C">
        <w:rPr>
          <w:rFonts w:eastAsia="Times New Roman" w:cs="Times New Roman"/>
          <w:szCs w:val="24"/>
          <w:lang w:val="en"/>
        </w:rPr>
        <w:t>ensures</w:t>
      </w:r>
      <w:r w:rsidR="00134408" w:rsidRPr="00034F4C">
        <w:rPr>
          <w:rFonts w:eastAsia="Times New Roman" w:cs="Times New Roman"/>
          <w:szCs w:val="24"/>
          <w:lang w:val="en"/>
        </w:rPr>
        <w:t xml:space="preserve"> that university administration </w:t>
      </w:r>
      <w:r w:rsidR="00B31365">
        <w:rPr>
          <w:rFonts w:eastAsia="Times New Roman" w:cs="Times New Roman"/>
          <w:szCs w:val="24"/>
          <w:lang w:val="en"/>
        </w:rPr>
        <w:t xml:space="preserve">and IT Leadership </w:t>
      </w:r>
      <w:r w:rsidRPr="00034F4C">
        <w:rPr>
          <w:rFonts w:eastAsia="Times New Roman" w:cs="Times New Roman"/>
          <w:szCs w:val="24"/>
          <w:lang w:val="en"/>
        </w:rPr>
        <w:t>understand</w:t>
      </w:r>
      <w:r w:rsidR="00134408" w:rsidRPr="00034F4C">
        <w:rPr>
          <w:rFonts w:eastAsia="Times New Roman" w:cs="Times New Roman"/>
          <w:szCs w:val="24"/>
          <w:lang w:val="en"/>
        </w:rPr>
        <w:t xml:space="preserve"> the benefits that </w:t>
      </w:r>
      <w:r w:rsidR="00AE5EB4">
        <w:rPr>
          <w:rFonts w:eastAsia="Times New Roman" w:cs="Times New Roman"/>
          <w:szCs w:val="24"/>
          <w:lang w:val="en"/>
        </w:rPr>
        <w:t xml:space="preserve">an academic </w:t>
      </w:r>
      <w:r w:rsidR="00134408" w:rsidRPr="00034F4C">
        <w:rPr>
          <w:rFonts w:eastAsia="Times New Roman" w:cs="Times New Roman"/>
          <w:szCs w:val="24"/>
          <w:lang w:val="en"/>
        </w:rPr>
        <w:t>research</w:t>
      </w:r>
      <w:r w:rsidR="004A3F28">
        <w:rPr>
          <w:rFonts w:eastAsia="Times New Roman" w:cs="Times New Roman"/>
          <w:szCs w:val="24"/>
          <w:lang w:val="en"/>
        </w:rPr>
        <w:t xml:space="preserve"> partnership</w:t>
      </w:r>
      <w:r w:rsidR="00134408" w:rsidRPr="00034F4C">
        <w:rPr>
          <w:rFonts w:eastAsia="Times New Roman" w:cs="Times New Roman"/>
          <w:szCs w:val="24"/>
          <w:lang w:val="en"/>
        </w:rPr>
        <w:t xml:space="preserve"> </w:t>
      </w:r>
      <w:r w:rsidR="00AE5EB4">
        <w:rPr>
          <w:rFonts w:eastAsia="Times New Roman" w:cs="Times New Roman"/>
          <w:szCs w:val="24"/>
          <w:lang w:val="en"/>
        </w:rPr>
        <w:t xml:space="preserve">might </w:t>
      </w:r>
      <w:r w:rsidR="00134408" w:rsidRPr="00034F4C">
        <w:rPr>
          <w:rFonts w:eastAsia="Times New Roman" w:cs="Times New Roman"/>
          <w:szCs w:val="24"/>
          <w:lang w:val="en"/>
        </w:rPr>
        <w:t xml:space="preserve">provide to a critical </w:t>
      </w:r>
      <w:r w:rsidR="00AE5EB4">
        <w:rPr>
          <w:rFonts w:eastAsia="Times New Roman" w:cs="Times New Roman"/>
          <w:szCs w:val="24"/>
          <w:lang w:val="en"/>
        </w:rPr>
        <w:t xml:space="preserve">information technology </w:t>
      </w:r>
      <w:r w:rsidR="00134408" w:rsidRPr="00034F4C">
        <w:rPr>
          <w:rFonts w:eastAsia="Times New Roman" w:cs="Times New Roman"/>
          <w:szCs w:val="24"/>
          <w:lang w:val="en"/>
        </w:rPr>
        <w:t xml:space="preserve">institutional need or purpose.  </w:t>
      </w:r>
    </w:p>
    <w:p w:rsidR="00AE5EB4" w:rsidRDefault="00AE5EB4" w:rsidP="001A2B0B">
      <w:pPr>
        <w:pStyle w:val="ListParagraph"/>
        <w:shd w:val="clear" w:color="auto" w:fill="FFFFFF"/>
        <w:spacing w:line="240" w:lineRule="auto"/>
        <w:ind w:firstLine="0"/>
        <w:rPr>
          <w:rFonts w:eastAsia="Times New Roman" w:cs="Times New Roman"/>
          <w:szCs w:val="24"/>
          <w:lang w:val="en"/>
        </w:rPr>
      </w:pPr>
    </w:p>
    <w:p w:rsidR="00034F4C" w:rsidRDefault="003E6564" w:rsidP="001A2B0B">
      <w:pPr>
        <w:pStyle w:val="ListParagraph"/>
        <w:numPr>
          <w:ilvl w:val="0"/>
          <w:numId w:val="5"/>
        </w:numPr>
        <w:shd w:val="clear" w:color="auto" w:fill="FFFFFF"/>
        <w:spacing w:line="240" w:lineRule="auto"/>
        <w:rPr>
          <w:rFonts w:eastAsia="Times New Roman" w:cs="Times New Roman"/>
          <w:szCs w:val="24"/>
          <w:lang w:val="en"/>
        </w:rPr>
      </w:pPr>
      <w:r>
        <w:rPr>
          <w:rFonts w:eastAsia="Times New Roman" w:cs="Times New Roman"/>
          <w:szCs w:val="24"/>
          <w:lang w:val="en"/>
        </w:rPr>
        <w:t>I</w:t>
      </w:r>
      <w:r w:rsidR="00B5055D" w:rsidRPr="00034F4C">
        <w:rPr>
          <w:rFonts w:eastAsia="Times New Roman" w:cs="Times New Roman"/>
          <w:szCs w:val="24"/>
          <w:lang w:val="en"/>
        </w:rPr>
        <w:t xml:space="preserve">nstitutional needs are </w:t>
      </w:r>
      <w:r>
        <w:rPr>
          <w:rFonts w:eastAsia="Times New Roman" w:cs="Times New Roman"/>
          <w:szCs w:val="24"/>
          <w:lang w:val="en"/>
        </w:rPr>
        <w:t xml:space="preserve">clearly linked to </w:t>
      </w:r>
      <w:r w:rsidR="00B5055D" w:rsidRPr="00034F4C">
        <w:rPr>
          <w:rFonts w:eastAsia="Times New Roman" w:cs="Times New Roman"/>
          <w:szCs w:val="24"/>
          <w:lang w:val="en"/>
        </w:rPr>
        <w:t>defining the problem or pain-point that the study will address.  A problem</w:t>
      </w:r>
      <w:r w:rsidR="000A7B74" w:rsidRPr="00034F4C">
        <w:rPr>
          <w:rFonts w:eastAsia="Times New Roman" w:cs="Times New Roman"/>
          <w:szCs w:val="24"/>
          <w:lang w:val="en"/>
        </w:rPr>
        <w:t>,</w:t>
      </w:r>
      <w:r w:rsidR="00B5055D" w:rsidRPr="00034F4C">
        <w:rPr>
          <w:rFonts w:eastAsia="Times New Roman" w:cs="Times New Roman"/>
          <w:szCs w:val="24"/>
          <w:lang w:val="en"/>
        </w:rPr>
        <w:t xml:space="preserve"> pain-point </w:t>
      </w:r>
      <w:r w:rsidR="000A7B74" w:rsidRPr="00034F4C">
        <w:rPr>
          <w:rFonts w:eastAsia="Times New Roman" w:cs="Times New Roman"/>
          <w:szCs w:val="24"/>
          <w:lang w:val="en"/>
        </w:rPr>
        <w:t xml:space="preserve">or information gap </w:t>
      </w:r>
      <w:r w:rsidR="004A3F28">
        <w:rPr>
          <w:rFonts w:eastAsia="Times New Roman" w:cs="Times New Roman"/>
          <w:szCs w:val="24"/>
          <w:lang w:val="en"/>
        </w:rPr>
        <w:t>must</w:t>
      </w:r>
      <w:r w:rsidR="00053FD3" w:rsidRPr="00034F4C">
        <w:rPr>
          <w:rFonts w:eastAsia="Times New Roman" w:cs="Times New Roman"/>
          <w:szCs w:val="24"/>
          <w:lang w:val="en"/>
        </w:rPr>
        <w:t xml:space="preserve"> be </w:t>
      </w:r>
      <w:r w:rsidR="00CB11F1" w:rsidRPr="00034F4C">
        <w:rPr>
          <w:rFonts w:eastAsia="Times New Roman" w:cs="Times New Roman"/>
          <w:szCs w:val="24"/>
          <w:lang w:val="en"/>
        </w:rPr>
        <w:t>as</w:t>
      </w:r>
      <w:r w:rsidR="00B338F0" w:rsidRPr="00034F4C">
        <w:rPr>
          <w:rFonts w:eastAsia="Times New Roman" w:cs="Times New Roman"/>
          <w:szCs w:val="24"/>
          <w:lang w:val="en"/>
        </w:rPr>
        <w:t xml:space="preserve"> clearly</w:t>
      </w:r>
      <w:r w:rsidR="00CB11F1" w:rsidRPr="00034F4C">
        <w:rPr>
          <w:rFonts w:eastAsia="Times New Roman" w:cs="Times New Roman"/>
          <w:szCs w:val="24"/>
          <w:lang w:val="en"/>
        </w:rPr>
        <w:t xml:space="preserve"> </w:t>
      </w:r>
      <w:r w:rsidR="00053FD3" w:rsidRPr="00034F4C">
        <w:rPr>
          <w:rFonts w:eastAsia="Times New Roman" w:cs="Times New Roman"/>
          <w:szCs w:val="24"/>
          <w:lang w:val="en"/>
        </w:rPr>
        <w:t>defined</w:t>
      </w:r>
      <w:r w:rsidR="00CB11F1" w:rsidRPr="00034F4C">
        <w:rPr>
          <w:rFonts w:eastAsia="Times New Roman" w:cs="Times New Roman"/>
          <w:szCs w:val="24"/>
          <w:lang w:val="en"/>
        </w:rPr>
        <w:t xml:space="preserve"> as possible</w:t>
      </w:r>
      <w:r w:rsidR="00C64374" w:rsidRPr="00034F4C">
        <w:rPr>
          <w:rFonts w:eastAsia="Times New Roman" w:cs="Times New Roman"/>
          <w:szCs w:val="24"/>
          <w:lang w:val="en"/>
        </w:rPr>
        <w:t>.</w:t>
      </w:r>
      <w:r w:rsidR="00CB11F1" w:rsidRPr="00034F4C">
        <w:rPr>
          <w:rFonts w:eastAsia="Times New Roman" w:cs="Times New Roman"/>
          <w:szCs w:val="24"/>
          <w:lang w:val="en"/>
        </w:rPr>
        <w:t xml:space="preserve"> </w:t>
      </w:r>
    </w:p>
    <w:p w:rsidR="00AE5EB4" w:rsidRPr="00AE5EB4" w:rsidRDefault="00AE5EB4" w:rsidP="001A2B0B">
      <w:pPr>
        <w:pStyle w:val="ListParagraph"/>
        <w:spacing w:line="240" w:lineRule="auto"/>
        <w:rPr>
          <w:rFonts w:eastAsia="Times New Roman" w:cs="Times New Roman"/>
          <w:szCs w:val="24"/>
          <w:lang w:val="en"/>
        </w:rPr>
      </w:pPr>
    </w:p>
    <w:p w:rsidR="00CB11F1" w:rsidRDefault="00C64374" w:rsidP="001A2B0B">
      <w:pPr>
        <w:pStyle w:val="ListParagraph"/>
        <w:numPr>
          <w:ilvl w:val="0"/>
          <w:numId w:val="5"/>
        </w:numPr>
        <w:shd w:val="clear" w:color="auto" w:fill="FFFFFF"/>
        <w:spacing w:line="240" w:lineRule="auto"/>
        <w:rPr>
          <w:rFonts w:eastAsia="Times New Roman" w:cs="Times New Roman"/>
          <w:szCs w:val="24"/>
          <w:lang w:val="en"/>
        </w:rPr>
      </w:pPr>
      <w:r w:rsidRPr="00034F4C">
        <w:rPr>
          <w:rFonts w:eastAsia="Times New Roman" w:cs="Times New Roman"/>
          <w:szCs w:val="24"/>
          <w:lang w:val="en"/>
        </w:rPr>
        <w:t xml:space="preserve">The </w:t>
      </w:r>
      <w:r w:rsidR="00034F4C">
        <w:rPr>
          <w:rFonts w:eastAsia="Times New Roman" w:cs="Times New Roman"/>
          <w:szCs w:val="24"/>
          <w:lang w:val="en"/>
        </w:rPr>
        <w:t xml:space="preserve">problem statement </w:t>
      </w:r>
      <w:r w:rsidR="00053FD3" w:rsidRPr="00034F4C">
        <w:rPr>
          <w:rFonts w:eastAsia="Times New Roman" w:cs="Times New Roman"/>
          <w:szCs w:val="24"/>
          <w:lang w:val="en"/>
        </w:rPr>
        <w:t xml:space="preserve">is a </w:t>
      </w:r>
      <w:r w:rsidR="00CB11F1" w:rsidRPr="00034F4C">
        <w:rPr>
          <w:rFonts w:eastAsia="Times New Roman" w:cs="Times New Roman"/>
          <w:szCs w:val="24"/>
          <w:lang w:val="en"/>
        </w:rPr>
        <w:t xml:space="preserve">key input for </w:t>
      </w:r>
      <w:r w:rsidR="00053FD3" w:rsidRPr="00034F4C">
        <w:rPr>
          <w:rFonts w:eastAsia="Times New Roman" w:cs="Times New Roman"/>
          <w:szCs w:val="24"/>
          <w:lang w:val="en"/>
        </w:rPr>
        <w:t xml:space="preserve">the </w:t>
      </w:r>
      <w:r w:rsidR="00AE5EB4">
        <w:rPr>
          <w:rFonts w:eastAsia="Times New Roman" w:cs="Times New Roman"/>
          <w:szCs w:val="24"/>
          <w:lang w:val="en"/>
        </w:rPr>
        <w:t xml:space="preserve">IT leadership, </w:t>
      </w:r>
      <w:r w:rsidR="00053FD3" w:rsidRPr="00034F4C">
        <w:rPr>
          <w:rFonts w:eastAsia="Times New Roman" w:cs="Times New Roman"/>
          <w:szCs w:val="24"/>
          <w:lang w:val="en"/>
        </w:rPr>
        <w:t xml:space="preserve">researcher and administration that </w:t>
      </w:r>
      <w:r w:rsidR="00AE5EB4">
        <w:rPr>
          <w:rFonts w:eastAsia="Times New Roman" w:cs="Times New Roman"/>
          <w:szCs w:val="24"/>
          <w:lang w:val="en"/>
        </w:rPr>
        <w:t xml:space="preserve">helps </w:t>
      </w:r>
      <w:r w:rsidR="00B338F0" w:rsidRPr="00034F4C">
        <w:rPr>
          <w:rFonts w:eastAsia="Times New Roman" w:cs="Times New Roman"/>
          <w:szCs w:val="24"/>
          <w:lang w:val="en"/>
        </w:rPr>
        <w:t xml:space="preserve">ensures </w:t>
      </w:r>
      <w:r w:rsidR="00053FD3" w:rsidRPr="00034F4C">
        <w:rPr>
          <w:rFonts w:eastAsia="Times New Roman" w:cs="Times New Roman"/>
          <w:szCs w:val="24"/>
          <w:lang w:val="en"/>
        </w:rPr>
        <w:t>the stu</w:t>
      </w:r>
      <w:r w:rsidRPr="00034F4C">
        <w:rPr>
          <w:rFonts w:eastAsia="Times New Roman" w:cs="Times New Roman"/>
          <w:szCs w:val="24"/>
          <w:lang w:val="en"/>
        </w:rPr>
        <w:t xml:space="preserve">dy will advance the institution’s </w:t>
      </w:r>
      <w:r w:rsidR="00CB11F1" w:rsidRPr="00034F4C">
        <w:rPr>
          <w:rFonts w:eastAsia="Times New Roman" w:cs="Times New Roman"/>
          <w:szCs w:val="24"/>
          <w:lang w:val="en"/>
        </w:rPr>
        <w:t xml:space="preserve">decision-making </w:t>
      </w:r>
      <w:r w:rsidRPr="00034F4C">
        <w:rPr>
          <w:rFonts w:eastAsia="Times New Roman" w:cs="Times New Roman"/>
          <w:szCs w:val="24"/>
          <w:lang w:val="en"/>
        </w:rPr>
        <w:t xml:space="preserve">ability with </w:t>
      </w:r>
      <w:r w:rsidR="00B338F0" w:rsidRPr="00034F4C">
        <w:rPr>
          <w:rFonts w:eastAsia="Times New Roman" w:cs="Times New Roman"/>
          <w:szCs w:val="24"/>
          <w:lang w:val="en"/>
        </w:rPr>
        <w:t>quantitative and/or</w:t>
      </w:r>
      <w:r w:rsidR="00CB11F1" w:rsidRPr="00034F4C">
        <w:rPr>
          <w:rFonts w:eastAsia="Times New Roman" w:cs="Times New Roman"/>
          <w:szCs w:val="24"/>
          <w:lang w:val="en"/>
        </w:rPr>
        <w:t xml:space="preserve"> qualitative data</w:t>
      </w:r>
      <w:r w:rsidRPr="00034F4C">
        <w:rPr>
          <w:rFonts w:eastAsia="Times New Roman" w:cs="Times New Roman"/>
          <w:szCs w:val="24"/>
          <w:lang w:val="en"/>
        </w:rPr>
        <w:t>.</w:t>
      </w:r>
      <w:r w:rsidR="00CB11F1" w:rsidRPr="00034F4C">
        <w:rPr>
          <w:rFonts w:eastAsia="Times New Roman" w:cs="Times New Roman"/>
          <w:szCs w:val="24"/>
          <w:lang w:val="en"/>
        </w:rPr>
        <w:t xml:space="preserve">  The ability to </w:t>
      </w:r>
      <w:r w:rsidR="00B338F0" w:rsidRPr="00034F4C">
        <w:rPr>
          <w:rFonts w:eastAsia="Times New Roman" w:cs="Times New Roman"/>
          <w:szCs w:val="24"/>
          <w:lang w:val="en"/>
        </w:rPr>
        <w:t xml:space="preserve">link </w:t>
      </w:r>
      <w:r w:rsidR="00CB11F1" w:rsidRPr="00034F4C">
        <w:rPr>
          <w:rFonts w:eastAsia="Times New Roman" w:cs="Times New Roman"/>
          <w:szCs w:val="24"/>
          <w:lang w:val="en"/>
        </w:rPr>
        <w:t xml:space="preserve">data </w:t>
      </w:r>
      <w:r w:rsidR="00B338F0" w:rsidRPr="00034F4C">
        <w:rPr>
          <w:rFonts w:eastAsia="Times New Roman" w:cs="Times New Roman"/>
          <w:szCs w:val="24"/>
          <w:lang w:val="en"/>
        </w:rPr>
        <w:t xml:space="preserve">between multiple sources further </w:t>
      </w:r>
      <w:r w:rsidR="00CB11F1" w:rsidRPr="00034F4C">
        <w:rPr>
          <w:rFonts w:eastAsia="Times New Roman" w:cs="Times New Roman"/>
          <w:szCs w:val="24"/>
          <w:lang w:val="en"/>
        </w:rPr>
        <w:t>enhance</w:t>
      </w:r>
      <w:r w:rsidR="00B338F0" w:rsidRPr="00034F4C">
        <w:rPr>
          <w:rFonts w:eastAsia="Times New Roman" w:cs="Times New Roman"/>
          <w:szCs w:val="24"/>
          <w:lang w:val="en"/>
        </w:rPr>
        <w:t>s</w:t>
      </w:r>
      <w:r w:rsidR="00AE5EB4">
        <w:rPr>
          <w:rFonts w:eastAsia="Times New Roman" w:cs="Times New Roman"/>
          <w:szCs w:val="24"/>
          <w:lang w:val="en"/>
        </w:rPr>
        <w:t xml:space="preserve"> the business case such as ECAR data, NSSE data, </w:t>
      </w:r>
      <w:proofErr w:type="gramStart"/>
      <w:r w:rsidR="00AE5EB4">
        <w:rPr>
          <w:rFonts w:eastAsia="Times New Roman" w:cs="Times New Roman"/>
          <w:szCs w:val="24"/>
          <w:lang w:val="en"/>
        </w:rPr>
        <w:t>on</w:t>
      </w:r>
      <w:proofErr w:type="gramEnd"/>
      <w:r w:rsidR="00AE5EB4">
        <w:rPr>
          <w:rFonts w:eastAsia="Times New Roman" w:cs="Times New Roman"/>
          <w:szCs w:val="24"/>
          <w:lang w:val="en"/>
        </w:rPr>
        <w:t>-campus institutional research data.</w:t>
      </w:r>
    </w:p>
    <w:p w:rsidR="00AE5EB4" w:rsidRPr="00AE5EB4" w:rsidRDefault="00AE5EB4" w:rsidP="001A2B0B">
      <w:pPr>
        <w:pStyle w:val="ListParagraph"/>
        <w:spacing w:line="240" w:lineRule="auto"/>
        <w:rPr>
          <w:rFonts w:eastAsia="Times New Roman" w:cs="Times New Roman"/>
          <w:szCs w:val="24"/>
          <w:lang w:val="en"/>
        </w:rPr>
      </w:pPr>
    </w:p>
    <w:p w:rsidR="00CB11F1" w:rsidRDefault="00CB11F1" w:rsidP="001A2B0B">
      <w:pPr>
        <w:pStyle w:val="ListParagraph"/>
        <w:numPr>
          <w:ilvl w:val="0"/>
          <w:numId w:val="5"/>
        </w:numPr>
        <w:shd w:val="clear" w:color="auto" w:fill="FFFFFF"/>
        <w:spacing w:line="240" w:lineRule="auto"/>
        <w:rPr>
          <w:rFonts w:eastAsia="Times New Roman" w:cs="Times New Roman"/>
          <w:szCs w:val="24"/>
          <w:lang w:val="en"/>
        </w:rPr>
      </w:pPr>
      <w:r w:rsidRPr="00034F4C">
        <w:rPr>
          <w:rFonts w:eastAsia="Times New Roman" w:cs="Times New Roman"/>
          <w:szCs w:val="24"/>
          <w:lang w:val="en"/>
        </w:rPr>
        <w:t xml:space="preserve">The business case should not focus on technical solutions (i.e. improving system performance, upgrading ERP software, hardware acquisition); rather the ideal scenario </w:t>
      </w:r>
      <w:r w:rsidRPr="003E6564">
        <w:rPr>
          <w:rFonts w:eastAsia="Times New Roman" w:cs="Times New Roman"/>
          <w:b/>
          <w:szCs w:val="24"/>
          <w:lang w:val="en"/>
        </w:rPr>
        <w:t>supports decision-making for critical institutional needs</w:t>
      </w:r>
      <w:r w:rsidRPr="00034F4C">
        <w:rPr>
          <w:rFonts w:eastAsia="Times New Roman" w:cs="Times New Roman"/>
          <w:szCs w:val="24"/>
          <w:lang w:val="en"/>
        </w:rPr>
        <w:t xml:space="preserve"> such as improving the ability to assess student success, faculty engagement, or teaching and learning.</w:t>
      </w:r>
    </w:p>
    <w:p w:rsidR="001A2B0B" w:rsidRDefault="001A2B0B" w:rsidP="001A2B0B">
      <w:pPr>
        <w:shd w:val="clear" w:color="auto" w:fill="FFFFFF"/>
        <w:spacing w:line="240" w:lineRule="auto"/>
        <w:ind w:firstLine="0"/>
        <w:rPr>
          <w:rFonts w:eastAsia="Times New Roman" w:cs="Times New Roman"/>
          <w:szCs w:val="24"/>
          <w:lang w:val="en"/>
        </w:rPr>
      </w:pPr>
    </w:p>
    <w:p w:rsidR="001A2B0B" w:rsidRPr="001A2B0B" w:rsidRDefault="001A2B0B" w:rsidP="001A2B0B">
      <w:pPr>
        <w:spacing w:line="240" w:lineRule="auto"/>
        <w:ind w:firstLine="0"/>
        <w:rPr>
          <w:b/>
          <w:u w:val="single"/>
        </w:rPr>
      </w:pPr>
      <w:r>
        <w:rPr>
          <w:b/>
          <w:u w:val="single"/>
        </w:rPr>
        <w:t>Critical Steps in Creating the Business Case Analysis</w:t>
      </w:r>
    </w:p>
    <w:p w:rsidR="001A2B0B" w:rsidRPr="001A2B0B" w:rsidRDefault="001A2B0B" w:rsidP="001A2B0B">
      <w:pPr>
        <w:shd w:val="clear" w:color="auto" w:fill="FFFFFF"/>
        <w:spacing w:line="240" w:lineRule="auto"/>
        <w:ind w:firstLine="0"/>
        <w:rPr>
          <w:rFonts w:eastAsia="Times New Roman" w:cs="Times New Roman"/>
          <w:szCs w:val="24"/>
          <w:lang w:val="en"/>
        </w:rPr>
      </w:pPr>
    </w:p>
    <w:p w:rsidR="003E6564" w:rsidRDefault="003E6564" w:rsidP="001A2B0B">
      <w:pPr>
        <w:pStyle w:val="ListParagraph"/>
        <w:numPr>
          <w:ilvl w:val="0"/>
          <w:numId w:val="5"/>
        </w:numPr>
        <w:shd w:val="clear" w:color="auto" w:fill="FFFFFF"/>
        <w:spacing w:line="240" w:lineRule="auto"/>
        <w:rPr>
          <w:rFonts w:eastAsia="Times New Roman" w:cs="Times New Roman"/>
          <w:szCs w:val="24"/>
          <w:lang w:val="en"/>
        </w:rPr>
      </w:pPr>
      <w:r>
        <w:rPr>
          <w:rFonts w:eastAsia="Times New Roman" w:cs="Times New Roman"/>
          <w:szCs w:val="24"/>
          <w:lang w:val="en"/>
        </w:rPr>
        <w:t>Know and understand the audience (i.e. who is making the decisions), who must review or approve the concepts pr</w:t>
      </w:r>
      <w:r w:rsidR="001A2B0B">
        <w:rPr>
          <w:rFonts w:eastAsia="Times New Roman" w:cs="Times New Roman"/>
          <w:szCs w:val="24"/>
          <w:lang w:val="en"/>
        </w:rPr>
        <w:t>esented, who must be consulted.</w:t>
      </w:r>
    </w:p>
    <w:p w:rsidR="001A2B0B" w:rsidRPr="001A2B0B" w:rsidRDefault="001A2B0B" w:rsidP="001A2B0B">
      <w:pPr>
        <w:shd w:val="clear" w:color="auto" w:fill="FFFFFF"/>
        <w:spacing w:line="240" w:lineRule="auto"/>
        <w:ind w:left="360" w:firstLine="0"/>
        <w:rPr>
          <w:rFonts w:eastAsia="Times New Roman" w:cs="Times New Roman"/>
          <w:szCs w:val="24"/>
          <w:lang w:val="en"/>
        </w:rPr>
      </w:pPr>
    </w:p>
    <w:p w:rsidR="003E6564" w:rsidRDefault="003E6564" w:rsidP="001A2B0B">
      <w:pPr>
        <w:pStyle w:val="ListParagraph"/>
        <w:numPr>
          <w:ilvl w:val="0"/>
          <w:numId w:val="5"/>
        </w:numPr>
        <w:shd w:val="clear" w:color="auto" w:fill="FFFFFF"/>
        <w:spacing w:line="240" w:lineRule="auto"/>
        <w:rPr>
          <w:rFonts w:eastAsia="Times New Roman" w:cs="Times New Roman"/>
          <w:szCs w:val="24"/>
          <w:lang w:val="en"/>
        </w:rPr>
      </w:pPr>
      <w:r>
        <w:rPr>
          <w:rFonts w:eastAsia="Times New Roman" w:cs="Times New Roman"/>
          <w:szCs w:val="24"/>
          <w:lang w:val="en"/>
        </w:rPr>
        <w:t xml:space="preserve">Why is the </w:t>
      </w:r>
      <w:r w:rsidR="00404691">
        <w:rPr>
          <w:rFonts w:eastAsia="Times New Roman" w:cs="Times New Roman"/>
          <w:szCs w:val="24"/>
          <w:lang w:val="en"/>
        </w:rPr>
        <w:t xml:space="preserve">partnership or research study </w:t>
      </w:r>
      <w:r>
        <w:rPr>
          <w:rFonts w:eastAsia="Times New Roman" w:cs="Times New Roman"/>
          <w:szCs w:val="24"/>
          <w:lang w:val="en"/>
        </w:rPr>
        <w:t>beneficial?  How will the institution benefit?</w:t>
      </w:r>
    </w:p>
    <w:p w:rsidR="001A2B0B" w:rsidRPr="001A2B0B" w:rsidRDefault="001A2B0B" w:rsidP="001A2B0B">
      <w:pPr>
        <w:shd w:val="clear" w:color="auto" w:fill="FFFFFF"/>
        <w:spacing w:line="240" w:lineRule="auto"/>
        <w:ind w:firstLine="0"/>
        <w:rPr>
          <w:rFonts w:eastAsia="Times New Roman" w:cs="Times New Roman"/>
          <w:szCs w:val="24"/>
          <w:lang w:val="en"/>
        </w:rPr>
      </w:pPr>
    </w:p>
    <w:p w:rsidR="003E6564" w:rsidRDefault="003E6564" w:rsidP="001A2B0B">
      <w:pPr>
        <w:pStyle w:val="ListParagraph"/>
        <w:numPr>
          <w:ilvl w:val="0"/>
          <w:numId w:val="5"/>
        </w:numPr>
        <w:shd w:val="clear" w:color="auto" w:fill="FFFFFF"/>
        <w:spacing w:line="240" w:lineRule="auto"/>
        <w:rPr>
          <w:rFonts w:eastAsia="Times New Roman" w:cs="Times New Roman"/>
          <w:szCs w:val="24"/>
          <w:lang w:val="en"/>
        </w:rPr>
      </w:pPr>
      <w:r>
        <w:rPr>
          <w:rFonts w:eastAsia="Times New Roman" w:cs="Times New Roman"/>
          <w:szCs w:val="24"/>
          <w:lang w:val="en"/>
        </w:rPr>
        <w:t>Resource requirements must be clearly and accurately defined.</w:t>
      </w:r>
    </w:p>
    <w:p w:rsidR="001A2B0B" w:rsidRPr="001A2B0B" w:rsidRDefault="001A2B0B" w:rsidP="001A2B0B">
      <w:pPr>
        <w:shd w:val="clear" w:color="auto" w:fill="FFFFFF"/>
        <w:spacing w:line="240" w:lineRule="auto"/>
        <w:ind w:firstLine="0"/>
        <w:rPr>
          <w:rFonts w:eastAsia="Times New Roman" w:cs="Times New Roman"/>
          <w:szCs w:val="24"/>
          <w:lang w:val="en"/>
        </w:rPr>
      </w:pPr>
    </w:p>
    <w:p w:rsidR="003E6564" w:rsidRPr="00034F4C" w:rsidRDefault="003E6564" w:rsidP="001A2B0B">
      <w:pPr>
        <w:pStyle w:val="ListParagraph"/>
        <w:numPr>
          <w:ilvl w:val="0"/>
          <w:numId w:val="5"/>
        </w:numPr>
        <w:shd w:val="clear" w:color="auto" w:fill="FFFFFF"/>
        <w:spacing w:line="240" w:lineRule="auto"/>
        <w:rPr>
          <w:rFonts w:eastAsia="Times New Roman" w:cs="Times New Roman"/>
          <w:szCs w:val="24"/>
          <w:lang w:val="en"/>
        </w:rPr>
      </w:pPr>
      <w:r>
        <w:rPr>
          <w:rFonts w:eastAsia="Times New Roman" w:cs="Times New Roman"/>
          <w:szCs w:val="24"/>
          <w:lang w:val="en"/>
        </w:rPr>
        <w:t>An accurate estimate of the timeframe necessary to support the project must be included.</w:t>
      </w:r>
    </w:p>
    <w:p w:rsidR="004B06F8" w:rsidRDefault="004B06F8" w:rsidP="001A2B0B">
      <w:pPr>
        <w:spacing w:line="240" w:lineRule="auto"/>
        <w:ind w:firstLine="0"/>
      </w:pPr>
    </w:p>
    <w:p w:rsidR="004B06F8" w:rsidRDefault="004B06F8" w:rsidP="001A2B0B">
      <w:pPr>
        <w:spacing w:line="240" w:lineRule="auto"/>
        <w:ind w:firstLine="0"/>
      </w:pPr>
    </w:p>
    <w:p w:rsidR="004B06F8" w:rsidRDefault="004B06F8" w:rsidP="001A2B0B">
      <w:pPr>
        <w:spacing w:line="240" w:lineRule="auto"/>
        <w:ind w:firstLine="0"/>
      </w:pPr>
    </w:p>
    <w:p w:rsidR="004B06F8" w:rsidRDefault="004B06F8" w:rsidP="001A2B0B">
      <w:pPr>
        <w:spacing w:line="240" w:lineRule="auto"/>
        <w:ind w:firstLine="0"/>
      </w:pPr>
    </w:p>
    <w:p w:rsidR="004B06F8" w:rsidRDefault="004B06F8" w:rsidP="001A2B0B">
      <w:pPr>
        <w:spacing w:line="240" w:lineRule="auto"/>
        <w:ind w:firstLine="0"/>
      </w:pPr>
    </w:p>
    <w:p w:rsidR="004B06F8" w:rsidRDefault="004B06F8" w:rsidP="001A2B0B">
      <w:pPr>
        <w:spacing w:line="240" w:lineRule="auto"/>
        <w:ind w:firstLine="0"/>
      </w:pPr>
    </w:p>
    <w:p w:rsidR="004B06F8" w:rsidRDefault="004B06F8" w:rsidP="001A2B0B">
      <w:pPr>
        <w:spacing w:line="240" w:lineRule="auto"/>
        <w:ind w:firstLine="0"/>
      </w:pPr>
    </w:p>
    <w:p w:rsidR="004B06F8" w:rsidRDefault="004B06F8" w:rsidP="001A2B0B">
      <w:pPr>
        <w:spacing w:line="240" w:lineRule="auto"/>
        <w:ind w:firstLine="0"/>
      </w:pPr>
    </w:p>
    <w:p w:rsidR="004B06F8" w:rsidRDefault="004B06F8" w:rsidP="001A2B0B">
      <w:pPr>
        <w:spacing w:line="240" w:lineRule="auto"/>
        <w:ind w:firstLine="0"/>
      </w:pPr>
    </w:p>
    <w:p w:rsidR="004B06F8" w:rsidRDefault="004B06F8" w:rsidP="001A2B0B">
      <w:pPr>
        <w:spacing w:line="240" w:lineRule="auto"/>
        <w:ind w:firstLine="0"/>
      </w:pPr>
    </w:p>
    <w:p w:rsidR="004B06F8" w:rsidRDefault="004B06F8" w:rsidP="001A2B0B">
      <w:pPr>
        <w:spacing w:line="240" w:lineRule="auto"/>
        <w:ind w:firstLine="0"/>
      </w:pPr>
    </w:p>
    <w:p w:rsidR="004B06F8" w:rsidRDefault="004B06F8" w:rsidP="001A2B0B">
      <w:pPr>
        <w:spacing w:line="240" w:lineRule="auto"/>
        <w:ind w:firstLine="0"/>
      </w:pPr>
    </w:p>
    <w:p w:rsidR="004B06F8" w:rsidRDefault="004B06F8" w:rsidP="001A2B0B">
      <w:pPr>
        <w:spacing w:line="240" w:lineRule="auto"/>
        <w:ind w:firstLine="0"/>
      </w:pPr>
    </w:p>
    <w:p w:rsidR="004B06F8" w:rsidRDefault="004B06F8" w:rsidP="001A2B0B">
      <w:pPr>
        <w:spacing w:line="240" w:lineRule="auto"/>
        <w:ind w:firstLine="0"/>
      </w:pPr>
    </w:p>
    <w:p w:rsidR="004B06F8" w:rsidRDefault="004B06F8" w:rsidP="001A2B0B">
      <w:pPr>
        <w:spacing w:line="240" w:lineRule="auto"/>
        <w:ind w:firstLine="0"/>
      </w:pPr>
    </w:p>
    <w:p w:rsidR="004B06F8" w:rsidRPr="001A2B0B" w:rsidRDefault="001A2B0B" w:rsidP="001A2B0B">
      <w:pPr>
        <w:spacing w:line="240" w:lineRule="auto"/>
        <w:ind w:firstLine="0"/>
        <w:rPr>
          <w:b/>
          <w:u w:val="single"/>
        </w:rPr>
      </w:pPr>
      <w:r w:rsidRPr="001A2B0B">
        <w:rPr>
          <w:b/>
          <w:u w:val="single"/>
        </w:rPr>
        <w:lastRenderedPageBreak/>
        <w:t>Business Case Analysis Worksheet</w:t>
      </w:r>
    </w:p>
    <w:p w:rsidR="004B06F8" w:rsidRDefault="004B06F8" w:rsidP="001A2B0B">
      <w:pPr>
        <w:spacing w:line="240" w:lineRule="auto"/>
        <w:ind w:firstLine="0"/>
      </w:pPr>
    </w:p>
    <w:p w:rsidR="005C0B51" w:rsidRDefault="00B338F0" w:rsidP="001A2B0B">
      <w:pPr>
        <w:spacing w:line="240" w:lineRule="auto"/>
        <w:ind w:firstLine="0"/>
      </w:pPr>
      <w:r>
        <w:t xml:space="preserve">There are several critical steps to consider in </w:t>
      </w:r>
      <w:r w:rsidR="00DA393A">
        <w:t>developing a business case</w:t>
      </w:r>
      <w:r w:rsidR="001A2B0B">
        <w:t>.  P</w:t>
      </w:r>
      <w:r w:rsidR="00DA393A">
        <w:t>lease review the enclosed case/scenario and include your audience in the discussion.</w:t>
      </w:r>
    </w:p>
    <w:p w:rsidR="00DA393A" w:rsidRDefault="00DA393A" w:rsidP="001A2B0B">
      <w:pPr>
        <w:spacing w:line="240" w:lineRule="auto"/>
        <w:ind w:firstLine="0"/>
      </w:pPr>
    </w:p>
    <w:p w:rsidR="005C0B51" w:rsidRDefault="005C0B51" w:rsidP="001A2B0B">
      <w:pPr>
        <w:spacing w:line="240" w:lineRule="auto"/>
        <w:ind w:firstLine="0"/>
      </w:pPr>
      <w:r>
        <w:t xml:space="preserve">Who is the business case audience?  </w:t>
      </w:r>
    </w:p>
    <w:p w:rsidR="005C0B51" w:rsidRDefault="005C0B51" w:rsidP="001A2B0B">
      <w:pPr>
        <w:spacing w:line="240" w:lineRule="auto"/>
        <w:ind w:firstLine="0"/>
      </w:pPr>
    </w:p>
    <w:p w:rsidR="005C0B51" w:rsidRDefault="005C0B51" w:rsidP="001A2B0B">
      <w:pPr>
        <w:spacing w:line="240" w:lineRule="auto"/>
        <w:ind w:firstLine="0"/>
      </w:pPr>
    </w:p>
    <w:p w:rsidR="001A2B0B" w:rsidRDefault="001A2B0B" w:rsidP="001A2B0B">
      <w:pPr>
        <w:spacing w:line="240" w:lineRule="auto"/>
        <w:ind w:firstLine="0"/>
      </w:pPr>
    </w:p>
    <w:p w:rsidR="001A2B0B" w:rsidRDefault="001A2B0B" w:rsidP="001A2B0B">
      <w:pPr>
        <w:spacing w:line="240" w:lineRule="auto"/>
        <w:ind w:firstLine="0"/>
      </w:pPr>
    </w:p>
    <w:p w:rsidR="001A2B0B" w:rsidRDefault="001A2B0B" w:rsidP="001A2B0B">
      <w:pPr>
        <w:spacing w:line="240" w:lineRule="auto"/>
        <w:ind w:firstLine="0"/>
      </w:pPr>
    </w:p>
    <w:p w:rsidR="001A2B0B" w:rsidRDefault="001A2B0B" w:rsidP="001A2B0B">
      <w:pPr>
        <w:spacing w:line="240" w:lineRule="auto"/>
        <w:ind w:firstLine="0"/>
      </w:pPr>
    </w:p>
    <w:p w:rsidR="00EE5E6E" w:rsidRDefault="00EE5E6E" w:rsidP="001A2B0B">
      <w:pPr>
        <w:spacing w:line="240" w:lineRule="auto"/>
        <w:ind w:firstLine="0"/>
      </w:pPr>
      <w:r>
        <w:t xml:space="preserve">What is the campus or institutional pain-point that is being addressed? </w:t>
      </w:r>
    </w:p>
    <w:p w:rsidR="00EE5E6E" w:rsidRDefault="00EE5E6E" w:rsidP="001A2B0B">
      <w:pPr>
        <w:spacing w:line="240" w:lineRule="auto"/>
        <w:ind w:firstLine="0"/>
      </w:pPr>
    </w:p>
    <w:p w:rsidR="001A2B0B" w:rsidRDefault="001A2B0B" w:rsidP="001A2B0B">
      <w:pPr>
        <w:spacing w:line="240" w:lineRule="auto"/>
        <w:ind w:firstLine="0"/>
      </w:pPr>
    </w:p>
    <w:p w:rsidR="00EF7333" w:rsidRDefault="00EF7333" w:rsidP="001A2B0B">
      <w:pPr>
        <w:spacing w:line="240" w:lineRule="auto"/>
        <w:ind w:firstLine="0"/>
      </w:pPr>
    </w:p>
    <w:p w:rsidR="001A2B0B" w:rsidRDefault="001A2B0B" w:rsidP="001A2B0B">
      <w:pPr>
        <w:spacing w:line="240" w:lineRule="auto"/>
        <w:ind w:firstLine="0"/>
      </w:pPr>
    </w:p>
    <w:p w:rsidR="001A2B0B" w:rsidRDefault="001A2B0B" w:rsidP="001A2B0B">
      <w:pPr>
        <w:spacing w:line="240" w:lineRule="auto"/>
        <w:ind w:firstLine="0"/>
      </w:pPr>
    </w:p>
    <w:p w:rsidR="00EE5E6E" w:rsidRDefault="00EE5E6E" w:rsidP="001A2B0B">
      <w:pPr>
        <w:spacing w:line="240" w:lineRule="auto"/>
        <w:ind w:firstLine="0"/>
      </w:pPr>
    </w:p>
    <w:p w:rsidR="00EE5E6E" w:rsidRDefault="00404691" w:rsidP="001A2B0B">
      <w:pPr>
        <w:spacing w:line="240" w:lineRule="auto"/>
        <w:ind w:firstLine="0"/>
      </w:pPr>
      <w:r>
        <w:t xml:space="preserve">What is your proposed approach? </w:t>
      </w:r>
      <w:r w:rsidR="00EE5E6E">
        <w:t xml:space="preserve">How does the </w:t>
      </w:r>
      <w:r>
        <w:t xml:space="preserve">study/partnership </w:t>
      </w:r>
      <w:r w:rsidR="00CB11F1">
        <w:t xml:space="preserve">enhance </w:t>
      </w:r>
      <w:r w:rsidR="005C0B51">
        <w:t xml:space="preserve">institutional </w:t>
      </w:r>
      <w:r w:rsidR="00CB11F1">
        <w:t xml:space="preserve">decision-making? </w:t>
      </w:r>
      <w:r w:rsidR="001A2B0B">
        <w:t xml:space="preserve">In other </w:t>
      </w:r>
      <w:r w:rsidR="00D90D14">
        <w:t>words</w:t>
      </w:r>
      <w:r w:rsidR="001A2B0B">
        <w:t>, what is the value-proposition?</w:t>
      </w:r>
    </w:p>
    <w:p w:rsidR="00FE7F11" w:rsidRDefault="00FE7F11"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EF7333" w:rsidRDefault="00EF7333"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404691" w:rsidRDefault="00404691" w:rsidP="00FE7F11">
      <w:pPr>
        <w:spacing w:line="240" w:lineRule="auto"/>
        <w:ind w:firstLine="0"/>
      </w:pPr>
      <w:r>
        <w:t xml:space="preserve">What is the research question? </w:t>
      </w:r>
    </w:p>
    <w:p w:rsidR="00404691" w:rsidRDefault="00404691" w:rsidP="00FE7F11">
      <w:pPr>
        <w:pStyle w:val="ListParagraph"/>
        <w:numPr>
          <w:ilvl w:val="0"/>
          <w:numId w:val="6"/>
        </w:numPr>
        <w:spacing w:line="240" w:lineRule="auto"/>
      </w:pPr>
      <w:r>
        <w:t xml:space="preserve">What specifically will you address?  </w:t>
      </w:r>
    </w:p>
    <w:p w:rsidR="00404691" w:rsidRDefault="00FE7F11" w:rsidP="00FE7F11">
      <w:pPr>
        <w:pStyle w:val="ListParagraph"/>
        <w:numPr>
          <w:ilvl w:val="1"/>
          <w:numId w:val="6"/>
        </w:numPr>
        <w:spacing w:line="240" w:lineRule="auto"/>
      </w:pPr>
      <w:r>
        <w:t>E.g.</w:t>
      </w:r>
      <w:r w:rsidR="00404691">
        <w:t xml:space="preserve"> How faculty use the campus LMS to support course engagement with students</w:t>
      </w:r>
      <w:r>
        <w:t>.</w:t>
      </w:r>
    </w:p>
    <w:p w:rsidR="00404691" w:rsidRDefault="00FE7F11" w:rsidP="00FE7F11">
      <w:pPr>
        <w:pStyle w:val="ListParagraph"/>
        <w:numPr>
          <w:ilvl w:val="1"/>
          <w:numId w:val="6"/>
        </w:numPr>
        <w:spacing w:line="240" w:lineRule="auto"/>
      </w:pPr>
      <w:r>
        <w:t>S</w:t>
      </w:r>
      <w:r w:rsidR="00404691">
        <w:t>tudy specific usage of the LMS system for academic year 14-15 across the entire College of Nursing and Health Sciences</w:t>
      </w:r>
      <w:r>
        <w:t>.</w:t>
      </w: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pPr>
        <w:spacing w:after="200" w:line="276" w:lineRule="auto"/>
        <w:ind w:firstLine="0"/>
      </w:pPr>
      <w:r>
        <w:br w:type="page"/>
      </w:r>
    </w:p>
    <w:p w:rsidR="00A97C93" w:rsidRDefault="00A97C93" w:rsidP="00FE7F11">
      <w:pPr>
        <w:spacing w:line="240" w:lineRule="auto"/>
        <w:ind w:firstLine="0"/>
      </w:pPr>
      <w:r>
        <w:lastRenderedPageBreak/>
        <w:t xml:space="preserve">What is the research methodology? </w:t>
      </w:r>
    </w:p>
    <w:p w:rsidR="00A97C93" w:rsidRDefault="00A97C93" w:rsidP="00FE7F11">
      <w:pPr>
        <w:pStyle w:val="ListParagraph"/>
        <w:numPr>
          <w:ilvl w:val="0"/>
          <w:numId w:val="6"/>
        </w:numPr>
        <w:spacing w:line="240" w:lineRule="auto"/>
      </w:pPr>
      <w:r>
        <w:t xml:space="preserve">How specifically will you gather data? </w:t>
      </w:r>
    </w:p>
    <w:p w:rsidR="00A97C93" w:rsidRDefault="00FE7F11" w:rsidP="00FE7F11">
      <w:pPr>
        <w:pStyle w:val="ListParagraph"/>
        <w:numPr>
          <w:ilvl w:val="1"/>
          <w:numId w:val="6"/>
        </w:numPr>
        <w:spacing w:line="240" w:lineRule="auto"/>
      </w:pPr>
      <w:r>
        <w:t xml:space="preserve">E.g. </w:t>
      </w:r>
      <w:r w:rsidR="00B31365">
        <w:t>A</w:t>
      </w:r>
      <w:r w:rsidR="00A97C93">
        <w:t xml:space="preserve"> qualitative study such as interviews, focus groups, or</w:t>
      </w:r>
    </w:p>
    <w:p w:rsidR="00A97C93" w:rsidRDefault="00B31365" w:rsidP="00FE7F11">
      <w:pPr>
        <w:pStyle w:val="ListParagraph"/>
        <w:numPr>
          <w:ilvl w:val="1"/>
          <w:numId w:val="6"/>
        </w:numPr>
        <w:spacing w:line="240" w:lineRule="auto"/>
      </w:pPr>
      <w:r>
        <w:t>Quantitative</w:t>
      </w:r>
      <w:r w:rsidR="00A97C93">
        <w:t xml:space="preserve"> study such as empirical data (</w:t>
      </w:r>
      <w:proofErr w:type="spellStart"/>
      <w:r w:rsidR="00A97C93">
        <w:t>i.e</w:t>
      </w:r>
      <w:proofErr w:type="spellEnd"/>
      <w:r w:rsidR="00A97C93">
        <w:t xml:space="preserve"> random surveys, data gathering methods, etc.)</w:t>
      </w:r>
    </w:p>
    <w:p w:rsidR="00B31365" w:rsidRDefault="00B31365" w:rsidP="00FE7F11">
      <w:pPr>
        <w:pStyle w:val="ListParagraph"/>
        <w:numPr>
          <w:ilvl w:val="1"/>
          <w:numId w:val="6"/>
        </w:numPr>
        <w:spacing w:line="240" w:lineRule="auto"/>
      </w:pPr>
      <w:r>
        <w:t>Exi</w:t>
      </w:r>
      <w:r w:rsidR="00FE7F11">
        <w:t>sting surveys like NSSE or ECAR</w:t>
      </w:r>
    </w:p>
    <w:p w:rsidR="00A97C93" w:rsidRDefault="00A97C93"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5C0B51" w:rsidRDefault="005C0B51" w:rsidP="001A2B0B">
      <w:pPr>
        <w:spacing w:line="240" w:lineRule="auto"/>
        <w:ind w:firstLine="0"/>
      </w:pPr>
      <w:r>
        <w:t>What is the pre-planning process for engaging stakeholders?</w:t>
      </w:r>
    </w:p>
    <w:p w:rsidR="005C0B51" w:rsidRDefault="00A97C93" w:rsidP="001A2B0B">
      <w:pPr>
        <w:pStyle w:val="ListParagraph"/>
        <w:numPr>
          <w:ilvl w:val="0"/>
          <w:numId w:val="7"/>
        </w:numPr>
        <w:spacing w:line="240" w:lineRule="auto"/>
      </w:pPr>
      <w:r>
        <w:t xml:space="preserve">Who will you meet with to ensure buy-in (IT leadership, Deans, Senate </w:t>
      </w:r>
      <w:proofErr w:type="spellStart"/>
      <w:r>
        <w:t>subcommitee’s</w:t>
      </w:r>
      <w:proofErr w:type="spellEnd"/>
      <w:r>
        <w:t xml:space="preserve"> etc.?</w:t>
      </w:r>
    </w:p>
    <w:p w:rsidR="00B31365" w:rsidRDefault="00B31365"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5C0B51" w:rsidRDefault="005C0B51" w:rsidP="001A2B0B">
      <w:pPr>
        <w:spacing w:line="240" w:lineRule="auto"/>
        <w:ind w:firstLine="0"/>
      </w:pPr>
      <w:r>
        <w:t>Who are critical-friends that can review the business case or design of the research study?</w:t>
      </w:r>
    </w:p>
    <w:p w:rsidR="00227E72" w:rsidRDefault="00227E72" w:rsidP="001A2B0B">
      <w:pPr>
        <w:spacing w:line="240" w:lineRule="auto"/>
        <w:ind w:firstLine="0"/>
      </w:pPr>
      <w:r>
        <w:t xml:space="preserve">How </w:t>
      </w:r>
      <w:proofErr w:type="gramStart"/>
      <w:r>
        <w:t>is</w:t>
      </w:r>
      <w:proofErr w:type="gramEnd"/>
      <w:r>
        <w:t xml:space="preserve"> the partnership </w:t>
      </w:r>
      <w:r w:rsidR="003E6564">
        <w:t xml:space="preserve">and/or research </w:t>
      </w:r>
      <w:r>
        <w:t>in alignment with the campus strategic plan?</w:t>
      </w:r>
    </w:p>
    <w:p w:rsidR="005C0B51" w:rsidRDefault="005C0B51" w:rsidP="001A2B0B">
      <w:pPr>
        <w:spacing w:line="240" w:lineRule="auto"/>
        <w:ind w:firstLine="0"/>
      </w:pPr>
      <w:r>
        <w:t>Define the proposed study:</w:t>
      </w:r>
    </w:p>
    <w:p w:rsidR="005C0B51" w:rsidRDefault="004A3F28" w:rsidP="001A2B0B">
      <w:pPr>
        <w:pStyle w:val="ListParagraph"/>
        <w:numPr>
          <w:ilvl w:val="0"/>
          <w:numId w:val="1"/>
        </w:numPr>
        <w:spacing w:line="240" w:lineRule="auto"/>
      </w:pPr>
      <w:r>
        <w:t xml:space="preserve">What is the </w:t>
      </w:r>
      <w:r w:rsidR="00404691" w:rsidRPr="00404691">
        <w:rPr>
          <w:i/>
        </w:rPr>
        <w:t>research</w:t>
      </w:r>
      <w:r w:rsidR="00404691">
        <w:t xml:space="preserve"> </w:t>
      </w:r>
      <w:r w:rsidR="005C0B51">
        <w:t>question</w:t>
      </w:r>
      <w:r>
        <w:t xml:space="preserve">? </w:t>
      </w:r>
    </w:p>
    <w:p w:rsidR="00FE7F11" w:rsidRDefault="00FE7F11" w:rsidP="00FE7F11">
      <w:pPr>
        <w:spacing w:line="240" w:lineRule="auto"/>
        <w:ind w:firstLine="0"/>
      </w:pPr>
    </w:p>
    <w:p w:rsidR="00FE7F11" w:rsidRDefault="00FE7F11" w:rsidP="00FE7F11">
      <w:pPr>
        <w:spacing w:line="240" w:lineRule="auto"/>
        <w:ind w:firstLine="0"/>
      </w:pPr>
    </w:p>
    <w:p w:rsidR="00FE7F11" w:rsidRDefault="00FE7F11" w:rsidP="00FE7F11">
      <w:pPr>
        <w:spacing w:line="240" w:lineRule="auto"/>
        <w:ind w:firstLine="0"/>
      </w:pPr>
    </w:p>
    <w:p w:rsidR="005C0B51" w:rsidRDefault="004A3F28" w:rsidP="001A2B0B">
      <w:pPr>
        <w:pStyle w:val="ListParagraph"/>
        <w:numPr>
          <w:ilvl w:val="0"/>
          <w:numId w:val="1"/>
        </w:numPr>
        <w:spacing w:line="240" w:lineRule="auto"/>
      </w:pPr>
      <w:r>
        <w:t xml:space="preserve">What are the </w:t>
      </w:r>
      <w:r w:rsidRPr="00931E12">
        <w:rPr>
          <w:i/>
        </w:rPr>
        <w:t>r</w:t>
      </w:r>
      <w:r w:rsidR="005C0B51" w:rsidRPr="00931E12">
        <w:rPr>
          <w:i/>
        </w:rPr>
        <w:t>esearch</w:t>
      </w:r>
      <w:r w:rsidR="005C0B51">
        <w:t xml:space="preserve"> methods</w:t>
      </w:r>
      <w:r w:rsidR="004B06F8">
        <w:t>?</w:t>
      </w:r>
    </w:p>
    <w:p w:rsidR="00FE7F11" w:rsidRDefault="00FE7F11" w:rsidP="00FE7F11">
      <w:pPr>
        <w:spacing w:line="240" w:lineRule="auto"/>
      </w:pPr>
    </w:p>
    <w:p w:rsidR="00FE7F11" w:rsidRDefault="00FE7F11" w:rsidP="00FE7F11">
      <w:pPr>
        <w:spacing w:line="240" w:lineRule="auto"/>
      </w:pPr>
    </w:p>
    <w:p w:rsidR="00FE7F11" w:rsidRDefault="00FE7F11" w:rsidP="00FE7F11">
      <w:pPr>
        <w:spacing w:line="240" w:lineRule="auto"/>
      </w:pPr>
    </w:p>
    <w:p w:rsidR="005C0B51" w:rsidRDefault="005C0B51" w:rsidP="001A2B0B">
      <w:pPr>
        <w:pStyle w:val="ListParagraph"/>
        <w:numPr>
          <w:ilvl w:val="0"/>
          <w:numId w:val="1"/>
        </w:numPr>
        <w:spacing w:line="240" w:lineRule="auto"/>
      </w:pPr>
      <w:r>
        <w:t>Timeframe:</w:t>
      </w:r>
      <w:r w:rsidR="004A3F28">
        <w:t xml:space="preserve"> When will the project start and end?</w:t>
      </w:r>
    </w:p>
    <w:p w:rsidR="00FE7F11" w:rsidRDefault="00FE7F11" w:rsidP="00FE7F11">
      <w:pPr>
        <w:pStyle w:val="ListParagraph"/>
        <w:spacing w:line="240" w:lineRule="auto"/>
        <w:ind w:firstLine="0"/>
      </w:pPr>
    </w:p>
    <w:p w:rsidR="00FE7F11" w:rsidRDefault="00FE7F11" w:rsidP="00FE7F11">
      <w:pPr>
        <w:pStyle w:val="ListParagraph"/>
        <w:spacing w:line="240" w:lineRule="auto"/>
        <w:ind w:firstLine="0"/>
      </w:pPr>
    </w:p>
    <w:p w:rsidR="00FE7F11" w:rsidRDefault="00FE7F11" w:rsidP="00FE7F11">
      <w:pPr>
        <w:pStyle w:val="ListParagraph"/>
        <w:spacing w:line="240" w:lineRule="auto"/>
        <w:ind w:firstLine="0"/>
      </w:pPr>
    </w:p>
    <w:p w:rsidR="00DA393A" w:rsidRDefault="00DA393A" w:rsidP="001A2B0B">
      <w:pPr>
        <w:pStyle w:val="ListParagraph"/>
        <w:numPr>
          <w:ilvl w:val="0"/>
          <w:numId w:val="1"/>
        </w:numPr>
        <w:spacing w:line="240" w:lineRule="auto"/>
      </w:pPr>
      <w:r>
        <w:t>University Resource requirements:</w:t>
      </w:r>
    </w:p>
    <w:p w:rsidR="005C0B51" w:rsidRDefault="005C0B51"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FE7F11" w:rsidRDefault="00FE7F11">
      <w:pPr>
        <w:spacing w:after="200" w:line="276" w:lineRule="auto"/>
        <w:ind w:firstLine="0"/>
      </w:pPr>
      <w:r>
        <w:br w:type="page"/>
      </w:r>
    </w:p>
    <w:p w:rsidR="00DA393A" w:rsidRDefault="00DA393A" w:rsidP="001A2B0B">
      <w:pPr>
        <w:spacing w:line="240" w:lineRule="auto"/>
        <w:ind w:firstLine="0"/>
      </w:pPr>
      <w:r>
        <w:lastRenderedPageBreak/>
        <w:t xml:space="preserve">Please ensure your </w:t>
      </w:r>
      <w:r w:rsidR="004A3F28">
        <w:t>study</w:t>
      </w:r>
      <w:r>
        <w:t xml:space="preserve"> includes the following: </w:t>
      </w:r>
    </w:p>
    <w:p w:rsidR="005C0B51" w:rsidRDefault="00DA393A" w:rsidP="001A2B0B">
      <w:pPr>
        <w:pStyle w:val="ListParagraph"/>
        <w:numPr>
          <w:ilvl w:val="0"/>
          <w:numId w:val="2"/>
        </w:numPr>
        <w:spacing w:line="240" w:lineRule="auto"/>
      </w:pPr>
      <w:r>
        <w:t>W</w:t>
      </w:r>
      <w:r w:rsidR="00912DE0">
        <w:t xml:space="preserve">hat are the academic benefits of the research study? </w:t>
      </w:r>
    </w:p>
    <w:p w:rsidR="00912DE0" w:rsidRDefault="00912DE0"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912DE0" w:rsidRDefault="00912DE0" w:rsidP="001A2B0B">
      <w:pPr>
        <w:pStyle w:val="ListParagraph"/>
        <w:numPr>
          <w:ilvl w:val="0"/>
          <w:numId w:val="2"/>
        </w:numPr>
        <w:spacing w:line="240" w:lineRule="auto"/>
      </w:pPr>
      <w:r>
        <w:t>What members of the university community are included in the study?</w:t>
      </w:r>
    </w:p>
    <w:p w:rsidR="00912DE0" w:rsidRDefault="00912DE0"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912DE0" w:rsidRDefault="00912DE0" w:rsidP="001A2B0B">
      <w:pPr>
        <w:pStyle w:val="ListParagraph"/>
        <w:numPr>
          <w:ilvl w:val="0"/>
          <w:numId w:val="2"/>
        </w:numPr>
        <w:spacing w:line="240" w:lineRule="auto"/>
      </w:pPr>
      <w:r>
        <w:t xml:space="preserve">What are the </w:t>
      </w:r>
      <w:r w:rsidR="00DA393A">
        <w:t xml:space="preserve">total </w:t>
      </w:r>
      <w:r>
        <w:t xml:space="preserve">resource </w:t>
      </w:r>
      <w:r w:rsidR="0048420A">
        <w:t>requirements</w:t>
      </w:r>
      <w:r w:rsidR="00DA393A">
        <w:t xml:space="preserve"> include all costs</w:t>
      </w:r>
      <w:r>
        <w:t>?</w:t>
      </w:r>
    </w:p>
    <w:p w:rsidR="00931E12" w:rsidRDefault="00931E12"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FE7F11" w:rsidRDefault="00FE7F11" w:rsidP="001A2B0B">
      <w:pPr>
        <w:spacing w:line="240" w:lineRule="auto"/>
        <w:ind w:firstLine="0"/>
      </w:pPr>
    </w:p>
    <w:p w:rsidR="00071C3F" w:rsidRDefault="00931E12" w:rsidP="001A2B0B">
      <w:pPr>
        <w:spacing w:line="240" w:lineRule="auto"/>
        <w:ind w:firstLine="0"/>
      </w:pPr>
      <w:r>
        <w:t xml:space="preserve">Some institutions may want a written </w:t>
      </w:r>
      <w:r w:rsidR="003E6564">
        <w:t>Executive Summary</w:t>
      </w:r>
      <w:r>
        <w:t xml:space="preserve"> or a formal presentation to present the business case.</w:t>
      </w:r>
    </w:p>
    <w:p w:rsidR="003E6564" w:rsidRDefault="003E6564" w:rsidP="001A2B0B">
      <w:pPr>
        <w:spacing w:line="240" w:lineRule="auto"/>
        <w:ind w:firstLine="0"/>
      </w:pPr>
      <w:r>
        <w:br w:type="page"/>
      </w:r>
    </w:p>
    <w:p w:rsidR="00EE5E6E" w:rsidRPr="001A2B0B" w:rsidRDefault="00071C3F" w:rsidP="001A2B0B">
      <w:pPr>
        <w:spacing w:line="240" w:lineRule="auto"/>
        <w:ind w:firstLine="0"/>
        <w:rPr>
          <w:b/>
          <w:u w:val="single"/>
        </w:rPr>
      </w:pPr>
      <w:r w:rsidRPr="001A2B0B">
        <w:rPr>
          <w:b/>
          <w:u w:val="single"/>
        </w:rPr>
        <w:lastRenderedPageBreak/>
        <w:t>Case 1:</w:t>
      </w:r>
    </w:p>
    <w:p w:rsidR="001A2B0B" w:rsidRDefault="001A2B0B" w:rsidP="001A2B0B">
      <w:pPr>
        <w:spacing w:line="240" w:lineRule="auto"/>
        <w:ind w:firstLine="0"/>
      </w:pPr>
    </w:p>
    <w:p w:rsidR="001A3180" w:rsidRDefault="001A3180" w:rsidP="001A2B0B">
      <w:pPr>
        <w:spacing w:line="240" w:lineRule="auto"/>
        <w:ind w:firstLine="0"/>
      </w:pPr>
      <w:r>
        <w:t xml:space="preserve">Your institution has just embarked on an initiative to enhance student success. The Provost and Vice President for Student Affairs are </w:t>
      </w:r>
      <w:r w:rsidR="003E6564">
        <w:t xml:space="preserve">challenging the Faculty Senate and </w:t>
      </w:r>
      <w:r w:rsidR="00B31365">
        <w:t xml:space="preserve">IT </w:t>
      </w:r>
      <w:r w:rsidR="003E6564">
        <w:t xml:space="preserve">campus leadership </w:t>
      </w:r>
      <w:r>
        <w:t xml:space="preserve">to </w:t>
      </w:r>
      <w:r w:rsidR="003E6564">
        <w:t xml:space="preserve">better </w:t>
      </w:r>
      <w:r>
        <w:t>u</w:t>
      </w:r>
      <w:r w:rsidR="003E6564">
        <w:t xml:space="preserve">nderstand what services are </w:t>
      </w:r>
      <w:r>
        <w:t>important to student</w:t>
      </w:r>
      <w:r w:rsidR="003E6564">
        <w:t xml:space="preserve"> success</w:t>
      </w:r>
      <w:r>
        <w:t>.  Most students arrive to campus with multiple technology devices (smart phone and a laptop</w:t>
      </w:r>
      <w:r w:rsidR="00227E72">
        <w:t xml:space="preserve"> or tablet</w:t>
      </w:r>
      <w:r>
        <w:t xml:space="preserve">).  Your student population is 25% resident, 75% commuter.  The average age of your student population is 22.6, 48% male, </w:t>
      </w:r>
      <w:proofErr w:type="gramStart"/>
      <w:r>
        <w:t>52</w:t>
      </w:r>
      <w:proofErr w:type="gramEnd"/>
      <w:r>
        <w:t xml:space="preserve">% female.  The population is very diverse with growing numbers of African-Americans and Hispanics.  </w:t>
      </w:r>
      <w:r w:rsidR="001A2B0B">
        <w:t>The campus has two</w:t>
      </w:r>
      <w:r w:rsidR="00227E72">
        <w:t xml:space="preserve"> </w:t>
      </w:r>
      <w:r w:rsidR="00CC00E2">
        <w:t>locations;</w:t>
      </w:r>
      <w:r w:rsidR="00227E72">
        <w:t xml:space="preserve"> the main campus is in the center of town and is the hub of activity.  A branch campus exists 15 miles to the east in a growing suburb community. </w:t>
      </w:r>
      <w:r>
        <w:t xml:space="preserve">Your campus participates in various institutional studies including </w:t>
      </w:r>
      <w:r w:rsidRPr="00227E72">
        <w:rPr>
          <w:i/>
        </w:rPr>
        <w:t>National Survey of Student Engagement (NSSE)</w:t>
      </w:r>
      <w:r>
        <w:t xml:space="preserve"> and </w:t>
      </w:r>
      <w:r w:rsidR="00227E72">
        <w:t xml:space="preserve">the </w:t>
      </w:r>
      <w:r w:rsidR="00CC00E2">
        <w:t>ECAR Study</w:t>
      </w:r>
      <w:r w:rsidR="00227E72" w:rsidRPr="00227E72">
        <w:rPr>
          <w:i/>
        </w:rPr>
        <w:t xml:space="preserve"> of Undergraduate Students and Information Technology</w:t>
      </w:r>
      <w:r w:rsidR="00227E72">
        <w:t xml:space="preserve">.  The new president has a culture of data-driven decision making. </w:t>
      </w:r>
    </w:p>
    <w:p w:rsidR="00227E72" w:rsidRDefault="00227E72" w:rsidP="001A2B0B">
      <w:pPr>
        <w:spacing w:line="240" w:lineRule="auto"/>
        <w:ind w:firstLine="0"/>
      </w:pPr>
    </w:p>
    <w:p w:rsidR="0084539B" w:rsidRDefault="00A97C93" w:rsidP="001A2B0B">
      <w:pPr>
        <w:spacing w:line="240" w:lineRule="auto"/>
        <w:ind w:firstLine="0"/>
      </w:pPr>
      <w:r>
        <w:t>A campus committee on s</w:t>
      </w:r>
      <w:r w:rsidR="00227E72">
        <w:t xml:space="preserve">tudent </w:t>
      </w:r>
      <w:r>
        <w:t>e</w:t>
      </w:r>
      <w:r w:rsidR="004A3F28">
        <w:t xml:space="preserve">ngagement </w:t>
      </w:r>
      <w:r w:rsidR="00227E72">
        <w:t xml:space="preserve">is contemplating a study in partnership with the </w:t>
      </w:r>
      <w:r w:rsidR="004A3F28">
        <w:t>on-</w:t>
      </w:r>
      <w:r w:rsidR="00227E72">
        <w:t xml:space="preserve">campus Center on Higher Education Leadership.  If the committee agrees, a proposal will be shared with the executive committee of the faculty senate and the Provost. </w:t>
      </w:r>
      <w:r>
        <w:t>As an IT thought-leader y</w:t>
      </w:r>
      <w:r w:rsidR="0084539B">
        <w:t>ou have been asked to Chair the committee and to gather data to support the recommendatio</w:t>
      </w:r>
      <w:r w:rsidR="00543B14">
        <w:t>ns.  Please prepare a business case to support your approach.</w:t>
      </w:r>
    </w:p>
    <w:p w:rsidR="0084539B" w:rsidRDefault="0084539B" w:rsidP="001A2B0B">
      <w:pPr>
        <w:spacing w:line="240" w:lineRule="auto"/>
        <w:ind w:firstLine="0"/>
      </w:pPr>
    </w:p>
    <w:p w:rsidR="00227E72" w:rsidRDefault="00227E72" w:rsidP="001A2B0B">
      <w:pPr>
        <w:spacing w:line="240" w:lineRule="auto"/>
        <w:ind w:firstLine="0"/>
      </w:pPr>
    </w:p>
    <w:p w:rsidR="00227E72" w:rsidRDefault="00227E72" w:rsidP="001A2B0B">
      <w:pPr>
        <w:spacing w:line="240" w:lineRule="auto"/>
        <w:ind w:firstLine="0"/>
      </w:pPr>
      <w:r>
        <w:br w:type="page"/>
      </w:r>
    </w:p>
    <w:p w:rsidR="00227E72" w:rsidRPr="001A2B0B" w:rsidRDefault="00227E72" w:rsidP="001A2B0B">
      <w:pPr>
        <w:spacing w:line="240" w:lineRule="auto"/>
        <w:ind w:firstLine="0"/>
        <w:rPr>
          <w:b/>
          <w:u w:val="single"/>
        </w:rPr>
      </w:pPr>
      <w:r w:rsidRPr="001A2B0B">
        <w:rPr>
          <w:b/>
          <w:u w:val="single"/>
        </w:rPr>
        <w:lastRenderedPageBreak/>
        <w:t>Case 2:</w:t>
      </w:r>
    </w:p>
    <w:p w:rsidR="00035FF1" w:rsidRDefault="00035FF1" w:rsidP="00035FF1">
      <w:pPr>
        <w:spacing w:line="240" w:lineRule="auto"/>
        <w:ind w:firstLine="0"/>
      </w:pPr>
      <w:bookmarkStart w:id="0" w:name="_GoBack"/>
      <w:bookmarkEnd w:id="0"/>
    </w:p>
    <w:p w:rsidR="00035FF1" w:rsidRDefault="00035FF1" w:rsidP="00035FF1">
      <w:pPr>
        <w:spacing w:line="240" w:lineRule="auto"/>
        <w:ind w:firstLine="0"/>
      </w:pPr>
      <w:r>
        <w:t>Your institution has just embarked on an initiative to enhance student success. The Provost has asked what support networks faculty need to effectively improve the four and six year graduation rates for undergraduate students. 20% enter as first-time, full-time students, 45% are transfer students and 35% are non-traditional.  Most students arrive to campus with multiple technology devices (smart phone and a laptop or tablet).  Your campus offers 20% of its courses fully on-line and 35% are hybrid courses.  Your faculty population is aging and retiring.  The average age of your faculty population is 58.4, and is 51% male, 49% female.  The faculty population is not very diverse but there are growing numbers of African-Americans (</w:t>
      </w:r>
      <w:r w:rsidRPr="009C1A81">
        <w:rPr>
          <w:i/>
        </w:rPr>
        <w:t>N</w:t>
      </w:r>
      <w:r>
        <w:t>=5%) and Hispanics (</w:t>
      </w:r>
      <w:r w:rsidRPr="009C1A81">
        <w:rPr>
          <w:i/>
        </w:rPr>
        <w:t>N</w:t>
      </w:r>
      <w:r>
        <w:t xml:space="preserve">=7%).  80% of the faculty actively use the campus learning management system, 10% are undergoing course redesign and experimenting with flipped classrooms, social media or e-portfolios in their course design.  </w:t>
      </w:r>
    </w:p>
    <w:p w:rsidR="00035FF1" w:rsidRDefault="00035FF1" w:rsidP="00035FF1">
      <w:pPr>
        <w:spacing w:line="240" w:lineRule="auto"/>
        <w:ind w:firstLine="0"/>
      </w:pPr>
    </w:p>
    <w:p w:rsidR="00035FF1" w:rsidRDefault="00035FF1" w:rsidP="00035FF1">
      <w:pPr>
        <w:spacing w:line="240" w:lineRule="auto"/>
        <w:ind w:firstLine="0"/>
      </w:pPr>
      <w:r>
        <w:t>The President is launching an initiative to accelerate the integration of technology into the curriculum and to renew faculty hiring. The recently hired President has a culture of data-driven decision making.  The Provost recently convened a blue-ribbon panel of campus leaders to engage in faculty renewal and instructional technology engagement.  As an IT thought leader you have been asked to Chair the committee and to gather data to support the recommendations.  Please prepare a business case to support your approach.</w:t>
      </w:r>
    </w:p>
    <w:p w:rsidR="00543B14" w:rsidRDefault="00543B14" w:rsidP="001A2B0B">
      <w:pPr>
        <w:spacing w:line="240" w:lineRule="auto"/>
        <w:ind w:firstLine="0"/>
      </w:pPr>
    </w:p>
    <w:p w:rsidR="00227E72" w:rsidRDefault="00227E72" w:rsidP="001A2B0B">
      <w:pPr>
        <w:spacing w:line="240" w:lineRule="auto"/>
        <w:ind w:firstLine="0"/>
      </w:pPr>
    </w:p>
    <w:p w:rsidR="00227E72" w:rsidRDefault="00227E72" w:rsidP="001A2B0B">
      <w:pPr>
        <w:spacing w:line="240" w:lineRule="auto"/>
        <w:ind w:firstLine="0"/>
      </w:pPr>
    </w:p>
    <w:sectPr w:rsidR="00227E7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1F" w:rsidRDefault="006F761F" w:rsidP="004A3F28">
      <w:pPr>
        <w:spacing w:line="240" w:lineRule="auto"/>
      </w:pPr>
      <w:r>
        <w:separator/>
      </w:r>
    </w:p>
  </w:endnote>
  <w:endnote w:type="continuationSeparator" w:id="0">
    <w:p w:rsidR="006F761F" w:rsidRDefault="006F761F" w:rsidP="004A3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8BE" w:rsidRDefault="003B449F">
    <w:pPr>
      <w:pStyle w:val="Footer"/>
      <w:rPr>
        <w:sz w:val="20"/>
        <w:szCs w:val="20"/>
      </w:rPr>
    </w:pPr>
    <w:proofErr w:type="spellStart"/>
    <w:r w:rsidRPr="003B449F">
      <w:rPr>
        <w:sz w:val="20"/>
        <w:szCs w:val="20"/>
      </w:rPr>
      <w:t>Educause</w:t>
    </w:r>
    <w:proofErr w:type="spellEnd"/>
    <w:r w:rsidRPr="003B449F">
      <w:rPr>
        <w:sz w:val="20"/>
        <w:szCs w:val="20"/>
      </w:rPr>
      <w:t xml:space="preserve"> Connect Presentation </w:t>
    </w:r>
    <w:r w:rsidR="00D138BE" w:rsidRPr="003B449F">
      <w:rPr>
        <w:sz w:val="20"/>
        <w:szCs w:val="20"/>
      </w:rPr>
      <w:t>by</w:t>
    </w:r>
    <w:r w:rsidRPr="003B449F">
      <w:rPr>
        <w:sz w:val="20"/>
        <w:szCs w:val="20"/>
      </w:rPr>
      <w:t>:</w:t>
    </w:r>
    <w:r w:rsidR="00D138BE" w:rsidRPr="003B449F">
      <w:rPr>
        <w:sz w:val="20"/>
        <w:szCs w:val="20"/>
      </w:rPr>
      <w:t xml:space="preserve"> </w:t>
    </w:r>
    <w:hyperlink r:id="rId1" w:history="1">
      <w:r w:rsidR="00D138BE" w:rsidRPr="003B449F">
        <w:rPr>
          <w:rStyle w:val="Hyperlink"/>
          <w:sz w:val="20"/>
          <w:szCs w:val="20"/>
        </w:rPr>
        <w:t>cmatson@csufresno.edu</w:t>
      </w:r>
    </w:hyperlink>
    <w:r w:rsidR="00D138BE" w:rsidRPr="003B449F">
      <w:rPr>
        <w:sz w:val="20"/>
        <w:szCs w:val="20"/>
      </w:rPr>
      <w:t xml:space="preserve">   Twitter: cmatson64</w:t>
    </w:r>
  </w:p>
  <w:p w:rsidR="003B449F" w:rsidRPr="003B449F" w:rsidRDefault="003B449F">
    <w:pPr>
      <w:pStyle w:val="Footer"/>
      <w:rPr>
        <w:sz w:val="20"/>
        <w:szCs w:val="20"/>
      </w:rPr>
    </w:pPr>
    <w:r>
      <w:rPr>
        <w:sz w:val="20"/>
        <w:szCs w:val="20"/>
      </w:rPr>
      <w:t>Do not reproduce without permission of author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1F" w:rsidRDefault="006F761F" w:rsidP="004A3F28">
      <w:pPr>
        <w:spacing w:line="240" w:lineRule="auto"/>
      </w:pPr>
      <w:r>
        <w:separator/>
      </w:r>
    </w:p>
  </w:footnote>
  <w:footnote w:type="continuationSeparator" w:id="0">
    <w:p w:rsidR="006F761F" w:rsidRDefault="006F761F" w:rsidP="004A3F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5848"/>
    <w:multiLevelType w:val="hybridMultilevel"/>
    <w:tmpl w:val="BC3A9B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D4B31"/>
    <w:multiLevelType w:val="hybridMultilevel"/>
    <w:tmpl w:val="77045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F07E6F"/>
    <w:multiLevelType w:val="hybridMultilevel"/>
    <w:tmpl w:val="BCA8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F50B4B"/>
    <w:multiLevelType w:val="hybridMultilevel"/>
    <w:tmpl w:val="C422F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77559F"/>
    <w:multiLevelType w:val="hybridMultilevel"/>
    <w:tmpl w:val="AB1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6A31D5"/>
    <w:multiLevelType w:val="hybridMultilevel"/>
    <w:tmpl w:val="F41A5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AFE3FF1"/>
    <w:multiLevelType w:val="hybridMultilevel"/>
    <w:tmpl w:val="A15CB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6E"/>
    <w:rsid w:val="000051AF"/>
    <w:rsid w:val="00005C79"/>
    <w:rsid w:val="00007DF9"/>
    <w:rsid w:val="00016C30"/>
    <w:rsid w:val="00016D4F"/>
    <w:rsid w:val="000208E4"/>
    <w:rsid w:val="000345F2"/>
    <w:rsid w:val="00034F4C"/>
    <w:rsid w:val="00035FF1"/>
    <w:rsid w:val="00036E94"/>
    <w:rsid w:val="00037DB6"/>
    <w:rsid w:val="00040E1C"/>
    <w:rsid w:val="00041792"/>
    <w:rsid w:val="00042F64"/>
    <w:rsid w:val="000433DC"/>
    <w:rsid w:val="00043CBF"/>
    <w:rsid w:val="00053FD3"/>
    <w:rsid w:val="0005736F"/>
    <w:rsid w:val="00057790"/>
    <w:rsid w:val="00057DD9"/>
    <w:rsid w:val="000626CC"/>
    <w:rsid w:val="00063D73"/>
    <w:rsid w:val="00071C3F"/>
    <w:rsid w:val="000764C1"/>
    <w:rsid w:val="00076D5F"/>
    <w:rsid w:val="00077939"/>
    <w:rsid w:val="000851CC"/>
    <w:rsid w:val="00085A8E"/>
    <w:rsid w:val="000915C5"/>
    <w:rsid w:val="00092EFD"/>
    <w:rsid w:val="00094873"/>
    <w:rsid w:val="000972C0"/>
    <w:rsid w:val="00097491"/>
    <w:rsid w:val="000A3345"/>
    <w:rsid w:val="000A3C1F"/>
    <w:rsid w:val="000A5F10"/>
    <w:rsid w:val="000A6F28"/>
    <w:rsid w:val="000A7B74"/>
    <w:rsid w:val="000B3CB2"/>
    <w:rsid w:val="000B6561"/>
    <w:rsid w:val="000B71E1"/>
    <w:rsid w:val="000B7F57"/>
    <w:rsid w:val="000C4047"/>
    <w:rsid w:val="000C5F06"/>
    <w:rsid w:val="000C755C"/>
    <w:rsid w:val="000D3D92"/>
    <w:rsid w:val="000D4DC9"/>
    <w:rsid w:val="000D6167"/>
    <w:rsid w:val="000D76DD"/>
    <w:rsid w:val="000F5A89"/>
    <w:rsid w:val="000F5B87"/>
    <w:rsid w:val="000F5F08"/>
    <w:rsid w:val="000F7269"/>
    <w:rsid w:val="001028EE"/>
    <w:rsid w:val="00107FD7"/>
    <w:rsid w:val="00111896"/>
    <w:rsid w:val="00112F97"/>
    <w:rsid w:val="00114953"/>
    <w:rsid w:val="00114D91"/>
    <w:rsid w:val="001154D5"/>
    <w:rsid w:val="00115A71"/>
    <w:rsid w:val="001164B0"/>
    <w:rsid w:val="00117CF8"/>
    <w:rsid w:val="00120E73"/>
    <w:rsid w:val="00121470"/>
    <w:rsid w:val="00122234"/>
    <w:rsid w:val="00122E89"/>
    <w:rsid w:val="001342A0"/>
    <w:rsid w:val="00134408"/>
    <w:rsid w:val="0013755D"/>
    <w:rsid w:val="001439EA"/>
    <w:rsid w:val="0015169D"/>
    <w:rsid w:val="0015345E"/>
    <w:rsid w:val="00155187"/>
    <w:rsid w:val="00162EB3"/>
    <w:rsid w:val="001642C2"/>
    <w:rsid w:val="00165F06"/>
    <w:rsid w:val="00173B6D"/>
    <w:rsid w:val="00174CCF"/>
    <w:rsid w:val="0018199A"/>
    <w:rsid w:val="001865E9"/>
    <w:rsid w:val="001876AD"/>
    <w:rsid w:val="00190316"/>
    <w:rsid w:val="001A2B0B"/>
    <w:rsid w:val="001A3180"/>
    <w:rsid w:val="001A4BA7"/>
    <w:rsid w:val="001A59E7"/>
    <w:rsid w:val="001B33EB"/>
    <w:rsid w:val="001B6AE7"/>
    <w:rsid w:val="001B7D59"/>
    <w:rsid w:val="001D4DAB"/>
    <w:rsid w:val="001D652B"/>
    <w:rsid w:val="001D6738"/>
    <w:rsid w:val="001E3807"/>
    <w:rsid w:val="001E5301"/>
    <w:rsid w:val="001E6637"/>
    <w:rsid w:val="001E77C4"/>
    <w:rsid w:val="001F3B4B"/>
    <w:rsid w:val="001F3CE5"/>
    <w:rsid w:val="001F68BC"/>
    <w:rsid w:val="001F69DD"/>
    <w:rsid w:val="00203835"/>
    <w:rsid w:val="0020725A"/>
    <w:rsid w:val="002109AE"/>
    <w:rsid w:val="00212D50"/>
    <w:rsid w:val="00214A37"/>
    <w:rsid w:val="00216181"/>
    <w:rsid w:val="0022097B"/>
    <w:rsid w:val="00227E72"/>
    <w:rsid w:val="00243A90"/>
    <w:rsid w:val="002450E8"/>
    <w:rsid w:val="00246D25"/>
    <w:rsid w:val="00250250"/>
    <w:rsid w:val="00250ABB"/>
    <w:rsid w:val="00254577"/>
    <w:rsid w:val="00255AA0"/>
    <w:rsid w:val="00256164"/>
    <w:rsid w:val="00257817"/>
    <w:rsid w:val="00264A94"/>
    <w:rsid w:val="00265C6C"/>
    <w:rsid w:val="00275FCE"/>
    <w:rsid w:val="00276EE4"/>
    <w:rsid w:val="00284F0A"/>
    <w:rsid w:val="0028634B"/>
    <w:rsid w:val="0029219C"/>
    <w:rsid w:val="00297ED4"/>
    <w:rsid w:val="002A1B15"/>
    <w:rsid w:val="002A1DDA"/>
    <w:rsid w:val="002A4531"/>
    <w:rsid w:val="002A6B2B"/>
    <w:rsid w:val="002A6BB0"/>
    <w:rsid w:val="002B0114"/>
    <w:rsid w:val="002B2635"/>
    <w:rsid w:val="002B4380"/>
    <w:rsid w:val="002B483C"/>
    <w:rsid w:val="002B6E54"/>
    <w:rsid w:val="002C1946"/>
    <w:rsid w:val="002C1FA5"/>
    <w:rsid w:val="002C25ED"/>
    <w:rsid w:val="002C4F67"/>
    <w:rsid w:val="002C72A8"/>
    <w:rsid w:val="002D109A"/>
    <w:rsid w:val="002D44EF"/>
    <w:rsid w:val="002D45DF"/>
    <w:rsid w:val="002E4CF4"/>
    <w:rsid w:val="002E5EB8"/>
    <w:rsid w:val="002E730C"/>
    <w:rsid w:val="002E7BBE"/>
    <w:rsid w:val="002F2AA8"/>
    <w:rsid w:val="002F342E"/>
    <w:rsid w:val="002F7782"/>
    <w:rsid w:val="00300C12"/>
    <w:rsid w:val="003025CF"/>
    <w:rsid w:val="00305725"/>
    <w:rsid w:val="003071C6"/>
    <w:rsid w:val="00312D90"/>
    <w:rsid w:val="00316A66"/>
    <w:rsid w:val="00316B30"/>
    <w:rsid w:val="003207EA"/>
    <w:rsid w:val="00320F1C"/>
    <w:rsid w:val="00325CBE"/>
    <w:rsid w:val="003337B6"/>
    <w:rsid w:val="00333BA9"/>
    <w:rsid w:val="00344A05"/>
    <w:rsid w:val="003455B8"/>
    <w:rsid w:val="00347151"/>
    <w:rsid w:val="00347DB6"/>
    <w:rsid w:val="003511C6"/>
    <w:rsid w:val="003519C4"/>
    <w:rsid w:val="00352153"/>
    <w:rsid w:val="00354E20"/>
    <w:rsid w:val="0035504B"/>
    <w:rsid w:val="0036662C"/>
    <w:rsid w:val="00371A43"/>
    <w:rsid w:val="00374A0C"/>
    <w:rsid w:val="0037706E"/>
    <w:rsid w:val="0037776E"/>
    <w:rsid w:val="003818E4"/>
    <w:rsid w:val="003823C2"/>
    <w:rsid w:val="00393A22"/>
    <w:rsid w:val="0039421A"/>
    <w:rsid w:val="00395A65"/>
    <w:rsid w:val="0039745B"/>
    <w:rsid w:val="003A1F26"/>
    <w:rsid w:val="003B0FF7"/>
    <w:rsid w:val="003B449F"/>
    <w:rsid w:val="003B45FB"/>
    <w:rsid w:val="003B56BA"/>
    <w:rsid w:val="003C35E7"/>
    <w:rsid w:val="003C374F"/>
    <w:rsid w:val="003C592D"/>
    <w:rsid w:val="003D1522"/>
    <w:rsid w:val="003D2ED7"/>
    <w:rsid w:val="003D6646"/>
    <w:rsid w:val="003E1C10"/>
    <w:rsid w:val="003E41D5"/>
    <w:rsid w:val="003E6564"/>
    <w:rsid w:val="003E68ED"/>
    <w:rsid w:val="003F3E68"/>
    <w:rsid w:val="004012AC"/>
    <w:rsid w:val="00402531"/>
    <w:rsid w:val="00404691"/>
    <w:rsid w:val="004075AF"/>
    <w:rsid w:val="00410BC6"/>
    <w:rsid w:val="00411CAF"/>
    <w:rsid w:val="00412D70"/>
    <w:rsid w:val="00413968"/>
    <w:rsid w:val="00420579"/>
    <w:rsid w:val="00423AF2"/>
    <w:rsid w:val="0043304B"/>
    <w:rsid w:val="0043343A"/>
    <w:rsid w:val="00434050"/>
    <w:rsid w:val="00442404"/>
    <w:rsid w:val="004447FD"/>
    <w:rsid w:val="00446608"/>
    <w:rsid w:val="00461FA4"/>
    <w:rsid w:val="00465945"/>
    <w:rsid w:val="004703EC"/>
    <w:rsid w:val="00472B89"/>
    <w:rsid w:val="00474D00"/>
    <w:rsid w:val="004762F4"/>
    <w:rsid w:val="004835BA"/>
    <w:rsid w:val="00483D59"/>
    <w:rsid w:val="0048420A"/>
    <w:rsid w:val="00494329"/>
    <w:rsid w:val="00495A8D"/>
    <w:rsid w:val="004A17B1"/>
    <w:rsid w:val="004A3F28"/>
    <w:rsid w:val="004B06F8"/>
    <w:rsid w:val="004B06F9"/>
    <w:rsid w:val="004B1F4B"/>
    <w:rsid w:val="004B5F63"/>
    <w:rsid w:val="004B651F"/>
    <w:rsid w:val="004B736E"/>
    <w:rsid w:val="004B7B76"/>
    <w:rsid w:val="004C03AD"/>
    <w:rsid w:val="004C0415"/>
    <w:rsid w:val="004D03FE"/>
    <w:rsid w:val="004D2A7E"/>
    <w:rsid w:val="004D453A"/>
    <w:rsid w:val="004D4D03"/>
    <w:rsid w:val="004D59B2"/>
    <w:rsid w:val="004E0093"/>
    <w:rsid w:val="004E1CA8"/>
    <w:rsid w:val="004E3145"/>
    <w:rsid w:val="004E3C96"/>
    <w:rsid w:val="004E6BC9"/>
    <w:rsid w:val="004E7B96"/>
    <w:rsid w:val="004F75D1"/>
    <w:rsid w:val="005041ED"/>
    <w:rsid w:val="00504D56"/>
    <w:rsid w:val="005124D5"/>
    <w:rsid w:val="00515179"/>
    <w:rsid w:val="00520833"/>
    <w:rsid w:val="005238E4"/>
    <w:rsid w:val="0053112D"/>
    <w:rsid w:val="00531B2E"/>
    <w:rsid w:val="00532BFF"/>
    <w:rsid w:val="00533556"/>
    <w:rsid w:val="005372B2"/>
    <w:rsid w:val="00542257"/>
    <w:rsid w:val="00543299"/>
    <w:rsid w:val="00543B14"/>
    <w:rsid w:val="00544C91"/>
    <w:rsid w:val="00551D36"/>
    <w:rsid w:val="00553686"/>
    <w:rsid w:val="005603B8"/>
    <w:rsid w:val="005607D2"/>
    <w:rsid w:val="005612C6"/>
    <w:rsid w:val="005660D0"/>
    <w:rsid w:val="00570C7F"/>
    <w:rsid w:val="005729BB"/>
    <w:rsid w:val="00573445"/>
    <w:rsid w:val="00575EEF"/>
    <w:rsid w:val="00577E94"/>
    <w:rsid w:val="00580D94"/>
    <w:rsid w:val="00582295"/>
    <w:rsid w:val="005857B1"/>
    <w:rsid w:val="005863E5"/>
    <w:rsid w:val="00586DE1"/>
    <w:rsid w:val="005875BF"/>
    <w:rsid w:val="005933A9"/>
    <w:rsid w:val="005976FD"/>
    <w:rsid w:val="005A3BCE"/>
    <w:rsid w:val="005A4607"/>
    <w:rsid w:val="005A497C"/>
    <w:rsid w:val="005B6624"/>
    <w:rsid w:val="005C0B51"/>
    <w:rsid w:val="005C1F9F"/>
    <w:rsid w:val="005C2463"/>
    <w:rsid w:val="005D2CAE"/>
    <w:rsid w:val="005D3368"/>
    <w:rsid w:val="005E02CA"/>
    <w:rsid w:val="005E328E"/>
    <w:rsid w:val="005E4EA2"/>
    <w:rsid w:val="005F32F8"/>
    <w:rsid w:val="0060370C"/>
    <w:rsid w:val="0060451C"/>
    <w:rsid w:val="00604A31"/>
    <w:rsid w:val="00605EFB"/>
    <w:rsid w:val="00605FBC"/>
    <w:rsid w:val="00606696"/>
    <w:rsid w:val="00612319"/>
    <w:rsid w:val="00614F6F"/>
    <w:rsid w:val="00615E61"/>
    <w:rsid w:val="006213E1"/>
    <w:rsid w:val="00621770"/>
    <w:rsid w:val="00622793"/>
    <w:rsid w:val="0062686F"/>
    <w:rsid w:val="00634470"/>
    <w:rsid w:val="0064073D"/>
    <w:rsid w:val="00644421"/>
    <w:rsid w:val="0064660F"/>
    <w:rsid w:val="006575FE"/>
    <w:rsid w:val="006677A3"/>
    <w:rsid w:val="006677E9"/>
    <w:rsid w:val="0066791F"/>
    <w:rsid w:val="00667DBA"/>
    <w:rsid w:val="0067044E"/>
    <w:rsid w:val="00671FD4"/>
    <w:rsid w:val="00673BF7"/>
    <w:rsid w:val="00682C78"/>
    <w:rsid w:val="006835C3"/>
    <w:rsid w:val="00693DF7"/>
    <w:rsid w:val="0069422A"/>
    <w:rsid w:val="006961DA"/>
    <w:rsid w:val="00696CEF"/>
    <w:rsid w:val="006A1852"/>
    <w:rsid w:val="006A60BC"/>
    <w:rsid w:val="006A70C5"/>
    <w:rsid w:val="006B11B1"/>
    <w:rsid w:val="006B1479"/>
    <w:rsid w:val="006B277A"/>
    <w:rsid w:val="006B4305"/>
    <w:rsid w:val="006C0213"/>
    <w:rsid w:val="006C1D65"/>
    <w:rsid w:val="006C5E7E"/>
    <w:rsid w:val="006D0F67"/>
    <w:rsid w:val="006D38A3"/>
    <w:rsid w:val="006D5A9E"/>
    <w:rsid w:val="006D61C1"/>
    <w:rsid w:val="006E2CB6"/>
    <w:rsid w:val="006E3968"/>
    <w:rsid w:val="006E3B84"/>
    <w:rsid w:val="006E6C06"/>
    <w:rsid w:val="006F1941"/>
    <w:rsid w:val="006F2EF5"/>
    <w:rsid w:val="006F2FF4"/>
    <w:rsid w:val="006F33C5"/>
    <w:rsid w:val="006F5879"/>
    <w:rsid w:val="006F761F"/>
    <w:rsid w:val="0070662B"/>
    <w:rsid w:val="007067E2"/>
    <w:rsid w:val="007118DC"/>
    <w:rsid w:val="007253F1"/>
    <w:rsid w:val="007301EB"/>
    <w:rsid w:val="007308BA"/>
    <w:rsid w:val="00732D04"/>
    <w:rsid w:val="00735CA1"/>
    <w:rsid w:val="0074211F"/>
    <w:rsid w:val="00751FB3"/>
    <w:rsid w:val="00752E0D"/>
    <w:rsid w:val="00766C26"/>
    <w:rsid w:val="00766F68"/>
    <w:rsid w:val="00773408"/>
    <w:rsid w:val="007736D5"/>
    <w:rsid w:val="00775244"/>
    <w:rsid w:val="007917A0"/>
    <w:rsid w:val="00793CA6"/>
    <w:rsid w:val="00795746"/>
    <w:rsid w:val="00795F81"/>
    <w:rsid w:val="007A15C9"/>
    <w:rsid w:val="007A2171"/>
    <w:rsid w:val="007A59A1"/>
    <w:rsid w:val="007A6E8B"/>
    <w:rsid w:val="007B0C2F"/>
    <w:rsid w:val="007B2E66"/>
    <w:rsid w:val="007B4487"/>
    <w:rsid w:val="007B5926"/>
    <w:rsid w:val="007C0265"/>
    <w:rsid w:val="007C116F"/>
    <w:rsid w:val="007C3499"/>
    <w:rsid w:val="007C36DE"/>
    <w:rsid w:val="007C3CA6"/>
    <w:rsid w:val="007C4AD0"/>
    <w:rsid w:val="007D2780"/>
    <w:rsid w:val="007D2D4F"/>
    <w:rsid w:val="007D500A"/>
    <w:rsid w:val="007D6D03"/>
    <w:rsid w:val="007E17C0"/>
    <w:rsid w:val="007E3AE1"/>
    <w:rsid w:val="007E5D3B"/>
    <w:rsid w:val="007E661F"/>
    <w:rsid w:val="007E7220"/>
    <w:rsid w:val="007E7A36"/>
    <w:rsid w:val="007F5DB7"/>
    <w:rsid w:val="007F7610"/>
    <w:rsid w:val="00801F20"/>
    <w:rsid w:val="00804CCD"/>
    <w:rsid w:val="00810C23"/>
    <w:rsid w:val="008139D2"/>
    <w:rsid w:val="00817241"/>
    <w:rsid w:val="00817A25"/>
    <w:rsid w:val="00817C13"/>
    <w:rsid w:val="00823C73"/>
    <w:rsid w:val="00827A18"/>
    <w:rsid w:val="00832AC0"/>
    <w:rsid w:val="0083658B"/>
    <w:rsid w:val="0083703C"/>
    <w:rsid w:val="0084539B"/>
    <w:rsid w:val="00850B58"/>
    <w:rsid w:val="00852083"/>
    <w:rsid w:val="00852FD7"/>
    <w:rsid w:val="00853080"/>
    <w:rsid w:val="00857B2B"/>
    <w:rsid w:val="00860482"/>
    <w:rsid w:val="008628E0"/>
    <w:rsid w:val="008630F4"/>
    <w:rsid w:val="00865170"/>
    <w:rsid w:val="008664F1"/>
    <w:rsid w:val="008715BF"/>
    <w:rsid w:val="00874931"/>
    <w:rsid w:val="008760A6"/>
    <w:rsid w:val="0087684F"/>
    <w:rsid w:val="0087752C"/>
    <w:rsid w:val="00880D56"/>
    <w:rsid w:val="00881983"/>
    <w:rsid w:val="00882FE4"/>
    <w:rsid w:val="00884CC4"/>
    <w:rsid w:val="008924FF"/>
    <w:rsid w:val="0089406C"/>
    <w:rsid w:val="0089729B"/>
    <w:rsid w:val="008A5604"/>
    <w:rsid w:val="008A5DC0"/>
    <w:rsid w:val="008A72FB"/>
    <w:rsid w:val="008A7820"/>
    <w:rsid w:val="008B1076"/>
    <w:rsid w:val="008B1659"/>
    <w:rsid w:val="008B45F3"/>
    <w:rsid w:val="008B46FF"/>
    <w:rsid w:val="008B7E5B"/>
    <w:rsid w:val="008C0CCD"/>
    <w:rsid w:val="008C50DA"/>
    <w:rsid w:val="008C6971"/>
    <w:rsid w:val="008C7BF8"/>
    <w:rsid w:val="008D326E"/>
    <w:rsid w:val="008D7FB3"/>
    <w:rsid w:val="008E08C2"/>
    <w:rsid w:val="008E2225"/>
    <w:rsid w:val="008E4919"/>
    <w:rsid w:val="008E6625"/>
    <w:rsid w:val="00912DE0"/>
    <w:rsid w:val="00913643"/>
    <w:rsid w:val="00914D95"/>
    <w:rsid w:val="00915E45"/>
    <w:rsid w:val="009206C0"/>
    <w:rsid w:val="00922325"/>
    <w:rsid w:val="00925DAC"/>
    <w:rsid w:val="00926FE0"/>
    <w:rsid w:val="00931E12"/>
    <w:rsid w:val="00933E6D"/>
    <w:rsid w:val="00936B9D"/>
    <w:rsid w:val="009410FE"/>
    <w:rsid w:val="009422F3"/>
    <w:rsid w:val="0094356E"/>
    <w:rsid w:val="00950542"/>
    <w:rsid w:val="00951191"/>
    <w:rsid w:val="00953828"/>
    <w:rsid w:val="00954936"/>
    <w:rsid w:val="00960D53"/>
    <w:rsid w:val="00961E6F"/>
    <w:rsid w:val="009628DB"/>
    <w:rsid w:val="00963C8E"/>
    <w:rsid w:val="00966E14"/>
    <w:rsid w:val="0097311C"/>
    <w:rsid w:val="00981BCB"/>
    <w:rsid w:val="009825DC"/>
    <w:rsid w:val="00984785"/>
    <w:rsid w:val="009859BC"/>
    <w:rsid w:val="00986F91"/>
    <w:rsid w:val="00992066"/>
    <w:rsid w:val="00993191"/>
    <w:rsid w:val="009A0011"/>
    <w:rsid w:val="009A7BC2"/>
    <w:rsid w:val="009B6A03"/>
    <w:rsid w:val="009C1A81"/>
    <w:rsid w:val="009C1B5F"/>
    <w:rsid w:val="009C1FFC"/>
    <w:rsid w:val="009C4774"/>
    <w:rsid w:val="009C57E1"/>
    <w:rsid w:val="009C6640"/>
    <w:rsid w:val="009C7F95"/>
    <w:rsid w:val="009D0224"/>
    <w:rsid w:val="009D0758"/>
    <w:rsid w:val="009D2DB8"/>
    <w:rsid w:val="009D37CD"/>
    <w:rsid w:val="009D7C43"/>
    <w:rsid w:val="009D7F44"/>
    <w:rsid w:val="009E2987"/>
    <w:rsid w:val="009E36BB"/>
    <w:rsid w:val="009E43E1"/>
    <w:rsid w:val="009E4625"/>
    <w:rsid w:val="009E63FC"/>
    <w:rsid w:val="009F099D"/>
    <w:rsid w:val="009F1BEA"/>
    <w:rsid w:val="00A00EB0"/>
    <w:rsid w:val="00A01F49"/>
    <w:rsid w:val="00A03132"/>
    <w:rsid w:val="00A06D67"/>
    <w:rsid w:val="00A12771"/>
    <w:rsid w:val="00A1486F"/>
    <w:rsid w:val="00A16803"/>
    <w:rsid w:val="00A20D9D"/>
    <w:rsid w:val="00A22172"/>
    <w:rsid w:val="00A241AF"/>
    <w:rsid w:val="00A32604"/>
    <w:rsid w:val="00A333FE"/>
    <w:rsid w:val="00A36B3E"/>
    <w:rsid w:val="00A403DF"/>
    <w:rsid w:val="00A43C2E"/>
    <w:rsid w:val="00A44F75"/>
    <w:rsid w:val="00A46B39"/>
    <w:rsid w:val="00A5452D"/>
    <w:rsid w:val="00A639DE"/>
    <w:rsid w:val="00A662CD"/>
    <w:rsid w:val="00A71BF5"/>
    <w:rsid w:val="00A71D14"/>
    <w:rsid w:val="00A7218E"/>
    <w:rsid w:val="00A728D9"/>
    <w:rsid w:val="00A81BAE"/>
    <w:rsid w:val="00A97C93"/>
    <w:rsid w:val="00AA2EE0"/>
    <w:rsid w:val="00AA52CF"/>
    <w:rsid w:val="00AB2983"/>
    <w:rsid w:val="00AB48ED"/>
    <w:rsid w:val="00AB56C9"/>
    <w:rsid w:val="00AB6304"/>
    <w:rsid w:val="00AB767D"/>
    <w:rsid w:val="00AC2720"/>
    <w:rsid w:val="00AC2CBB"/>
    <w:rsid w:val="00AC3B94"/>
    <w:rsid w:val="00AC517E"/>
    <w:rsid w:val="00AD14E8"/>
    <w:rsid w:val="00AD1CC6"/>
    <w:rsid w:val="00AD2124"/>
    <w:rsid w:val="00AD4816"/>
    <w:rsid w:val="00AD4D77"/>
    <w:rsid w:val="00AD7354"/>
    <w:rsid w:val="00AD783C"/>
    <w:rsid w:val="00AE3E0D"/>
    <w:rsid w:val="00AE5EB4"/>
    <w:rsid w:val="00AF2065"/>
    <w:rsid w:val="00AF4E53"/>
    <w:rsid w:val="00AF6F89"/>
    <w:rsid w:val="00AF7B7F"/>
    <w:rsid w:val="00B024E1"/>
    <w:rsid w:val="00B0431A"/>
    <w:rsid w:val="00B059A0"/>
    <w:rsid w:val="00B06374"/>
    <w:rsid w:val="00B0664C"/>
    <w:rsid w:val="00B20A65"/>
    <w:rsid w:val="00B271F6"/>
    <w:rsid w:val="00B30B95"/>
    <w:rsid w:val="00B31365"/>
    <w:rsid w:val="00B338F0"/>
    <w:rsid w:val="00B33E57"/>
    <w:rsid w:val="00B34902"/>
    <w:rsid w:val="00B36EE0"/>
    <w:rsid w:val="00B415E5"/>
    <w:rsid w:val="00B43656"/>
    <w:rsid w:val="00B443A9"/>
    <w:rsid w:val="00B4748B"/>
    <w:rsid w:val="00B5055D"/>
    <w:rsid w:val="00B51F5F"/>
    <w:rsid w:val="00B61E69"/>
    <w:rsid w:val="00B622DC"/>
    <w:rsid w:val="00B64024"/>
    <w:rsid w:val="00B65FE5"/>
    <w:rsid w:val="00B66A46"/>
    <w:rsid w:val="00B66BF0"/>
    <w:rsid w:val="00B6773F"/>
    <w:rsid w:val="00B679F9"/>
    <w:rsid w:val="00B7315D"/>
    <w:rsid w:val="00B80959"/>
    <w:rsid w:val="00B81037"/>
    <w:rsid w:val="00B810C2"/>
    <w:rsid w:val="00B87683"/>
    <w:rsid w:val="00B93AA6"/>
    <w:rsid w:val="00B944BC"/>
    <w:rsid w:val="00B95BAF"/>
    <w:rsid w:val="00BA05FF"/>
    <w:rsid w:val="00BA2D00"/>
    <w:rsid w:val="00BA3B47"/>
    <w:rsid w:val="00BB1501"/>
    <w:rsid w:val="00BB3C11"/>
    <w:rsid w:val="00BB64B3"/>
    <w:rsid w:val="00BC12AF"/>
    <w:rsid w:val="00BC3C51"/>
    <w:rsid w:val="00BC65D8"/>
    <w:rsid w:val="00BD20AF"/>
    <w:rsid w:val="00BD4CC4"/>
    <w:rsid w:val="00BD6159"/>
    <w:rsid w:val="00BD637C"/>
    <w:rsid w:val="00BD6B72"/>
    <w:rsid w:val="00BE0992"/>
    <w:rsid w:val="00BE2CB3"/>
    <w:rsid w:val="00BE578F"/>
    <w:rsid w:val="00BE73D9"/>
    <w:rsid w:val="00BF41A1"/>
    <w:rsid w:val="00BF45E1"/>
    <w:rsid w:val="00BF5B0B"/>
    <w:rsid w:val="00BF7619"/>
    <w:rsid w:val="00BF7A28"/>
    <w:rsid w:val="00C03675"/>
    <w:rsid w:val="00C12961"/>
    <w:rsid w:val="00C12F8B"/>
    <w:rsid w:val="00C142A9"/>
    <w:rsid w:val="00C14A4A"/>
    <w:rsid w:val="00C14B18"/>
    <w:rsid w:val="00C210CF"/>
    <w:rsid w:val="00C220DE"/>
    <w:rsid w:val="00C23DD6"/>
    <w:rsid w:val="00C252CF"/>
    <w:rsid w:val="00C341B2"/>
    <w:rsid w:val="00C37320"/>
    <w:rsid w:val="00C42324"/>
    <w:rsid w:val="00C54569"/>
    <w:rsid w:val="00C57667"/>
    <w:rsid w:val="00C6147A"/>
    <w:rsid w:val="00C6376C"/>
    <w:rsid w:val="00C63C97"/>
    <w:rsid w:val="00C64374"/>
    <w:rsid w:val="00C745B5"/>
    <w:rsid w:val="00C75B5B"/>
    <w:rsid w:val="00C812C6"/>
    <w:rsid w:val="00C82AC0"/>
    <w:rsid w:val="00C83625"/>
    <w:rsid w:val="00C86007"/>
    <w:rsid w:val="00C863CD"/>
    <w:rsid w:val="00C91E75"/>
    <w:rsid w:val="00C93256"/>
    <w:rsid w:val="00C96927"/>
    <w:rsid w:val="00CA0DCF"/>
    <w:rsid w:val="00CA18CE"/>
    <w:rsid w:val="00CA57FE"/>
    <w:rsid w:val="00CB11F1"/>
    <w:rsid w:val="00CB188C"/>
    <w:rsid w:val="00CB3922"/>
    <w:rsid w:val="00CC00E2"/>
    <w:rsid w:val="00CC6EEB"/>
    <w:rsid w:val="00CD72A4"/>
    <w:rsid w:val="00CE0679"/>
    <w:rsid w:val="00CE1920"/>
    <w:rsid w:val="00CE40BF"/>
    <w:rsid w:val="00CE567A"/>
    <w:rsid w:val="00CE6A40"/>
    <w:rsid w:val="00CF5D8F"/>
    <w:rsid w:val="00D00B0D"/>
    <w:rsid w:val="00D0119D"/>
    <w:rsid w:val="00D015DB"/>
    <w:rsid w:val="00D032E3"/>
    <w:rsid w:val="00D04547"/>
    <w:rsid w:val="00D06EB3"/>
    <w:rsid w:val="00D138BE"/>
    <w:rsid w:val="00D1456D"/>
    <w:rsid w:val="00D25840"/>
    <w:rsid w:val="00D27F12"/>
    <w:rsid w:val="00D311FB"/>
    <w:rsid w:val="00D3189D"/>
    <w:rsid w:val="00D345B4"/>
    <w:rsid w:val="00D42BC7"/>
    <w:rsid w:val="00D42F58"/>
    <w:rsid w:val="00D43A32"/>
    <w:rsid w:val="00D4552D"/>
    <w:rsid w:val="00D45D45"/>
    <w:rsid w:val="00D467A7"/>
    <w:rsid w:val="00D501AE"/>
    <w:rsid w:val="00D50BF8"/>
    <w:rsid w:val="00D528A2"/>
    <w:rsid w:val="00D560BA"/>
    <w:rsid w:val="00D57780"/>
    <w:rsid w:val="00D607C6"/>
    <w:rsid w:val="00D62EAA"/>
    <w:rsid w:val="00D64A79"/>
    <w:rsid w:val="00D70351"/>
    <w:rsid w:val="00D72A6E"/>
    <w:rsid w:val="00D90D14"/>
    <w:rsid w:val="00D9245F"/>
    <w:rsid w:val="00D945CB"/>
    <w:rsid w:val="00DA1378"/>
    <w:rsid w:val="00DA393A"/>
    <w:rsid w:val="00DA48C2"/>
    <w:rsid w:val="00DA66E5"/>
    <w:rsid w:val="00DA696A"/>
    <w:rsid w:val="00DA69C1"/>
    <w:rsid w:val="00DB2C1B"/>
    <w:rsid w:val="00DB3D18"/>
    <w:rsid w:val="00DB7C7D"/>
    <w:rsid w:val="00DC148C"/>
    <w:rsid w:val="00DC5BD5"/>
    <w:rsid w:val="00DC6682"/>
    <w:rsid w:val="00DC7B03"/>
    <w:rsid w:val="00DD0E35"/>
    <w:rsid w:val="00DD3505"/>
    <w:rsid w:val="00DD3CAF"/>
    <w:rsid w:val="00DD4690"/>
    <w:rsid w:val="00DD4D06"/>
    <w:rsid w:val="00DD7278"/>
    <w:rsid w:val="00DE19B0"/>
    <w:rsid w:val="00DE3DFF"/>
    <w:rsid w:val="00DE4124"/>
    <w:rsid w:val="00DE4B9E"/>
    <w:rsid w:val="00DE4D7E"/>
    <w:rsid w:val="00DE4FA0"/>
    <w:rsid w:val="00DE7B14"/>
    <w:rsid w:val="00DF46CD"/>
    <w:rsid w:val="00DF5427"/>
    <w:rsid w:val="00DF547E"/>
    <w:rsid w:val="00E13963"/>
    <w:rsid w:val="00E20D32"/>
    <w:rsid w:val="00E263C0"/>
    <w:rsid w:val="00E3044F"/>
    <w:rsid w:val="00E34F6B"/>
    <w:rsid w:val="00E52563"/>
    <w:rsid w:val="00E5444C"/>
    <w:rsid w:val="00E632E1"/>
    <w:rsid w:val="00E64027"/>
    <w:rsid w:val="00E64481"/>
    <w:rsid w:val="00E668EE"/>
    <w:rsid w:val="00E675C2"/>
    <w:rsid w:val="00E7513C"/>
    <w:rsid w:val="00E75EA5"/>
    <w:rsid w:val="00E805B5"/>
    <w:rsid w:val="00E82F14"/>
    <w:rsid w:val="00E90341"/>
    <w:rsid w:val="00EA7FEC"/>
    <w:rsid w:val="00EB38E0"/>
    <w:rsid w:val="00EB7495"/>
    <w:rsid w:val="00EC3570"/>
    <w:rsid w:val="00EC46A1"/>
    <w:rsid w:val="00ED6273"/>
    <w:rsid w:val="00ED64CA"/>
    <w:rsid w:val="00EE164B"/>
    <w:rsid w:val="00EE1E09"/>
    <w:rsid w:val="00EE2F7A"/>
    <w:rsid w:val="00EE32BA"/>
    <w:rsid w:val="00EE5E6E"/>
    <w:rsid w:val="00EF1164"/>
    <w:rsid w:val="00EF4B2E"/>
    <w:rsid w:val="00EF7333"/>
    <w:rsid w:val="00F01600"/>
    <w:rsid w:val="00F03466"/>
    <w:rsid w:val="00F03DA3"/>
    <w:rsid w:val="00F06EED"/>
    <w:rsid w:val="00F07805"/>
    <w:rsid w:val="00F12420"/>
    <w:rsid w:val="00F12902"/>
    <w:rsid w:val="00F13C37"/>
    <w:rsid w:val="00F168F9"/>
    <w:rsid w:val="00F1699A"/>
    <w:rsid w:val="00F17458"/>
    <w:rsid w:val="00F270C9"/>
    <w:rsid w:val="00F27D4B"/>
    <w:rsid w:val="00F31729"/>
    <w:rsid w:val="00F32D29"/>
    <w:rsid w:val="00F4130A"/>
    <w:rsid w:val="00F47495"/>
    <w:rsid w:val="00F5236C"/>
    <w:rsid w:val="00F5479B"/>
    <w:rsid w:val="00F55221"/>
    <w:rsid w:val="00F60DD1"/>
    <w:rsid w:val="00F640FF"/>
    <w:rsid w:val="00F65F27"/>
    <w:rsid w:val="00F90323"/>
    <w:rsid w:val="00F9093C"/>
    <w:rsid w:val="00F95067"/>
    <w:rsid w:val="00FA11F1"/>
    <w:rsid w:val="00FA58EB"/>
    <w:rsid w:val="00FA6D02"/>
    <w:rsid w:val="00FB2037"/>
    <w:rsid w:val="00FB432A"/>
    <w:rsid w:val="00FC51FF"/>
    <w:rsid w:val="00FC7C7A"/>
    <w:rsid w:val="00FD45C0"/>
    <w:rsid w:val="00FD58BB"/>
    <w:rsid w:val="00FE0D89"/>
    <w:rsid w:val="00FE1C00"/>
    <w:rsid w:val="00FE3EEB"/>
    <w:rsid w:val="00FE7F11"/>
    <w:rsid w:val="00FF4807"/>
    <w:rsid w:val="00FF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9D"/>
    <w:pPr>
      <w:spacing w:after="0" w:line="48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93A"/>
    <w:pPr>
      <w:ind w:left="720"/>
      <w:contextualSpacing/>
    </w:pPr>
  </w:style>
  <w:style w:type="table" w:styleId="TableGrid">
    <w:name w:val="Table Grid"/>
    <w:basedOn w:val="TableNormal"/>
    <w:uiPriority w:val="59"/>
    <w:rsid w:val="009C6640"/>
    <w:pPr>
      <w:spacing w:after="0" w:line="240" w:lineRule="auto"/>
      <w:ind w:firstLine="720"/>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00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0E2"/>
    <w:rPr>
      <w:rFonts w:ascii="Tahoma" w:hAnsi="Tahoma" w:cs="Tahoma"/>
      <w:sz w:val="16"/>
      <w:szCs w:val="16"/>
    </w:rPr>
  </w:style>
  <w:style w:type="paragraph" w:styleId="FootnoteText">
    <w:name w:val="footnote text"/>
    <w:basedOn w:val="Normal"/>
    <w:link w:val="FootnoteTextChar"/>
    <w:uiPriority w:val="99"/>
    <w:semiHidden/>
    <w:unhideWhenUsed/>
    <w:rsid w:val="004A3F28"/>
    <w:pPr>
      <w:spacing w:line="240" w:lineRule="auto"/>
    </w:pPr>
    <w:rPr>
      <w:sz w:val="20"/>
      <w:szCs w:val="20"/>
    </w:rPr>
  </w:style>
  <w:style w:type="character" w:customStyle="1" w:styleId="FootnoteTextChar">
    <w:name w:val="Footnote Text Char"/>
    <w:basedOn w:val="DefaultParagraphFont"/>
    <w:link w:val="FootnoteText"/>
    <w:uiPriority w:val="99"/>
    <w:semiHidden/>
    <w:rsid w:val="004A3F28"/>
    <w:rPr>
      <w:rFonts w:ascii="Times New Roman" w:hAnsi="Times New Roman"/>
      <w:sz w:val="20"/>
      <w:szCs w:val="20"/>
    </w:rPr>
  </w:style>
  <w:style w:type="character" w:styleId="FootnoteReference">
    <w:name w:val="footnote reference"/>
    <w:basedOn w:val="DefaultParagraphFont"/>
    <w:uiPriority w:val="99"/>
    <w:semiHidden/>
    <w:unhideWhenUsed/>
    <w:rsid w:val="004A3F28"/>
    <w:rPr>
      <w:vertAlign w:val="superscript"/>
    </w:rPr>
  </w:style>
  <w:style w:type="character" w:styleId="Hyperlink">
    <w:name w:val="Hyperlink"/>
    <w:basedOn w:val="DefaultParagraphFont"/>
    <w:uiPriority w:val="99"/>
    <w:unhideWhenUsed/>
    <w:rsid w:val="00DE4D7E"/>
    <w:rPr>
      <w:color w:val="0000FF" w:themeColor="hyperlink"/>
      <w:u w:val="single"/>
    </w:rPr>
  </w:style>
  <w:style w:type="paragraph" w:styleId="Header">
    <w:name w:val="header"/>
    <w:basedOn w:val="Normal"/>
    <w:link w:val="HeaderChar"/>
    <w:uiPriority w:val="99"/>
    <w:unhideWhenUsed/>
    <w:rsid w:val="00D138BE"/>
    <w:pPr>
      <w:tabs>
        <w:tab w:val="center" w:pos="4680"/>
        <w:tab w:val="right" w:pos="9360"/>
      </w:tabs>
      <w:spacing w:line="240" w:lineRule="auto"/>
    </w:pPr>
  </w:style>
  <w:style w:type="character" w:customStyle="1" w:styleId="HeaderChar">
    <w:name w:val="Header Char"/>
    <w:basedOn w:val="DefaultParagraphFont"/>
    <w:link w:val="Header"/>
    <w:uiPriority w:val="99"/>
    <w:rsid w:val="00D138BE"/>
    <w:rPr>
      <w:rFonts w:ascii="Times New Roman" w:hAnsi="Times New Roman"/>
      <w:sz w:val="24"/>
    </w:rPr>
  </w:style>
  <w:style w:type="paragraph" w:styleId="Footer">
    <w:name w:val="footer"/>
    <w:basedOn w:val="Normal"/>
    <w:link w:val="FooterChar"/>
    <w:uiPriority w:val="99"/>
    <w:unhideWhenUsed/>
    <w:rsid w:val="00D138BE"/>
    <w:pPr>
      <w:tabs>
        <w:tab w:val="center" w:pos="4680"/>
        <w:tab w:val="right" w:pos="9360"/>
      </w:tabs>
      <w:spacing w:line="240" w:lineRule="auto"/>
    </w:pPr>
  </w:style>
  <w:style w:type="character" w:customStyle="1" w:styleId="FooterChar">
    <w:name w:val="Footer Char"/>
    <w:basedOn w:val="DefaultParagraphFont"/>
    <w:link w:val="Footer"/>
    <w:uiPriority w:val="99"/>
    <w:rsid w:val="00D138B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9D"/>
    <w:pPr>
      <w:spacing w:after="0" w:line="48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93A"/>
    <w:pPr>
      <w:ind w:left="720"/>
      <w:contextualSpacing/>
    </w:pPr>
  </w:style>
  <w:style w:type="table" w:styleId="TableGrid">
    <w:name w:val="Table Grid"/>
    <w:basedOn w:val="TableNormal"/>
    <w:uiPriority w:val="59"/>
    <w:rsid w:val="009C6640"/>
    <w:pPr>
      <w:spacing w:after="0" w:line="240" w:lineRule="auto"/>
      <w:ind w:firstLine="720"/>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00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0E2"/>
    <w:rPr>
      <w:rFonts w:ascii="Tahoma" w:hAnsi="Tahoma" w:cs="Tahoma"/>
      <w:sz w:val="16"/>
      <w:szCs w:val="16"/>
    </w:rPr>
  </w:style>
  <w:style w:type="paragraph" w:styleId="FootnoteText">
    <w:name w:val="footnote text"/>
    <w:basedOn w:val="Normal"/>
    <w:link w:val="FootnoteTextChar"/>
    <w:uiPriority w:val="99"/>
    <w:semiHidden/>
    <w:unhideWhenUsed/>
    <w:rsid w:val="004A3F28"/>
    <w:pPr>
      <w:spacing w:line="240" w:lineRule="auto"/>
    </w:pPr>
    <w:rPr>
      <w:sz w:val="20"/>
      <w:szCs w:val="20"/>
    </w:rPr>
  </w:style>
  <w:style w:type="character" w:customStyle="1" w:styleId="FootnoteTextChar">
    <w:name w:val="Footnote Text Char"/>
    <w:basedOn w:val="DefaultParagraphFont"/>
    <w:link w:val="FootnoteText"/>
    <w:uiPriority w:val="99"/>
    <w:semiHidden/>
    <w:rsid w:val="004A3F28"/>
    <w:rPr>
      <w:rFonts w:ascii="Times New Roman" w:hAnsi="Times New Roman"/>
      <w:sz w:val="20"/>
      <w:szCs w:val="20"/>
    </w:rPr>
  </w:style>
  <w:style w:type="character" w:styleId="FootnoteReference">
    <w:name w:val="footnote reference"/>
    <w:basedOn w:val="DefaultParagraphFont"/>
    <w:uiPriority w:val="99"/>
    <w:semiHidden/>
    <w:unhideWhenUsed/>
    <w:rsid w:val="004A3F28"/>
    <w:rPr>
      <w:vertAlign w:val="superscript"/>
    </w:rPr>
  </w:style>
  <w:style w:type="character" w:styleId="Hyperlink">
    <w:name w:val="Hyperlink"/>
    <w:basedOn w:val="DefaultParagraphFont"/>
    <w:uiPriority w:val="99"/>
    <w:unhideWhenUsed/>
    <w:rsid w:val="00DE4D7E"/>
    <w:rPr>
      <w:color w:val="0000FF" w:themeColor="hyperlink"/>
      <w:u w:val="single"/>
    </w:rPr>
  </w:style>
  <w:style w:type="paragraph" w:styleId="Header">
    <w:name w:val="header"/>
    <w:basedOn w:val="Normal"/>
    <w:link w:val="HeaderChar"/>
    <w:uiPriority w:val="99"/>
    <w:unhideWhenUsed/>
    <w:rsid w:val="00D138BE"/>
    <w:pPr>
      <w:tabs>
        <w:tab w:val="center" w:pos="4680"/>
        <w:tab w:val="right" w:pos="9360"/>
      </w:tabs>
      <w:spacing w:line="240" w:lineRule="auto"/>
    </w:pPr>
  </w:style>
  <w:style w:type="character" w:customStyle="1" w:styleId="HeaderChar">
    <w:name w:val="Header Char"/>
    <w:basedOn w:val="DefaultParagraphFont"/>
    <w:link w:val="Header"/>
    <w:uiPriority w:val="99"/>
    <w:rsid w:val="00D138BE"/>
    <w:rPr>
      <w:rFonts w:ascii="Times New Roman" w:hAnsi="Times New Roman"/>
      <w:sz w:val="24"/>
    </w:rPr>
  </w:style>
  <w:style w:type="paragraph" w:styleId="Footer">
    <w:name w:val="footer"/>
    <w:basedOn w:val="Normal"/>
    <w:link w:val="FooterChar"/>
    <w:uiPriority w:val="99"/>
    <w:unhideWhenUsed/>
    <w:rsid w:val="00D138BE"/>
    <w:pPr>
      <w:tabs>
        <w:tab w:val="center" w:pos="4680"/>
        <w:tab w:val="right" w:pos="9360"/>
      </w:tabs>
      <w:spacing w:line="240" w:lineRule="auto"/>
    </w:pPr>
  </w:style>
  <w:style w:type="character" w:customStyle="1" w:styleId="FooterChar">
    <w:name w:val="Footer Char"/>
    <w:basedOn w:val="DefaultParagraphFont"/>
    <w:link w:val="Footer"/>
    <w:uiPriority w:val="99"/>
    <w:rsid w:val="00D138B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760">
      <w:bodyDiv w:val="1"/>
      <w:marLeft w:val="0"/>
      <w:marRight w:val="0"/>
      <w:marTop w:val="0"/>
      <w:marBottom w:val="0"/>
      <w:divBdr>
        <w:top w:val="none" w:sz="0" w:space="0" w:color="auto"/>
        <w:left w:val="none" w:sz="0" w:space="0" w:color="auto"/>
        <w:bottom w:val="none" w:sz="0" w:space="0" w:color="auto"/>
        <w:right w:val="none" w:sz="0" w:space="0" w:color="auto"/>
      </w:divBdr>
      <w:divsChild>
        <w:div w:id="1248534727">
          <w:marLeft w:val="0"/>
          <w:marRight w:val="0"/>
          <w:marTop w:val="0"/>
          <w:marBottom w:val="0"/>
          <w:divBdr>
            <w:top w:val="none" w:sz="0" w:space="0" w:color="auto"/>
            <w:left w:val="none" w:sz="0" w:space="0" w:color="auto"/>
            <w:bottom w:val="none" w:sz="0" w:space="0" w:color="auto"/>
            <w:right w:val="none" w:sz="0" w:space="0" w:color="auto"/>
          </w:divBdr>
          <w:divsChild>
            <w:div w:id="1889762848">
              <w:marLeft w:val="0"/>
              <w:marRight w:val="0"/>
              <w:marTop w:val="0"/>
              <w:marBottom w:val="0"/>
              <w:divBdr>
                <w:top w:val="none" w:sz="0" w:space="0" w:color="auto"/>
                <w:left w:val="none" w:sz="0" w:space="0" w:color="auto"/>
                <w:bottom w:val="none" w:sz="0" w:space="0" w:color="auto"/>
                <w:right w:val="none" w:sz="0" w:space="0" w:color="auto"/>
              </w:divBdr>
              <w:divsChild>
                <w:div w:id="508838519">
                  <w:marLeft w:val="0"/>
                  <w:marRight w:val="0"/>
                  <w:marTop w:val="0"/>
                  <w:marBottom w:val="0"/>
                  <w:divBdr>
                    <w:top w:val="none" w:sz="0" w:space="0" w:color="auto"/>
                    <w:left w:val="none" w:sz="0" w:space="0" w:color="auto"/>
                    <w:bottom w:val="none" w:sz="0" w:space="0" w:color="auto"/>
                    <w:right w:val="none" w:sz="0" w:space="0" w:color="auto"/>
                  </w:divBdr>
                  <w:divsChild>
                    <w:div w:id="869607561">
                      <w:marLeft w:val="0"/>
                      <w:marRight w:val="0"/>
                      <w:marTop w:val="0"/>
                      <w:marBottom w:val="0"/>
                      <w:divBdr>
                        <w:top w:val="none" w:sz="0" w:space="0" w:color="auto"/>
                        <w:left w:val="none" w:sz="0" w:space="0" w:color="auto"/>
                        <w:bottom w:val="none" w:sz="0" w:space="0" w:color="auto"/>
                        <w:right w:val="none" w:sz="0" w:space="0" w:color="auto"/>
                      </w:divBdr>
                      <w:divsChild>
                        <w:div w:id="1751855502">
                          <w:marLeft w:val="0"/>
                          <w:marRight w:val="0"/>
                          <w:marTop w:val="0"/>
                          <w:marBottom w:val="0"/>
                          <w:divBdr>
                            <w:top w:val="none" w:sz="0" w:space="0" w:color="auto"/>
                            <w:left w:val="none" w:sz="0" w:space="0" w:color="auto"/>
                            <w:bottom w:val="none" w:sz="0" w:space="0" w:color="auto"/>
                            <w:right w:val="none" w:sz="0" w:space="0" w:color="auto"/>
                          </w:divBdr>
                          <w:divsChild>
                            <w:div w:id="303244440">
                              <w:marLeft w:val="0"/>
                              <w:marRight w:val="3675"/>
                              <w:marTop w:val="0"/>
                              <w:marBottom w:val="0"/>
                              <w:divBdr>
                                <w:top w:val="none" w:sz="0" w:space="0" w:color="auto"/>
                                <w:left w:val="none" w:sz="0" w:space="0" w:color="auto"/>
                                <w:bottom w:val="none" w:sz="0" w:space="0" w:color="auto"/>
                                <w:right w:val="none" w:sz="0" w:space="0" w:color="auto"/>
                              </w:divBdr>
                              <w:divsChild>
                                <w:div w:id="428820585">
                                  <w:marLeft w:val="0"/>
                                  <w:marRight w:val="0"/>
                                  <w:marTop w:val="0"/>
                                  <w:marBottom w:val="0"/>
                                  <w:divBdr>
                                    <w:top w:val="none" w:sz="0" w:space="0" w:color="auto"/>
                                    <w:left w:val="none" w:sz="0" w:space="0" w:color="auto"/>
                                    <w:bottom w:val="none" w:sz="0" w:space="0" w:color="auto"/>
                                    <w:right w:val="none" w:sz="0" w:space="0" w:color="auto"/>
                                  </w:divBdr>
                                  <w:divsChild>
                                    <w:div w:id="143471837">
                                      <w:marLeft w:val="0"/>
                                      <w:marRight w:val="0"/>
                                      <w:marTop w:val="75"/>
                                      <w:marBottom w:val="0"/>
                                      <w:divBdr>
                                        <w:top w:val="none" w:sz="0" w:space="0" w:color="auto"/>
                                        <w:left w:val="none" w:sz="0" w:space="0" w:color="auto"/>
                                        <w:bottom w:val="none" w:sz="0" w:space="0" w:color="auto"/>
                                        <w:right w:val="none" w:sz="0" w:space="0" w:color="auto"/>
                                      </w:divBdr>
                                      <w:divsChild>
                                        <w:div w:id="184288353">
                                          <w:marLeft w:val="0"/>
                                          <w:marRight w:val="0"/>
                                          <w:marTop w:val="0"/>
                                          <w:marBottom w:val="0"/>
                                          <w:divBdr>
                                            <w:top w:val="none" w:sz="0" w:space="0" w:color="auto"/>
                                            <w:left w:val="none" w:sz="0" w:space="0" w:color="auto"/>
                                            <w:bottom w:val="none" w:sz="0" w:space="0" w:color="auto"/>
                                            <w:right w:val="none" w:sz="0" w:space="0" w:color="auto"/>
                                          </w:divBdr>
                                          <w:divsChild>
                                            <w:div w:id="9766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matson@csufresn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1BA50-47FB-480C-89CE-AF256037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7</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CSUF</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Matson</dc:creator>
  <cp:lastModifiedBy>flp2012</cp:lastModifiedBy>
  <cp:revision>16</cp:revision>
  <cp:lastPrinted>2014-03-04T22:38:00Z</cp:lastPrinted>
  <dcterms:created xsi:type="dcterms:W3CDTF">2014-03-06T00:11:00Z</dcterms:created>
  <dcterms:modified xsi:type="dcterms:W3CDTF">2014-03-14T14:21:00Z</dcterms:modified>
</cp:coreProperties>
</file>