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52" w:type="dxa"/>
        <w:tblLayout w:type="fixed"/>
        <w:tblLook w:val="04A0" w:firstRow="1" w:lastRow="0" w:firstColumn="1" w:lastColumn="0" w:noHBand="0" w:noVBand="1"/>
      </w:tblPr>
      <w:tblGrid>
        <w:gridCol w:w="2182"/>
        <w:gridCol w:w="5520"/>
        <w:gridCol w:w="5550"/>
      </w:tblGrid>
      <w:tr w:rsidR="002547DA" w14:paraId="1DE3C857" w14:textId="3761D9A6" w:rsidTr="002547DA">
        <w:trPr>
          <w:trHeight w:val="283"/>
        </w:trPr>
        <w:tc>
          <w:tcPr>
            <w:tcW w:w="2182" w:type="dxa"/>
            <w:vAlign w:val="bottom"/>
          </w:tcPr>
          <w:p w14:paraId="46C69034" w14:textId="77777777" w:rsidR="009E4CD6" w:rsidRDefault="009E4CD6" w:rsidP="00F018B1">
            <w:pPr>
              <w:ind w:right="17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Dimension</w:t>
            </w:r>
          </w:p>
        </w:tc>
        <w:tc>
          <w:tcPr>
            <w:tcW w:w="11070" w:type="dxa"/>
            <w:gridSpan w:val="2"/>
          </w:tcPr>
          <w:p w14:paraId="3FE782EE" w14:textId="4D6B5B72" w:rsidR="009E4CD6" w:rsidRDefault="009E4CD6" w:rsidP="00F018B1">
            <w:pPr>
              <w:ind w:right="17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Key Factors</w:t>
            </w:r>
          </w:p>
        </w:tc>
      </w:tr>
      <w:tr w:rsidR="002547DA" w14:paraId="3C90E524" w14:textId="2F96C532" w:rsidTr="00D95A0B">
        <w:trPr>
          <w:trHeight w:val="1683"/>
        </w:trPr>
        <w:tc>
          <w:tcPr>
            <w:tcW w:w="2182" w:type="dxa"/>
          </w:tcPr>
          <w:tbl>
            <w:tblPr>
              <w:tblW w:w="2054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2054"/>
            </w:tblGrid>
            <w:tr w:rsidR="00B41177" w:rsidRPr="00B41177" w14:paraId="1FDDC978" w14:textId="77777777" w:rsidTr="00B41177">
              <w:trPr>
                <w:trHeight w:val="295"/>
              </w:trPr>
              <w:tc>
                <w:tcPr>
                  <w:tcW w:w="20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96468" w14:textId="3849C560" w:rsidR="009E4CD6" w:rsidRPr="00B41177" w:rsidRDefault="00DE3DF8" w:rsidP="00274EB1">
                  <w:pPr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41177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Data efficacy</w:t>
                  </w:r>
                </w:p>
              </w:tc>
            </w:tr>
            <w:tr w:rsidR="00B41177" w:rsidRPr="00B41177" w14:paraId="3C74CB30" w14:textId="77777777" w:rsidTr="00B41177">
              <w:trPr>
                <w:trHeight w:val="289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86B259" w14:textId="77777777" w:rsidR="009E4CD6" w:rsidRPr="00B41177" w:rsidRDefault="009E4CD6" w:rsidP="00274EB1">
                  <w:pPr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1177" w:rsidRPr="00B41177" w14:paraId="0E779B4B" w14:textId="77777777" w:rsidTr="00B41177">
              <w:trPr>
                <w:trHeight w:val="289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A3B585" w14:textId="77777777" w:rsidR="009E4CD6" w:rsidRPr="00B41177" w:rsidRDefault="009E4CD6" w:rsidP="00274EB1">
                  <w:pPr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1177" w:rsidRPr="00B41177" w14:paraId="4D59DED2" w14:textId="77777777" w:rsidTr="00B41177">
              <w:trPr>
                <w:trHeight w:val="289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8D35E9" w14:textId="77777777" w:rsidR="009E4CD6" w:rsidRPr="00B41177" w:rsidRDefault="009E4CD6" w:rsidP="00274EB1">
                  <w:pPr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1177" w:rsidRPr="00B41177" w14:paraId="4525F7A7" w14:textId="77777777" w:rsidTr="00B41177">
              <w:trPr>
                <w:trHeight w:val="295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C5FA74" w14:textId="77777777" w:rsidR="009E4CD6" w:rsidRPr="00B41177" w:rsidRDefault="009E4CD6" w:rsidP="00274EB1">
                  <w:pPr>
                    <w:ind w:right="17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4A07CEA" w14:textId="77777777" w:rsidR="009E4CD6" w:rsidRPr="00B41177" w:rsidRDefault="009E4CD6" w:rsidP="00274EB1">
            <w:pPr>
              <w:ind w:righ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vAlign w:val="center"/>
          </w:tcPr>
          <w:tbl>
            <w:tblPr>
              <w:tblW w:w="5191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5191"/>
            </w:tblGrid>
            <w:tr w:rsidR="009E4CD6" w:rsidRPr="007F2B32" w14:paraId="18FDA15D" w14:textId="77777777" w:rsidTr="002547DA">
              <w:trPr>
                <w:trHeight w:val="243"/>
              </w:trPr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CF0B9E" w14:textId="77777777" w:rsidR="009E4CD6" w:rsidRPr="007F2B32" w:rsidRDefault="009E4CD6" w:rsidP="00291986">
                  <w:pPr>
                    <w:pStyle w:val="ListParagraph"/>
                    <w:numPr>
                      <w:ilvl w:val="0"/>
                      <w:numId w:val="7"/>
                    </w:numPr>
                    <w:ind w:left="46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Data are of the right quality/are clean.</w:t>
                  </w:r>
                </w:p>
              </w:tc>
            </w:tr>
            <w:tr w:rsidR="009E4CD6" w:rsidRPr="007F2B32" w14:paraId="6912B830" w14:textId="77777777" w:rsidTr="002547DA">
              <w:trPr>
                <w:trHeight w:val="243"/>
              </w:trPr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243504" w14:textId="77777777" w:rsidR="009E4CD6" w:rsidRPr="007F2B32" w:rsidRDefault="009E4CD6" w:rsidP="00291986">
                  <w:pPr>
                    <w:pStyle w:val="ListParagraph"/>
                    <w:numPr>
                      <w:ilvl w:val="0"/>
                      <w:numId w:val="7"/>
                    </w:numPr>
                    <w:ind w:left="46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Possess the right kinds of data.</w:t>
                  </w:r>
                </w:p>
              </w:tc>
            </w:tr>
            <w:tr w:rsidR="009E4CD6" w:rsidRPr="007F2B32" w14:paraId="05E1FD14" w14:textId="77777777" w:rsidTr="002547DA">
              <w:trPr>
                <w:trHeight w:val="487"/>
              </w:trPr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71D53F" w14:textId="77777777" w:rsidR="009E4CD6" w:rsidRPr="007F2B32" w:rsidRDefault="009E4CD6" w:rsidP="00291986">
                  <w:pPr>
                    <w:pStyle w:val="ListParagraph"/>
                    <w:numPr>
                      <w:ilvl w:val="0"/>
                      <w:numId w:val="7"/>
                    </w:numPr>
                    <w:ind w:left="46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Data are standardized to support comparisons across the institution.</w:t>
                  </w:r>
                </w:p>
                <w:p w14:paraId="0E30EC32" w14:textId="640E8237" w:rsidR="00DB6E8C" w:rsidRPr="007F2B32" w:rsidRDefault="00DB6E8C" w:rsidP="00291986">
                  <w:pPr>
                    <w:pStyle w:val="ListParagraph"/>
                    <w:numPr>
                      <w:ilvl w:val="0"/>
                      <w:numId w:val="7"/>
                    </w:numPr>
                    <w:ind w:left="46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Data processes are repeatable; No need to reinvent the wheel to address questions and problems.</w:t>
                  </w:r>
                </w:p>
              </w:tc>
            </w:tr>
            <w:tr w:rsidR="009E4CD6" w:rsidRPr="007F2B32" w14:paraId="7EAF6C1D" w14:textId="77777777" w:rsidTr="002547DA">
              <w:trPr>
                <w:trHeight w:val="85"/>
              </w:trPr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B6A39C" w14:textId="2F2D931F" w:rsidR="009E4CD6" w:rsidRPr="007F2B32" w:rsidRDefault="009E4CD6" w:rsidP="00DB6E8C">
                  <w:pPr>
                    <w:pStyle w:val="ListParagraph"/>
                    <w:ind w:left="46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DB4E407" w14:textId="77777777" w:rsidR="009E4CD6" w:rsidRPr="007F2B32" w:rsidRDefault="009E4CD6" w:rsidP="009E4CD6">
            <w:pPr>
              <w:ind w:right="1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tbl>
            <w:tblPr>
              <w:tblW w:w="5423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5423"/>
            </w:tblGrid>
            <w:tr w:rsidR="002547DA" w:rsidRPr="007F2B32" w14:paraId="48AACCB4" w14:textId="77777777" w:rsidTr="002547DA">
              <w:trPr>
                <w:trHeight w:val="331"/>
              </w:trPr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8C9E89" w14:textId="77777777" w:rsidR="00291986" w:rsidRPr="007F2B32" w:rsidRDefault="00291986" w:rsidP="002547DA">
                  <w:pPr>
                    <w:pStyle w:val="ListParagraph"/>
                    <w:numPr>
                      <w:ilvl w:val="0"/>
                      <w:numId w:val="7"/>
                    </w:numPr>
                    <w:ind w:left="168" w:right="-108" w:hanging="204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Data are accessible to those who need it.</w:t>
                  </w:r>
                </w:p>
              </w:tc>
            </w:tr>
            <w:tr w:rsidR="002547DA" w:rsidRPr="007F2B32" w14:paraId="3D6192EC" w14:textId="77777777" w:rsidTr="002547DA">
              <w:trPr>
                <w:trHeight w:val="331"/>
              </w:trPr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7BF48C" w14:textId="77777777" w:rsidR="00291986" w:rsidRPr="007F2B32" w:rsidRDefault="00291986" w:rsidP="002547DA">
                  <w:pPr>
                    <w:pStyle w:val="ListParagraph"/>
                    <w:numPr>
                      <w:ilvl w:val="0"/>
                      <w:numId w:val="7"/>
                    </w:numPr>
                    <w:ind w:left="168" w:right="-108" w:hanging="204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Data are collected for a purpose.</w:t>
                  </w:r>
                </w:p>
              </w:tc>
            </w:tr>
            <w:tr w:rsidR="002547DA" w:rsidRPr="007F2B32" w14:paraId="4E4A3E26" w14:textId="77777777" w:rsidTr="002547DA">
              <w:trPr>
                <w:trHeight w:val="658"/>
              </w:trPr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B0D44E" w14:textId="77777777" w:rsidR="00291986" w:rsidRPr="007F2B32" w:rsidRDefault="00291986" w:rsidP="002547DA">
                  <w:pPr>
                    <w:pStyle w:val="ListParagraph"/>
                    <w:numPr>
                      <w:ilvl w:val="0"/>
                      <w:numId w:val="7"/>
                    </w:numPr>
                    <w:ind w:left="168" w:right="-108" w:hanging="204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Reports are in the right format and show the right data to inform decisions.</w:t>
                  </w:r>
                </w:p>
                <w:p w14:paraId="634E4F6F" w14:textId="0ACD75E7" w:rsidR="00291986" w:rsidRPr="007F2B32" w:rsidRDefault="00291986" w:rsidP="002547DA">
                  <w:pPr>
                    <w:pStyle w:val="ListParagraph"/>
                    <w:numPr>
                      <w:ilvl w:val="0"/>
                      <w:numId w:val="7"/>
                    </w:numPr>
                    <w:ind w:left="168" w:right="-108" w:hanging="204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Data are standardized to support comparisons across institutions.</w:t>
                  </w:r>
                </w:p>
              </w:tc>
            </w:tr>
          </w:tbl>
          <w:p w14:paraId="4617D5BF" w14:textId="77777777" w:rsidR="009E4CD6" w:rsidRPr="007F2B32" w:rsidRDefault="009E4CD6" w:rsidP="009E4CD6">
            <w:pPr>
              <w:pStyle w:val="ListParagraph"/>
              <w:ind w:left="40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547DA" w14:paraId="2479BB5B" w14:textId="1B6FDE46" w:rsidTr="002547DA">
        <w:trPr>
          <w:trHeight w:val="585"/>
        </w:trPr>
        <w:tc>
          <w:tcPr>
            <w:tcW w:w="2182" w:type="dxa"/>
          </w:tcPr>
          <w:p w14:paraId="1DB37A2F" w14:textId="77777777" w:rsidR="00291986" w:rsidRPr="00B41177" w:rsidRDefault="00291986" w:rsidP="007E7CE3">
            <w:pPr>
              <w:tabs>
                <w:tab w:val="left" w:pos="1966"/>
              </w:tabs>
              <w:ind w:righ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177">
              <w:rPr>
                <w:rFonts w:ascii="Times New Roman" w:hAnsi="Times New Roman" w:cs="Times New Roman"/>
                <w:sz w:val="22"/>
                <w:szCs w:val="22"/>
              </w:rPr>
              <w:t>Technical Infrastructure</w:t>
            </w:r>
          </w:p>
        </w:tc>
        <w:tc>
          <w:tcPr>
            <w:tcW w:w="11070" w:type="dxa"/>
            <w:gridSpan w:val="2"/>
          </w:tcPr>
          <w:tbl>
            <w:tblPr>
              <w:tblW w:w="9866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9866"/>
            </w:tblGrid>
            <w:tr w:rsidR="00291986" w:rsidRPr="007F2B32" w14:paraId="0E69834E" w14:textId="77777777" w:rsidTr="002547DA">
              <w:trPr>
                <w:trHeight w:val="276"/>
              </w:trPr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B37D4" w14:textId="77777777" w:rsidR="00291986" w:rsidRPr="007F2B32" w:rsidRDefault="00291986" w:rsidP="00A65785">
                  <w:pPr>
                    <w:pStyle w:val="ListParagraph"/>
                    <w:numPr>
                      <w:ilvl w:val="0"/>
                      <w:numId w:val="7"/>
                    </w:numPr>
                    <w:ind w:left="274" w:hanging="274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Use the right tools/software for analytics.</w:t>
                  </w:r>
                </w:p>
              </w:tc>
            </w:tr>
            <w:tr w:rsidR="00291986" w:rsidRPr="007F2B32" w14:paraId="05EF87BD" w14:textId="77777777" w:rsidTr="002547DA">
              <w:trPr>
                <w:trHeight w:val="317"/>
              </w:trPr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EFF29" w14:textId="77777777" w:rsidR="00291986" w:rsidRPr="007F2B32" w:rsidRDefault="00291986" w:rsidP="00A65785">
                  <w:pPr>
                    <w:pStyle w:val="ListParagraph"/>
                    <w:numPr>
                      <w:ilvl w:val="0"/>
                      <w:numId w:val="7"/>
                    </w:numPr>
                    <w:ind w:left="274" w:hanging="274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Possesses sufficient capacity to store, manage, and analyze increasingly large volumes of data.</w:t>
                  </w:r>
                </w:p>
              </w:tc>
            </w:tr>
          </w:tbl>
          <w:p w14:paraId="2DAEEDC3" w14:textId="77777777" w:rsidR="00291986" w:rsidRPr="007F2B32" w:rsidRDefault="00291986" w:rsidP="00291986">
            <w:pPr>
              <w:ind w:left="154" w:right="170" w:hanging="2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47DA" w14:paraId="122744B5" w14:textId="2AE40C83" w:rsidTr="002547DA">
        <w:trPr>
          <w:trHeight w:val="937"/>
        </w:trPr>
        <w:tc>
          <w:tcPr>
            <w:tcW w:w="2182" w:type="dxa"/>
          </w:tcPr>
          <w:p w14:paraId="6E39195E" w14:textId="77777777" w:rsidR="007E7CE3" w:rsidRDefault="007E7CE3" w:rsidP="00274EB1">
            <w:pPr>
              <w:ind w:righ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56B25" w14:textId="5D830A0E" w:rsidR="00291986" w:rsidRPr="00B41177" w:rsidRDefault="006C45C6" w:rsidP="00274EB1">
            <w:pPr>
              <w:ind w:righ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177">
              <w:rPr>
                <w:rFonts w:ascii="Times New Roman" w:hAnsi="Times New Roman" w:cs="Times New Roman"/>
                <w:sz w:val="22"/>
                <w:szCs w:val="22"/>
              </w:rPr>
              <w:t>Policies</w:t>
            </w:r>
          </w:p>
        </w:tc>
        <w:tc>
          <w:tcPr>
            <w:tcW w:w="11070" w:type="dxa"/>
            <w:gridSpan w:val="2"/>
          </w:tcPr>
          <w:tbl>
            <w:tblPr>
              <w:tblW w:w="9866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9866"/>
            </w:tblGrid>
            <w:tr w:rsidR="00291986" w:rsidRPr="007F2B32" w14:paraId="6D9B88D1" w14:textId="77777777" w:rsidTr="002547DA">
              <w:trPr>
                <w:trHeight w:val="317"/>
              </w:trPr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E8044" w14:textId="77777777" w:rsidR="00291986" w:rsidRPr="007F2B32" w:rsidRDefault="00291986" w:rsidP="00DE3DF8">
                  <w:pPr>
                    <w:pStyle w:val="ListParagraph"/>
                    <w:numPr>
                      <w:ilvl w:val="0"/>
                      <w:numId w:val="7"/>
                    </w:numPr>
                    <w:ind w:left="274" w:right="-1312" w:hanging="274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Information security policies and practices are sufficiently robust to safeguard uses of data for analytics.</w:t>
                  </w:r>
                </w:p>
              </w:tc>
            </w:tr>
            <w:tr w:rsidR="00291986" w:rsidRPr="007F2B32" w14:paraId="669E6F99" w14:textId="77777777" w:rsidTr="002547DA">
              <w:trPr>
                <w:trHeight w:val="317"/>
              </w:trPr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CAB26" w14:textId="77777777" w:rsidR="00291986" w:rsidRPr="007F2B32" w:rsidRDefault="00291986" w:rsidP="00DE3DF8">
                  <w:pPr>
                    <w:pStyle w:val="ListParagraph"/>
                    <w:numPr>
                      <w:ilvl w:val="0"/>
                      <w:numId w:val="7"/>
                    </w:numPr>
                    <w:ind w:left="274" w:right="-1312" w:hanging="274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Policies that specify rights and privileges regarding access to institutional and individual data.</w:t>
                  </w:r>
                </w:p>
              </w:tc>
            </w:tr>
            <w:tr w:rsidR="00291986" w:rsidRPr="007F2B32" w14:paraId="25C17E96" w14:textId="77777777" w:rsidTr="002547DA">
              <w:trPr>
                <w:trHeight w:val="317"/>
              </w:trPr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C3386" w14:textId="77777777" w:rsidR="00291986" w:rsidRPr="007F2B32" w:rsidRDefault="00291986" w:rsidP="00DE3DF8">
                  <w:pPr>
                    <w:pStyle w:val="ListParagraph"/>
                    <w:numPr>
                      <w:ilvl w:val="0"/>
                      <w:numId w:val="7"/>
                    </w:numPr>
                    <w:ind w:left="274" w:right="-1312" w:hanging="274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Institutional Review Board (IRB) has policies and practices for handling proposals involving analytics.</w:t>
                  </w:r>
                </w:p>
              </w:tc>
            </w:tr>
          </w:tbl>
          <w:p w14:paraId="09C0B9B0" w14:textId="77777777" w:rsidR="00291986" w:rsidRPr="007F2B32" w:rsidRDefault="00291986" w:rsidP="00291986">
            <w:pPr>
              <w:ind w:left="154" w:right="170" w:hanging="2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47DA" w14:paraId="77CD96DA" w14:textId="41A03BFA" w:rsidTr="00D95A0B">
        <w:trPr>
          <w:trHeight w:val="2227"/>
        </w:trPr>
        <w:tc>
          <w:tcPr>
            <w:tcW w:w="2182" w:type="dxa"/>
          </w:tcPr>
          <w:tbl>
            <w:tblPr>
              <w:tblW w:w="2054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2054"/>
            </w:tblGrid>
            <w:tr w:rsidR="002547DA" w:rsidRPr="00B41177" w14:paraId="69D4B6F0" w14:textId="77777777" w:rsidTr="007E7CE3">
              <w:trPr>
                <w:trHeight w:val="269"/>
              </w:trPr>
              <w:tc>
                <w:tcPr>
                  <w:tcW w:w="20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DBA1A3" w14:textId="40A67F64" w:rsidR="009E4CD6" w:rsidRPr="00B41177" w:rsidRDefault="00B41177" w:rsidP="00274EB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41177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Investment/</w:t>
                  </w:r>
                  <w:r w:rsidRPr="00B41177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resources</w:t>
                  </w:r>
                </w:p>
              </w:tc>
            </w:tr>
            <w:tr w:rsidR="002547DA" w:rsidRPr="00B41177" w14:paraId="2CF06F00" w14:textId="77777777" w:rsidTr="007E7CE3">
              <w:trPr>
                <w:trHeight w:val="289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7B1564" w14:textId="77777777" w:rsidR="009E4CD6" w:rsidRPr="00B41177" w:rsidRDefault="009E4CD6" w:rsidP="00274EB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547DA" w:rsidRPr="00B41177" w14:paraId="72B6C68D" w14:textId="77777777" w:rsidTr="007E7CE3">
              <w:trPr>
                <w:trHeight w:val="269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DF2C64" w14:textId="77777777" w:rsidR="009E4CD6" w:rsidRPr="00B41177" w:rsidRDefault="009E4CD6" w:rsidP="00274EB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547DA" w:rsidRPr="00B41177" w14:paraId="40FC32A8" w14:textId="77777777" w:rsidTr="007E7CE3">
              <w:trPr>
                <w:trHeight w:val="289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EC0156" w14:textId="77777777" w:rsidR="009E4CD6" w:rsidRPr="00B41177" w:rsidRDefault="009E4CD6" w:rsidP="00274EB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547DA" w:rsidRPr="00B41177" w14:paraId="23E93480" w14:textId="77777777" w:rsidTr="007E7CE3">
              <w:trPr>
                <w:trHeight w:val="289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303EE2" w14:textId="77777777" w:rsidR="009E4CD6" w:rsidRPr="00B41177" w:rsidRDefault="009E4CD6" w:rsidP="00274EB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547DA" w:rsidRPr="00B41177" w14:paraId="5FD7FDDF" w14:textId="77777777" w:rsidTr="007E7CE3">
              <w:trPr>
                <w:trHeight w:val="289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8FE885" w14:textId="77777777" w:rsidR="009E4CD6" w:rsidRPr="00B41177" w:rsidRDefault="009E4CD6" w:rsidP="00274EB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547DA" w:rsidRPr="00B41177" w14:paraId="5521D6F5" w14:textId="77777777" w:rsidTr="007E7CE3">
              <w:trPr>
                <w:trHeight w:val="269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33FC1" w14:textId="77777777" w:rsidR="009E4CD6" w:rsidRPr="00B41177" w:rsidRDefault="009E4CD6" w:rsidP="00274EB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547DA" w:rsidRPr="00B41177" w14:paraId="55EF3130" w14:textId="77777777" w:rsidTr="007E7CE3">
              <w:trPr>
                <w:trHeight w:val="289"/>
              </w:trPr>
              <w:tc>
                <w:tcPr>
                  <w:tcW w:w="20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405AFC" w14:textId="77777777" w:rsidR="009E4CD6" w:rsidRPr="00B41177" w:rsidRDefault="009E4CD6" w:rsidP="00274EB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43EEEC1" w14:textId="77777777" w:rsidR="009E4CD6" w:rsidRPr="00B41177" w:rsidRDefault="009E4CD6" w:rsidP="00274EB1">
            <w:pPr>
              <w:ind w:righ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vAlign w:val="center"/>
          </w:tcPr>
          <w:tbl>
            <w:tblPr>
              <w:tblW w:w="5272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5272"/>
            </w:tblGrid>
            <w:tr w:rsidR="002547DA" w:rsidRPr="007F2B32" w14:paraId="7B4AE73B" w14:textId="77777777" w:rsidTr="002547DA">
              <w:trPr>
                <w:trHeight w:val="5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7B0F" w14:textId="77777777" w:rsidR="002547DA" w:rsidRPr="007F2B32" w:rsidRDefault="002547DA" w:rsidP="002547DA">
                  <w:pPr>
                    <w:pStyle w:val="ListParagraph"/>
                    <w:numPr>
                      <w:ilvl w:val="0"/>
                      <w:numId w:val="8"/>
                    </w:numPr>
                    <w:ind w:left="45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IT professionals know how to support analytics.</w:t>
                  </w:r>
                </w:p>
              </w:tc>
            </w:tr>
            <w:tr w:rsidR="002547DA" w:rsidRPr="007F2B32" w14:paraId="223945E5" w14:textId="77777777" w:rsidTr="002547DA">
              <w:trPr>
                <w:trHeight w:val="317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5BB26" w14:textId="77777777" w:rsidR="002547DA" w:rsidRPr="007F2B32" w:rsidRDefault="002547DA" w:rsidP="002547DA">
                  <w:pPr>
                    <w:pStyle w:val="ListParagraph"/>
                    <w:numPr>
                      <w:ilvl w:val="0"/>
                      <w:numId w:val="8"/>
                    </w:numPr>
                    <w:ind w:left="45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Funding level for analytics is sufficient to meet our current needs.</w:t>
                  </w:r>
                </w:p>
              </w:tc>
            </w:tr>
            <w:tr w:rsidR="002547DA" w:rsidRPr="007F2B32" w14:paraId="1CF97666" w14:textId="77777777" w:rsidTr="002547DA">
              <w:trPr>
                <w:trHeight w:val="317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B38AA" w14:textId="77777777" w:rsidR="002547DA" w:rsidRPr="007F2B32" w:rsidRDefault="002547DA" w:rsidP="002547DA">
                  <w:pPr>
                    <w:pStyle w:val="ListParagraph"/>
                    <w:numPr>
                      <w:ilvl w:val="0"/>
                      <w:numId w:val="8"/>
                    </w:numPr>
                    <w:ind w:left="45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Funding for analytics is viewed as an investment rather than an expense.</w:t>
                  </w:r>
                </w:p>
              </w:tc>
            </w:tr>
            <w:tr w:rsidR="002547DA" w:rsidRPr="007F2B32" w14:paraId="16698EA2" w14:textId="77777777" w:rsidTr="002547DA">
              <w:trPr>
                <w:trHeight w:val="317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FFA14" w14:textId="77777777" w:rsidR="002547DA" w:rsidRPr="007F2B32" w:rsidRDefault="002547DA" w:rsidP="002547DA">
                  <w:pPr>
                    <w:pStyle w:val="ListParagraph"/>
                    <w:numPr>
                      <w:ilvl w:val="0"/>
                      <w:numId w:val="8"/>
                    </w:numPr>
                    <w:ind w:left="45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An appropriate number of data analysts are on staff.</w:t>
                  </w:r>
                </w:p>
              </w:tc>
            </w:tr>
            <w:tr w:rsidR="002547DA" w:rsidRPr="007F2B32" w14:paraId="71BEA59E" w14:textId="77777777" w:rsidTr="002547DA">
              <w:trPr>
                <w:trHeight w:val="317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1AD9F" w14:textId="77777777" w:rsidR="002547DA" w:rsidRPr="007F2B32" w:rsidRDefault="002547DA" w:rsidP="002547DA">
                  <w:pPr>
                    <w:pStyle w:val="ListParagraph"/>
                    <w:numPr>
                      <w:ilvl w:val="0"/>
                      <w:numId w:val="8"/>
                    </w:numPr>
                    <w:ind w:left="45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Analysts know how to present processes and findings to stakeholders in a way that is visually intuitive and understandable.</w:t>
                  </w:r>
                </w:p>
              </w:tc>
            </w:tr>
          </w:tbl>
          <w:p w14:paraId="7542A212" w14:textId="77777777" w:rsidR="009E4CD6" w:rsidRPr="007F2B32" w:rsidRDefault="009E4CD6" w:rsidP="002547DA">
            <w:pPr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tbl>
            <w:tblPr>
              <w:tblW w:w="5441" w:type="dxa"/>
              <w:tblLayout w:type="fixed"/>
              <w:tblLook w:val="04A0" w:firstRow="1" w:lastRow="0" w:firstColumn="1" w:lastColumn="0" w:noHBand="0" w:noVBand="1"/>
            </w:tblPr>
            <w:tblGrid>
              <w:gridCol w:w="5441"/>
            </w:tblGrid>
            <w:tr w:rsidR="002547DA" w:rsidRPr="007F2B32" w14:paraId="2EE44BE8" w14:textId="77777777" w:rsidTr="002547DA">
              <w:trPr>
                <w:trHeight w:val="532"/>
              </w:trPr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D409B" w14:textId="77777777" w:rsidR="002547DA" w:rsidRPr="007F2B32" w:rsidRDefault="002547DA" w:rsidP="002547DA">
                  <w:pPr>
                    <w:pStyle w:val="ListParagraph"/>
                    <w:numPr>
                      <w:ilvl w:val="0"/>
                      <w:numId w:val="8"/>
                    </w:numPr>
                    <w:ind w:left="96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Dedicated professionals have specialized analytics training.</w:t>
                  </w:r>
                </w:p>
              </w:tc>
            </w:tr>
            <w:tr w:rsidR="002547DA" w:rsidRPr="007F2B32" w14:paraId="5D532CBC" w14:textId="77777777" w:rsidTr="002547DA">
              <w:trPr>
                <w:trHeight w:val="307"/>
              </w:trPr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0D5B5" w14:textId="77777777" w:rsidR="002547DA" w:rsidRPr="007F2B32" w:rsidRDefault="002547DA" w:rsidP="002547DA">
                  <w:pPr>
                    <w:pStyle w:val="ListParagraph"/>
                    <w:numPr>
                      <w:ilvl w:val="0"/>
                      <w:numId w:val="8"/>
                    </w:numPr>
                    <w:ind w:left="96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Business professionals know how to apply analytics to their areas.</w:t>
                  </w:r>
                </w:p>
              </w:tc>
            </w:tr>
            <w:tr w:rsidR="002547DA" w:rsidRPr="007F2B32" w14:paraId="153BC122" w14:textId="77777777" w:rsidTr="002547DA">
              <w:trPr>
                <w:trHeight w:val="307"/>
              </w:trPr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81A09" w14:textId="77777777" w:rsidR="002547DA" w:rsidRPr="007F2B32" w:rsidRDefault="002547DA" w:rsidP="002547DA">
                  <w:pPr>
                    <w:pStyle w:val="ListParagraph"/>
                    <w:numPr>
                      <w:ilvl w:val="0"/>
                      <w:numId w:val="8"/>
                    </w:numPr>
                    <w:ind w:left="96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Analytics training is part of our investment.</w:t>
                  </w:r>
                </w:p>
              </w:tc>
            </w:tr>
            <w:tr w:rsidR="002547DA" w:rsidRPr="007F2B32" w14:paraId="61518EF7" w14:textId="77777777" w:rsidTr="002547DA">
              <w:trPr>
                <w:trHeight w:val="307"/>
              </w:trPr>
              <w:tc>
                <w:tcPr>
                  <w:tcW w:w="5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D047A" w14:textId="77777777" w:rsidR="002547DA" w:rsidRPr="007F2B32" w:rsidRDefault="002547DA" w:rsidP="002547DA">
                  <w:pPr>
                    <w:pStyle w:val="ListParagraph"/>
                    <w:numPr>
                      <w:ilvl w:val="0"/>
                      <w:numId w:val="8"/>
                    </w:numPr>
                    <w:ind w:left="96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A sufficient number of professionals who know how to support analytics are on staff.</w:t>
                  </w:r>
                </w:p>
              </w:tc>
            </w:tr>
          </w:tbl>
          <w:p w14:paraId="3B29B1A6" w14:textId="77777777" w:rsidR="009E4CD6" w:rsidRPr="007F2B32" w:rsidRDefault="009E4CD6" w:rsidP="002547DA">
            <w:pPr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</w:tr>
      <w:tr w:rsidR="002547DA" w14:paraId="486D3741" w14:textId="49910040" w:rsidTr="000D0017">
        <w:trPr>
          <w:trHeight w:val="2087"/>
        </w:trPr>
        <w:tc>
          <w:tcPr>
            <w:tcW w:w="2182" w:type="dxa"/>
          </w:tcPr>
          <w:tbl>
            <w:tblPr>
              <w:tblW w:w="2060" w:type="dxa"/>
              <w:tblLayout w:type="fixed"/>
              <w:tblLook w:val="04A0" w:firstRow="1" w:lastRow="0" w:firstColumn="1" w:lastColumn="0" w:noHBand="0" w:noVBand="1"/>
            </w:tblPr>
            <w:tblGrid>
              <w:gridCol w:w="2060"/>
            </w:tblGrid>
            <w:tr w:rsidR="00E9039B" w:rsidRPr="00E9039B" w14:paraId="7D664C67" w14:textId="77777777" w:rsidTr="00E9039B">
              <w:trPr>
                <w:trHeight w:val="540"/>
              </w:trPr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4976FA" w14:textId="77777777" w:rsidR="00E9039B" w:rsidRPr="00E9039B" w:rsidRDefault="00E9039B" w:rsidP="00E903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039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Decision-making culture</w:t>
                  </w:r>
                </w:p>
              </w:tc>
            </w:tr>
            <w:tr w:rsidR="00E9039B" w:rsidRPr="00E9039B" w14:paraId="5BCB2B3B" w14:textId="77777777" w:rsidTr="00E9039B">
              <w:trPr>
                <w:trHeight w:val="300"/>
              </w:trPr>
              <w:tc>
                <w:tcPr>
                  <w:tcW w:w="2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E07B9" w14:textId="77777777" w:rsidR="00E9039B" w:rsidRPr="00E9039B" w:rsidRDefault="00E9039B" w:rsidP="00E9039B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9039B" w:rsidRPr="00E9039B" w14:paraId="54DACD0D" w14:textId="77777777" w:rsidTr="00E9039B">
              <w:trPr>
                <w:trHeight w:val="300"/>
              </w:trPr>
              <w:tc>
                <w:tcPr>
                  <w:tcW w:w="2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466D46" w14:textId="77777777" w:rsidR="00E9039B" w:rsidRPr="00E9039B" w:rsidRDefault="00E9039B" w:rsidP="00E9039B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9039B" w:rsidRPr="00E9039B" w14:paraId="4052BB70" w14:textId="77777777" w:rsidTr="00E9039B">
              <w:trPr>
                <w:trHeight w:val="300"/>
              </w:trPr>
              <w:tc>
                <w:tcPr>
                  <w:tcW w:w="2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F95585" w14:textId="77777777" w:rsidR="00E9039B" w:rsidRPr="00E9039B" w:rsidRDefault="00E9039B" w:rsidP="00E9039B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9039B" w:rsidRPr="00E9039B" w14:paraId="7592D299" w14:textId="77777777" w:rsidTr="00E9039B">
              <w:trPr>
                <w:trHeight w:val="300"/>
              </w:trPr>
              <w:tc>
                <w:tcPr>
                  <w:tcW w:w="2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ED95A6" w14:textId="77777777" w:rsidR="00E9039B" w:rsidRPr="00E9039B" w:rsidRDefault="00E9039B" w:rsidP="00E9039B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521111F" w14:textId="77777777" w:rsidR="009E4CD6" w:rsidRPr="00B41177" w:rsidRDefault="009E4CD6" w:rsidP="00F018B1">
            <w:pPr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Align w:val="center"/>
          </w:tcPr>
          <w:p w14:paraId="30A6E363" w14:textId="77777777" w:rsidR="00320537" w:rsidRPr="007F2B32" w:rsidRDefault="00320537">
            <w:pPr>
              <w:rPr>
                <w:sz w:val="21"/>
                <w:szCs w:val="21"/>
              </w:rPr>
            </w:pPr>
          </w:p>
          <w:tbl>
            <w:tblPr>
              <w:tblW w:w="5206" w:type="dxa"/>
              <w:tblLayout w:type="fixed"/>
              <w:tblLook w:val="04A0" w:firstRow="1" w:lastRow="0" w:firstColumn="1" w:lastColumn="0" w:noHBand="0" w:noVBand="1"/>
            </w:tblPr>
            <w:tblGrid>
              <w:gridCol w:w="5206"/>
            </w:tblGrid>
            <w:tr w:rsidR="00DA098B" w:rsidRPr="007F2B32" w14:paraId="07E0FB19" w14:textId="77777777" w:rsidTr="00E9039B">
              <w:trPr>
                <w:trHeight w:val="500"/>
              </w:trPr>
              <w:tc>
                <w:tcPr>
                  <w:tcW w:w="5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166CA" w14:textId="77777777" w:rsidR="00DA098B" w:rsidRPr="007F2B32" w:rsidRDefault="00DA098B" w:rsidP="00DA098B">
                  <w:pPr>
                    <w:pStyle w:val="ListParagraph"/>
                    <w:numPr>
                      <w:ilvl w:val="0"/>
                      <w:numId w:val="8"/>
                    </w:numPr>
                    <w:ind w:left="140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Senior leaders are publicly committed to analytics and data-driven decision-making.</w:t>
                  </w:r>
                </w:p>
              </w:tc>
            </w:tr>
            <w:tr w:rsidR="00DA098B" w:rsidRPr="007F2B32" w14:paraId="708881C4" w14:textId="77777777" w:rsidTr="00E9039B">
              <w:trPr>
                <w:trHeight w:val="278"/>
              </w:trPr>
              <w:tc>
                <w:tcPr>
                  <w:tcW w:w="5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DABE6" w14:textId="77777777" w:rsidR="00DA098B" w:rsidRPr="007F2B32" w:rsidRDefault="00DA098B" w:rsidP="00DA098B">
                  <w:pPr>
                    <w:pStyle w:val="ListParagraph"/>
                    <w:numPr>
                      <w:ilvl w:val="0"/>
                      <w:numId w:val="8"/>
                    </w:numPr>
                    <w:ind w:left="140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Institution's culture accepts the use of data to make decisions.</w:t>
                  </w:r>
                </w:p>
              </w:tc>
            </w:tr>
            <w:tr w:rsidR="00DA098B" w:rsidRPr="007F2B32" w14:paraId="225072C6" w14:textId="77777777" w:rsidTr="00E9039B">
              <w:trPr>
                <w:trHeight w:val="278"/>
              </w:trPr>
              <w:tc>
                <w:tcPr>
                  <w:tcW w:w="5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72A59" w14:textId="77777777" w:rsidR="00DA098B" w:rsidRPr="007F2B32" w:rsidRDefault="00DA098B" w:rsidP="00DA098B">
                  <w:pPr>
                    <w:pStyle w:val="ListParagraph"/>
                    <w:numPr>
                      <w:ilvl w:val="0"/>
                      <w:numId w:val="8"/>
                    </w:numPr>
                    <w:ind w:left="140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There are processes for moving from what the data say to </w:t>
                  </w:r>
                  <w:proofErr w:type="gramStart"/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making</w:t>
                  </w:r>
                  <w:proofErr w:type="gramEnd"/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decisions.</w:t>
                  </w:r>
                </w:p>
              </w:tc>
            </w:tr>
            <w:tr w:rsidR="00DA098B" w:rsidRPr="007F2B32" w14:paraId="284FFC8C" w14:textId="77777777" w:rsidTr="00E9039B">
              <w:trPr>
                <w:trHeight w:val="278"/>
              </w:trPr>
              <w:tc>
                <w:tcPr>
                  <w:tcW w:w="5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FD2A0" w14:textId="77777777" w:rsidR="00DA098B" w:rsidRPr="007F2B32" w:rsidRDefault="00DA098B" w:rsidP="00DA098B">
                  <w:pPr>
                    <w:pStyle w:val="ListParagraph"/>
                    <w:numPr>
                      <w:ilvl w:val="0"/>
                      <w:numId w:val="8"/>
                    </w:numPr>
                    <w:ind w:left="140" w:hanging="18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Faculty members largely accept the use of analytics for institutional decision-making.</w:t>
                  </w:r>
                </w:p>
              </w:tc>
            </w:tr>
          </w:tbl>
          <w:p w14:paraId="6140544B" w14:textId="77777777" w:rsidR="009E4CD6" w:rsidRPr="007F2B32" w:rsidRDefault="009E4CD6" w:rsidP="00F018B1">
            <w:pPr>
              <w:ind w:right="170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tbl>
            <w:tblPr>
              <w:tblW w:w="5451" w:type="dxa"/>
              <w:tblLayout w:type="fixed"/>
              <w:tblLook w:val="04A0" w:firstRow="1" w:lastRow="0" w:firstColumn="1" w:lastColumn="0" w:noHBand="0" w:noVBand="1"/>
            </w:tblPr>
            <w:tblGrid>
              <w:gridCol w:w="5451"/>
            </w:tblGrid>
            <w:tr w:rsidR="00DA098B" w:rsidRPr="007F2B32" w14:paraId="6788D13F" w14:textId="77777777" w:rsidTr="00E9039B">
              <w:trPr>
                <w:trHeight w:val="420"/>
              </w:trPr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55F60" w14:textId="77777777" w:rsidR="00DA098B" w:rsidRPr="007F2B32" w:rsidRDefault="00DA098B" w:rsidP="00DA098B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10"/>
                    </w:tabs>
                    <w:ind w:left="29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The </w:t>
                  </w:r>
                  <w:bookmarkStart w:id="0" w:name="_GoBack"/>
                  <w:bookmarkEnd w:id="0"/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administration largely accepts the use of analytics.</w:t>
                  </w:r>
                </w:p>
              </w:tc>
            </w:tr>
            <w:tr w:rsidR="00DA098B" w:rsidRPr="007F2B32" w14:paraId="7EA2F8F8" w14:textId="77777777" w:rsidTr="00E9039B">
              <w:trPr>
                <w:trHeight w:val="233"/>
              </w:trPr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042E5" w14:textId="77777777" w:rsidR="00DA098B" w:rsidRPr="007F2B32" w:rsidRDefault="00DA098B" w:rsidP="00DA098B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10"/>
                    </w:tabs>
                    <w:ind w:left="29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Use of data is part of our strategic plan.</w:t>
                  </w:r>
                </w:p>
              </w:tc>
            </w:tr>
            <w:tr w:rsidR="00DA098B" w:rsidRPr="007F2B32" w14:paraId="35805099" w14:textId="77777777" w:rsidTr="00E9039B">
              <w:trPr>
                <w:trHeight w:val="233"/>
              </w:trPr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F5F44" w14:textId="77777777" w:rsidR="00DA098B" w:rsidRPr="007F2B32" w:rsidRDefault="00DA098B" w:rsidP="00DA098B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10"/>
                    </w:tabs>
                    <w:ind w:left="29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Key institutional outcomes we are trying to improve with better use of data.</w:t>
                  </w:r>
                </w:p>
                <w:p w14:paraId="4D36419F" w14:textId="1C667112" w:rsidR="00E9039B" w:rsidRPr="007F2B32" w:rsidRDefault="00E9039B" w:rsidP="00DA098B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10"/>
                    </w:tabs>
                    <w:ind w:left="29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There has been at least one </w:t>
                  </w:r>
                  <w:proofErr w:type="gramStart"/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high-profile</w:t>
                  </w:r>
                  <w:proofErr w:type="gramEnd"/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“win” that analytics can lead to improved decision-making, planning, or outcomes.</w:t>
                  </w:r>
                </w:p>
              </w:tc>
            </w:tr>
          </w:tbl>
          <w:p w14:paraId="5AC37403" w14:textId="77777777" w:rsidR="009E4CD6" w:rsidRPr="007F2B32" w:rsidRDefault="009E4CD6" w:rsidP="00F018B1">
            <w:pPr>
              <w:ind w:right="170"/>
              <w:rPr>
                <w:sz w:val="21"/>
                <w:szCs w:val="21"/>
              </w:rPr>
            </w:pPr>
          </w:p>
        </w:tc>
      </w:tr>
      <w:tr w:rsidR="00E9039B" w14:paraId="07B62655" w14:textId="17466BFD" w:rsidTr="00DA4101">
        <w:trPr>
          <w:trHeight w:val="301"/>
        </w:trPr>
        <w:tc>
          <w:tcPr>
            <w:tcW w:w="2182" w:type="dxa"/>
          </w:tcPr>
          <w:tbl>
            <w:tblPr>
              <w:tblW w:w="2060" w:type="dxa"/>
              <w:tblLayout w:type="fixed"/>
              <w:tblLook w:val="04A0" w:firstRow="1" w:lastRow="0" w:firstColumn="1" w:lastColumn="0" w:noHBand="0" w:noVBand="1"/>
            </w:tblPr>
            <w:tblGrid>
              <w:gridCol w:w="2060"/>
            </w:tblGrid>
            <w:tr w:rsidR="00E9039B" w:rsidRPr="00E9039B" w14:paraId="1A28C121" w14:textId="77777777" w:rsidTr="00E9039B">
              <w:trPr>
                <w:trHeight w:val="300"/>
              </w:trPr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7EFFD0" w14:textId="77777777" w:rsidR="00E9039B" w:rsidRPr="00E9039B" w:rsidRDefault="00E9039B" w:rsidP="00E903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039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IR involvement</w:t>
                  </w:r>
                </w:p>
              </w:tc>
            </w:tr>
            <w:tr w:rsidR="00E9039B" w:rsidRPr="00E9039B" w14:paraId="32B250AA" w14:textId="77777777" w:rsidTr="00E9039B">
              <w:trPr>
                <w:trHeight w:val="300"/>
              </w:trPr>
              <w:tc>
                <w:tcPr>
                  <w:tcW w:w="2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85DE6A" w14:textId="77777777" w:rsidR="00E9039B" w:rsidRPr="00E9039B" w:rsidRDefault="00E9039B" w:rsidP="00E9039B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0EDA2CA" w14:textId="77777777" w:rsidR="00E9039B" w:rsidRPr="00B41177" w:rsidRDefault="00E9039B" w:rsidP="00F018B1">
            <w:pPr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070" w:type="dxa"/>
            <w:gridSpan w:val="2"/>
          </w:tcPr>
          <w:tbl>
            <w:tblPr>
              <w:tblW w:w="9518" w:type="dxa"/>
              <w:tblLayout w:type="fixed"/>
              <w:tblLook w:val="04A0" w:firstRow="1" w:lastRow="0" w:firstColumn="1" w:lastColumn="0" w:noHBand="0" w:noVBand="1"/>
            </w:tblPr>
            <w:tblGrid>
              <w:gridCol w:w="9518"/>
            </w:tblGrid>
            <w:tr w:rsidR="00E9039B" w:rsidRPr="00E9039B" w14:paraId="5004C7FD" w14:textId="77777777" w:rsidTr="00E9039B">
              <w:trPr>
                <w:trHeight w:val="300"/>
              </w:trPr>
              <w:tc>
                <w:tcPr>
                  <w:tcW w:w="9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DB4FB" w14:textId="77777777" w:rsidR="00E9039B" w:rsidRPr="007F2B32" w:rsidRDefault="00E9039B" w:rsidP="00E9039B">
                  <w:pPr>
                    <w:pStyle w:val="ListParagraph"/>
                    <w:numPr>
                      <w:ilvl w:val="0"/>
                      <w:numId w:val="8"/>
                    </w:numPr>
                    <w:ind w:left="338" w:hanging="27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There is effective communication between our IT and IR departments.</w:t>
                  </w:r>
                </w:p>
              </w:tc>
            </w:tr>
            <w:tr w:rsidR="00E9039B" w:rsidRPr="00E9039B" w14:paraId="5CF4E25B" w14:textId="77777777" w:rsidTr="00E9039B">
              <w:trPr>
                <w:trHeight w:val="300"/>
              </w:trPr>
              <w:tc>
                <w:tcPr>
                  <w:tcW w:w="9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927B3" w14:textId="77777777" w:rsidR="00E9039B" w:rsidRPr="007F2B32" w:rsidRDefault="00E9039B" w:rsidP="00E9039B">
                  <w:pPr>
                    <w:pStyle w:val="ListParagraph"/>
                    <w:numPr>
                      <w:ilvl w:val="0"/>
                      <w:numId w:val="8"/>
                    </w:numPr>
                    <w:ind w:left="338" w:hanging="27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F2B3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Senior institutional research leaders are involved in the planning process for strategic initiatives or questions.</w:t>
                  </w:r>
                </w:p>
              </w:tc>
            </w:tr>
          </w:tbl>
          <w:p w14:paraId="03A974AC" w14:textId="77777777" w:rsidR="00E9039B" w:rsidRPr="007F2B32" w:rsidRDefault="00E9039B" w:rsidP="00E9039B">
            <w:pPr>
              <w:ind w:left="338" w:right="170" w:hanging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1E94D56" w14:textId="77777777" w:rsidR="003042B9" w:rsidRDefault="003042B9" w:rsidP="001F2D49"/>
    <w:sectPr w:rsidR="003042B9" w:rsidSect="007E7CE3">
      <w:headerReference w:type="default" r:id="rId9"/>
      <w:pgSz w:w="15840" w:h="12240" w:orient="landscape"/>
      <w:pgMar w:top="16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228B0" w14:textId="77777777" w:rsidR="00DA098B" w:rsidRDefault="00DA098B" w:rsidP="00F01A52">
      <w:r>
        <w:separator/>
      </w:r>
    </w:p>
  </w:endnote>
  <w:endnote w:type="continuationSeparator" w:id="0">
    <w:p w14:paraId="2874B5B7" w14:textId="77777777" w:rsidR="00DA098B" w:rsidRDefault="00DA098B" w:rsidP="00F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8E0DE" w14:textId="77777777" w:rsidR="00DA098B" w:rsidRDefault="00DA098B" w:rsidP="00F01A52">
      <w:r>
        <w:separator/>
      </w:r>
    </w:p>
  </w:footnote>
  <w:footnote w:type="continuationSeparator" w:id="0">
    <w:p w14:paraId="0517F3AD" w14:textId="77777777" w:rsidR="00DA098B" w:rsidRDefault="00DA098B" w:rsidP="00F01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4A809" w14:textId="210C9050" w:rsidR="00DA098B" w:rsidRDefault="00DA098B" w:rsidP="00F01A52">
    <w:r>
      <w:rPr>
        <w:noProof/>
      </w:rPr>
      <w:drawing>
        <wp:inline distT="0" distB="0" distL="0" distR="0" wp14:anchorId="1AF5CB8B" wp14:editId="628E61CB">
          <wp:extent cx="1390650" cy="3103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USE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042" cy="3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="00E9039B">
      <w:t xml:space="preserve">    </w:t>
    </w:r>
    <w:r>
      <w:t>EDUCAUSE Analytics Maturity Index: Key Factors</w:t>
    </w:r>
  </w:p>
  <w:p w14:paraId="26AF3D6F" w14:textId="77777777" w:rsidR="00DA098B" w:rsidRPr="00F01A52" w:rsidRDefault="00DA098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051"/>
    <w:multiLevelType w:val="hybridMultilevel"/>
    <w:tmpl w:val="1E3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B0D24"/>
    <w:multiLevelType w:val="hybridMultilevel"/>
    <w:tmpl w:val="B834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C729E"/>
    <w:multiLevelType w:val="hybridMultilevel"/>
    <w:tmpl w:val="D13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A2758"/>
    <w:multiLevelType w:val="hybridMultilevel"/>
    <w:tmpl w:val="42DC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951E4"/>
    <w:multiLevelType w:val="hybridMultilevel"/>
    <w:tmpl w:val="AD0E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56D63"/>
    <w:multiLevelType w:val="hybridMultilevel"/>
    <w:tmpl w:val="7338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60D10"/>
    <w:multiLevelType w:val="hybridMultilevel"/>
    <w:tmpl w:val="7D8A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E2CF6"/>
    <w:multiLevelType w:val="hybridMultilevel"/>
    <w:tmpl w:val="34B8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9"/>
    <w:rsid w:val="000D0017"/>
    <w:rsid w:val="001F2D49"/>
    <w:rsid w:val="00252393"/>
    <w:rsid w:val="002547DA"/>
    <w:rsid w:val="00274EB1"/>
    <w:rsid w:val="00291986"/>
    <w:rsid w:val="003042B9"/>
    <w:rsid w:val="00320537"/>
    <w:rsid w:val="006C45C6"/>
    <w:rsid w:val="007E7CE3"/>
    <w:rsid w:val="007F2B32"/>
    <w:rsid w:val="009E4CD6"/>
    <w:rsid w:val="00A65785"/>
    <w:rsid w:val="00AE2E82"/>
    <w:rsid w:val="00B41177"/>
    <w:rsid w:val="00B977D8"/>
    <w:rsid w:val="00D70466"/>
    <w:rsid w:val="00D95A0B"/>
    <w:rsid w:val="00DA098B"/>
    <w:rsid w:val="00DB6E8C"/>
    <w:rsid w:val="00DE3DF8"/>
    <w:rsid w:val="00E9039B"/>
    <w:rsid w:val="00F018B1"/>
    <w:rsid w:val="00F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F3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49"/>
    <w:pPr>
      <w:ind w:left="720"/>
      <w:contextualSpacing/>
    </w:pPr>
  </w:style>
  <w:style w:type="table" w:styleId="TableGrid">
    <w:name w:val="Table Grid"/>
    <w:basedOn w:val="TableNormal"/>
    <w:uiPriority w:val="59"/>
    <w:rsid w:val="001F2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52"/>
  </w:style>
  <w:style w:type="paragraph" w:styleId="Footer">
    <w:name w:val="footer"/>
    <w:basedOn w:val="Normal"/>
    <w:link w:val="FooterChar"/>
    <w:uiPriority w:val="99"/>
    <w:unhideWhenUsed/>
    <w:rsid w:val="00F01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A52"/>
  </w:style>
  <w:style w:type="paragraph" w:styleId="BalloonText">
    <w:name w:val="Balloon Text"/>
    <w:basedOn w:val="Normal"/>
    <w:link w:val="BalloonTextChar"/>
    <w:uiPriority w:val="99"/>
    <w:semiHidden/>
    <w:unhideWhenUsed/>
    <w:rsid w:val="00F01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49"/>
    <w:pPr>
      <w:ind w:left="720"/>
      <w:contextualSpacing/>
    </w:pPr>
  </w:style>
  <w:style w:type="table" w:styleId="TableGrid">
    <w:name w:val="Table Grid"/>
    <w:basedOn w:val="TableNormal"/>
    <w:uiPriority w:val="59"/>
    <w:rsid w:val="001F2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52"/>
  </w:style>
  <w:style w:type="paragraph" w:styleId="Footer">
    <w:name w:val="footer"/>
    <w:basedOn w:val="Normal"/>
    <w:link w:val="FooterChar"/>
    <w:uiPriority w:val="99"/>
    <w:unhideWhenUsed/>
    <w:rsid w:val="00F01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A52"/>
  </w:style>
  <w:style w:type="paragraph" w:styleId="BalloonText">
    <w:name w:val="Balloon Text"/>
    <w:basedOn w:val="Normal"/>
    <w:link w:val="BalloonTextChar"/>
    <w:uiPriority w:val="99"/>
    <w:semiHidden/>
    <w:unhideWhenUsed/>
    <w:rsid w:val="00F01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C17B4-0A17-6945-957E-37B92F48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255</Words>
  <Characters>2296</Characters>
  <Application>Microsoft Macintosh Word</Application>
  <DocSecurity>0</DocSecurity>
  <Lines>1148</Lines>
  <Paragraphs>170</Paragraphs>
  <ScaleCrop>false</ScaleCrop>
  <Company>EDUCAUSE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Watt</dc:creator>
  <cp:keywords/>
  <dc:description/>
  <cp:lastModifiedBy>Catherine Watt</cp:lastModifiedBy>
  <cp:revision>13</cp:revision>
  <cp:lastPrinted>2016-02-27T15:14:00Z</cp:lastPrinted>
  <dcterms:created xsi:type="dcterms:W3CDTF">2016-02-25T14:57:00Z</dcterms:created>
  <dcterms:modified xsi:type="dcterms:W3CDTF">2016-02-27T15:17:00Z</dcterms:modified>
</cp:coreProperties>
</file>