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B36BDE" w:rsidP="000173B4">
      <w:pPr>
        <w:pStyle w:val="PlainText"/>
      </w:pPr>
      <w:r>
        <w:t>ELI</w:t>
      </w:r>
      <w:r w:rsidR="000173B4">
        <w:t xml:space="preserve"> Attendee Chat Transcript</w:t>
      </w:r>
    </w:p>
    <w:p w:rsidR="000173B4" w:rsidRDefault="000173B4" w:rsidP="000173B4">
      <w:pPr>
        <w:pStyle w:val="PlainText"/>
      </w:pPr>
    </w:p>
    <w:p w:rsidR="00952FDC" w:rsidRDefault="00AD5DE1" w:rsidP="000173B4">
      <w:pPr>
        <w:pStyle w:val="PlainText"/>
      </w:pPr>
      <w:r>
        <w:t>Project Round</w:t>
      </w:r>
      <w:r>
        <w:t>s</w:t>
      </w:r>
      <w:r>
        <w:t>: Open Educational Content: Authoring</w:t>
      </w:r>
    </w:p>
    <w:p w:rsidR="006342B8" w:rsidRDefault="006342B8" w:rsidP="000173B4">
      <w:pPr>
        <w:pStyle w:val="PlainText"/>
      </w:pPr>
    </w:p>
    <w:p w:rsidR="00B36BDE" w:rsidRDefault="00B36BDE" w:rsidP="00B36BDE">
      <w:pPr>
        <w:pStyle w:val="PlainText"/>
      </w:pPr>
      <w:r>
        <w:t>Wednesday Sep 14th, 2011</w:t>
      </w:r>
    </w:p>
    <w:p w:rsidR="00B36BDE" w:rsidRDefault="00B36BDE" w:rsidP="00B36BDE">
      <w:pPr>
        <w:pStyle w:val="PlainText"/>
      </w:pPr>
    </w:p>
    <w:p w:rsidR="00D2145E" w:rsidRDefault="00AD5DE1" w:rsidP="000173B4">
      <w:pPr>
        <w:pStyle w:val="PlainText"/>
      </w:pPr>
      <w:r>
        <w:t>3:</w:t>
      </w:r>
      <w:r w:rsidR="006342B8">
        <w:t>5</w:t>
      </w:r>
      <w:r>
        <w:t>0 PM – 4:45</w:t>
      </w:r>
      <w:r w:rsidR="006342B8">
        <w:t xml:space="preserve"> PM</w:t>
      </w:r>
      <w:r w:rsidR="006342B8">
        <w:t xml:space="preserve"> Eastern Time</w:t>
      </w:r>
    </w:p>
    <w:p w:rsidR="003A6A9C" w:rsidRDefault="003A6A9C" w:rsidP="000173B4">
      <w:pPr>
        <w:pStyle w:val="PlainText"/>
      </w:pPr>
    </w:p>
    <w:p w:rsidR="000173B4" w:rsidRDefault="00AD5DE1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AD5DE1" w:rsidRPr="00AD5DE1" w:rsidRDefault="00AD5DE1" w:rsidP="00AD5DE1">
      <w:bookmarkStart w:id="0" w:name="_GoBack"/>
      <w:bookmarkEnd w:id="0"/>
      <w:r w:rsidRPr="00AD5DE1">
        <w:t>_EDUCAUSE Help, Victoria Fanning</w:t>
      </w:r>
      <w:r>
        <w:t xml:space="preserve">: </w:t>
      </w:r>
      <w:r w:rsidRPr="00AD5DE1">
        <w:t xml:space="preserve">Thanks again for your participation! If you have any technical difficulties, please write to EDUCAUSE Help. </w:t>
      </w:r>
    </w:p>
    <w:p w:rsidR="00AD5DE1" w:rsidRPr="00AD5DE1" w:rsidRDefault="00AD5DE1" w:rsidP="00AD5DE1">
      <w:r w:rsidRPr="00AD5DE1">
        <w:t>_EDUCAUSE Help, Victoria Fanning</w:t>
      </w:r>
      <w:r>
        <w:t xml:space="preserve">: </w:t>
      </w:r>
      <w:r w:rsidRPr="00AD5DE1">
        <w:t>If you have any audio issues, please click on the Audio Issues Link or feel free to join us on the conference call line at</w:t>
      </w:r>
      <w:r>
        <w:t xml:space="preserve">: </w:t>
      </w:r>
      <w:r w:rsidRPr="00AD5DE1">
        <w:t xml:space="preserve"> 1-877-944-2300, access code 99277#. If you call in, please mute your computer speakers.</w:t>
      </w:r>
    </w:p>
    <w:p w:rsidR="00AD5DE1" w:rsidRPr="00AD5DE1" w:rsidRDefault="00AD5DE1" w:rsidP="00AD5DE1">
      <w:r w:rsidRPr="00AD5DE1">
        <w:t>_EDUCAUSE Help, Victoria Fanning</w:t>
      </w:r>
      <w:r>
        <w:t xml:space="preserve">: </w:t>
      </w:r>
      <w:r w:rsidRPr="00AD5DE1">
        <w:t xml:space="preserve">Chat with attendees or ask the speaker a question using this chat pod or tweet using this </w:t>
      </w:r>
      <w:proofErr w:type="spellStart"/>
      <w:r w:rsidRPr="00AD5DE1">
        <w:t>hashtag</w:t>
      </w:r>
      <w:proofErr w:type="spellEnd"/>
      <w:r>
        <w:t xml:space="preserve">: </w:t>
      </w:r>
      <w:r w:rsidRPr="00AD5DE1">
        <w:t xml:space="preserve"> #ELIFOCUS</w:t>
      </w:r>
    </w:p>
    <w:p w:rsidR="00AD5DE1" w:rsidRPr="00AD5DE1" w:rsidRDefault="00AD5DE1" w:rsidP="00AD5DE1">
      <w:r w:rsidRPr="00AD5DE1">
        <w:t>Mathieu Plourde @ University of Delaware</w:t>
      </w:r>
      <w:r>
        <w:t xml:space="preserve">: </w:t>
      </w:r>
      <w:r w:rsidRPr="00AD5DE1">
        <w:t>+1 for worked-out examples, we want more!</w:t>
      </w:r>
    </w:p>
    <w:p w:rsidR="00AD5DE1" w:rsidRPr="00AD5DE1" w:rsidRDefault="00AD5DE1" w:rsidP="00AD5DE1">
      <w:r w:rsidRPr="00AD5DE1">
        <w:t xml:space="preserve">Jennifer Wright at St </w:t>
      </w:r>
      <w:proofErr w:type="spellStart"/>
      <w:r w:rsidRPr="00AD5DE1">
        <w:t>Marys</w:t>
      </w:r>
      <w:proofErr w:type="spellEnd"/>
      <w:r w:rsidRPr="00AD5DE1">
        <w:t xml:space="preserve"> College of Maryland</w:t>
      </w:r>
      <w:r>
        <w:t xml:space="preserve">: </w:t>
      </w:r>
      <w:r w:rsidRPr="00AD5DE1">
        <w:t xml:space="preserve">Is there a list of the research studies about the learning outcomes of textbooks </w:t>
      </w:r>
      <w:proofErr w:type="spellStart"/>
      <w:r w:rsidRPr="00AD5DE1">
        <w:t>vs</w:t>
      </w:r>
      <w:proofErr w:type="spellEnd"/>
      <w:r w:rsidRPr="00AD5DE1">
        <w:t xml:space="preserve"> not, and wiki textbooks? I would really like those references</w:t>
      </w:r>
    </w:p>
    <w:p w:rsidR="00AD5DE1" w:rsidRPr="00AD5DE1" w:rsidRDefault="00AD5DE1" w:rsidP="00AD5DE1">
      <w:r w:rsidRPr="00AD5DE1">
        <w:t>Traci Temple @ North Carolina State University</w:t>
      </w:r>
      <w:r>
        <w:t xml:space="preserve">: </w:t>
      </w:r>
      <w:r w:rsidRPr="00AD5DE1">
        <w:t>Can students really write a textbook with sufficiently good coverage and quality to replace the course textbook?</w:t>
      </w:r>
    </w:p>
    <w:p w:rsidR="00AD5DE1" w:rsidRPr="00AD5DE1" w:rsidRDefault="00AD5DE1" w:rsidP="00AD5DE1">
      <w:r w:rsidRPr="00AD5DE1">
        <w:t xml:space="preserve">Rich </w:t>
      </w:r>
      <w:proofErr w:type="spellStart"/>
      <w:r w:rsidRPr="00AD5DE1">
        <w:t>Hershman</w:t>
      </w:r>
      <w:proofErr w:type="spellEnd"/>
      <w:r w:rsidRPr="00AD5DE1">
        <w:t>, NACS</w:t>
      </w:r>
      <w:r>
        <w:t xml:space="preserve">: </w:t>
      </w:r>
      <w:r w:rsidRPr="00AD5DE1">
        <w:t xml:space="preserve">Very few </w:t>
      </w:r>
      <w:proofErr w:type="spellStart"/>
      <w:r w:rsidRPr="00AD5DE1">
        <w:t>studies.A</w:t>
      </w:r>
      <w:proofErr w:type="spellEnd"/>
      <w:r w:rsidRPr="00AD5DE1">
        <w:t xml:space="preserve"> few papers have been presented at AERA I believe.</w:t>
      </w:r>
    </w:p>
    <w:p w:rsidR="00AD5DE1" w:rsidRPr="00AD5DE1" w:rsidRDefault="00AD5DE1" w:rsidP="00AD5DE1">
      <w:r w:rsidRPr="00AD5DE1">
        <w:t>Traci Temple @ North Carolina State University</w:t>
      </w:r>
      <w:r>
        <w:t xml:space="preserve">: </w:t>
      </w:r>
      <w:r w:rsidRPr="00AD5DE1">
        <w:t>What is your experience with plagiarism in the contributions to the wiki textbook?</w:t>
      </w:r>
    </w:p>
    <w:p w:rsidR="00AD5DE1" w:rsidRPr="00AD5DE1" w:rsidRDefault="00AD5DE1" w:rsidP="00AD5DE1">
      <w:r w:rsidRPr="00AD5DE1">
        <w:t>Rodger Graham @ Athabasca University 2</w:t>
      </w:r>
      <w:r>
        <w:t xml:space="preserve">: </w:t>
      </w:r>
      <w:r w:rsidRPr="00AD5DE1">
        <w:t xml:space="preserve">How much of the textbook activity goes to the final course grade? </w:t>
      </w:r>
      <w:proofErr w:type="spellStart"/>
      <w:proofErr w:type="gramStart"/>
      <w:r w:rsidRPr="00AD5DE1">
        <w:t>thnx</w:t>
      </w:r>
      <w:proofErr w:type="spellEnd"/>
      <w:proofErr w:type="gramEnd"/>
    </w:p>
    <w:p w:rsidR="00AD5DE1" w:rsidRPr="00AD5DE1" w:rsidRDefault="00AD5DE1" w:rsidP="00AD5DE1">
      <w:r w:rsidRPr="00AD5DE1">
        <w:t>Amy Campbell @ Duke University 2</w:t>
      </w:r>
      <w:r>
        <w:t xml:space="preserve">: </w:t>
      </w:r>
      <w:r w:rsidRPr="00AD5DE1">
        <w:t xml:space="preserve"> going to expertiza.ncsu.edu gives a login prompt but not much info. Is there another URL we can use?</w:t>
      </w:r>
    </w:p>
    <w:p w:rsidR="00AD5DE1" w:rsidRPr="00AD5DE1" w:rsidRDefault="00AD5DE1" w:rsidP="00AD5DE1">
      <w:r w:rsidRPr="00AD5DE1">
        <w:t>Rodger Graham @ Athabasca University 2</w:t>
      </w:r>
      <w:r>
        <w:t xml:space="preserve">: </w:t>
      </w:r>
      <w:r w:rsidRPr="00AD5DE1">
        <w:t>In a student composed textbook, who owns the IP?</w:t>
      </w:r>
    </w:p>
    <w:p w:rsidR="00AD5DE1" w:rsidRPr="00AD5DE1" w:rsidRDefault="00AD5DE1" w:rsidP="00AD5DE1">
      <w:r w:rsidRPr="00AD5DE1">
        <w:t>Susan Henderson @ EDUCAUSE</w:t>
      </w:r>
      <w:r>
        <w:t xml:space="preserve">: </w:t>
      </w:r>
      <w:r w:rsidRPr="00AD5DE1">
        <w:t xml:space="preserve">Rodger, good question. Would the institution own the </w:t>
      </w:r>
      <w:proofErr w:type="spellStart"/>
      <w:r w:rsidRPr="00AD5DE1">
        <w:t>content</w:t>
      </w:r>
      <w:proofErr w:type="gramStart"/>
      <w:r w:rsidRPr="00AD5DE1">
        <w:t>?Would</w:t>
      </w:r>
      <w:proofErr w:type="spellEnd"/>
      <w:proofErr w:type="gramEnd"/>
      <w:r w:rsidRPr="00AD5DE1">
        <w:t xml:space="preserve"> students need to sign a release?</w:t>
      </w:r>
    </w:p>
    <w:p w:rsidR="00AD5DE1" w:rsidRPr="00AD5DE1" w:rsidRDefault="00AD5DE1" w:rsidP="00AD5DE1">
      <w:r w:rsidRPr="00AD5DE1">
        <w:t xml:space="preserve">Edward </w:t>
      </w:r>
      <w:proofErr w:type="spellStart"/>
      <w:r w:rsidRPr="00AD5DE1">
        <w:t>Gehringer</w:t>
      </w:r>
      <w:proofErr w:type="spellEnd"/>
      <w:r w:rsidRPr="00AD5DE1">
        <w:t xml:space="preserve"> @ North Carolina State University</w:t>
      </w:r>
      <w:r>
        <w:t xml:space="preserve">: </w:t>
      </w:r>
      <w:r w:rsidRPr="00AD5DE1">
        <w:t xml:space="preserve">For info beyond the login, Amy, see </w:t>
      </w:r>
      <w:hyperlink r:id="rId5" w:history="1">
        <w:r w:rsidRPr="00AD5DE1">
          <w:rPr>
            <w:rStyle w:val="Hyperlink"/>
          </w:rPr>
          <w:t>http</w:t>
        </w:r>
        <w:r>
          <w:rPr>
            <w:rStyle w:val="Hyperlink"/>
          </w:rPr>
          <w:t xml:space="preserve">: </w:t>
        </w:r>
        <w:r w:rsidRPr="00AD5DE1">
          <w:rPr>
            <w:rStyle w:val="Hyperlink"/>
          </w:rPr>
          <w:t>//research.csc.ncsu.edu/</w:t>
        </w:r>
        <w:proofErr w:type="spellStart"/>
        <w:r w:rsidRPr="00AD5DE1">
          <w:rPr>
            <w:rStyle w:val="Hyperlink"/>
          </w:rPr>
          <w:t>efg</w:t>
        </w:r>
        <w:proofErr w:type="spellEnd"/>
        <w:r w:rsidRPr="00AD5DE1">
          <w:rPr>
            <w:rStyle w:val="Hyperlink"/>
          </w:rPr>
          <w:t>/</w:t>
        </w:r>
        <w:proofErr w:type="spellStart"/>
        <w:r w:rsidRPr="00AD5DE1">
          <w:rPr>
            <w:rStyle w:val="Hyperlink"/>
          </w:rPr>
          <w:t>expertiza</w:t>
        </w:r>
        <w:proofErr w:type="spellEnd"/>
      </w:hyperlink>
    </w:p>
    <w:p w:rsidR="00AD5DE1" w:rsidRPr="00AD5DE1" w:rsidRDefault="00AD5DE1" w:rsidP="00AD5DE1">
      <w:r w:rsidRPr="00AD5DE1">
        <w:lastRenderedPageBreak/>
        <w:t xml:space="preserve">Edward </w:t>
      </w:r>
      <w:proofErr w:type="spellStart"/>
      <w:r w:rsidRPr="00AD5DE1">
        <w:t>Gehringer</w:t>
      </w:r>
      <w:proofErr w:type="spellEnd"/>
      <w:r w:rsidRPr="00AD5DE1">
        <w:t xml:space="preserve"> @ North Carolina State University</w:t>
      </w:r>
      <w:r>
        <w:t xml:space="preserve">: </w:t>
      </w:r>
      <w:r w:rsidRPr="00AD5DE1">
        <w:t xml:space="preserve">Traci, I can address plagiarism in </w:t>
      </w:r>
      <w:proofErr w:type="spellStart"/>
      <w:r w:rsidRPr="00AD5DE1">
        <w:t>Q&amp;A.The</w:t>
      </w:r>
      <w:proofErr w:type="spellEnd"/>
      <w:r w:rsidRPr="00AD5DE1">
        <w:t xml:space="preserve"> issue is very interesting.</w:t>
      </w:r>
    </w:p>
    <w:p w:rsidR="00AD5DE1" w:rsidRPr="00AD5DE1" w:rsidRDefault="00AD5DE1" w:rsidP="00AD5DE1">
      <w:r w:rsidRPr="00AD5DE1">
        <w:t xml:space="preserve">Edward </w:t>
      </w:r>
      <w:proofErr w:type="spellStart"/>
      <w:r w:rsidRPr="00AD5DE1">
        <w:t>Gehringer</w:t>
      </w:r>
      <w:proofErr w:type="spellEnd"/>
      <w:r w:rsidRPr="00AD5DE1">
        <w:t xml:space="preserve"> @ North Carolina State University</w:t>
      </w:r>
      <w:r>
        <w:t xml:space="preserve">: </w:t>
      </w:r>
      <w:r w:rsidRPr="00AD5DE1">
        <w:t xml:space="preserve">As to IP, Rodger, we have the students sign release </w:t>
      </w:r>
      <w:proofErr w:type="gramStart"/>
      <w:r w:rsidRPr="00AD5DE1">
        <w:t xml:space="preserve">forms so we can post it in a public </w:t>
      </w:r>
      <w:proofErr w:type="spellStart"/>
      <w:r w:rsidRPr="00AD5DE1">
        <w:t>forum.It</w:t>
      </w:r>
      <w:proofErr w:type="spellEnd"/>
      <w:r w:rsidRPr="00AD5DE1">
        <w:t xml:space="preserve"> is</w:t>
      </w:r>
      <w:proofErr w:type="gramEnd"/>
      <w:r w:rsidRPr="00AD5DE1">
        <w:t xml:space="preserve"> voluntary, but at least 95% of students are willing to sign.</w:t>
      </w:r>
    </w:p>
    <w:p w:rsidR="00AD5DE1" w:rsidRPr="00AD5DE1" w:rsidRDefault="00AD5DE1" w:rsidP="00AD5DE1">
      <w:r w:rsidRPr="00AD5DE1">
        <w:t>Malcolm Brown @ EDUCAUSE</w:t>
      </w:r>
      <w:r>
        <w:t xml:space="preserve">: </w:t>
      </w:r>
      <w:r w:rsidRPr="00AD5DE1">
        <w:t xml:space="preserve">Question for Barbara... did you </w:t>
      </w:r>
      <w:proofErr w:type="gramStart"/>
      <w:r w:rsidRPr="00AD5DE1">
        <w:t>retain</w:t>
      </w:r>
      <w:proofErr w:type="gramEnd"/>
      <w:r w:rsidRPr="00AD5DE1">
        <w:t xml:space="preserve"> copyright on the material for the print version?</w:t>
      </w:r>
    </w:p>
    <w:p w:rsidR="00AD5DE1" w:rsidRPr="00AD5DE1" w:rsidRDefault="00AD5DE1" w:rsidP="00AD5DE1">
      <w:r w:rsidRPr="00AD5DE1">
        <w:t xml:space="preserve">Edward </w:t>
      </w:r>
      <w:proofErr w:type="spellStart"/>
      <w:r w:rsidRPr="00AD5DE1">
        <w:t>Gehringer</w:t>
      </w:r>
      <w:proofErr w:type="spellEnd"/>
      <w:r w:rsidRPr="00AD5DE1">
        <w:t xml:space="preserve"> @ North Carolina State University</w:t>
      </w:r>
      <w:r>
        <w:t xml:space="preserve">: </w:t>
      </w:r>
      <w:r w:rsidRPr="00AD5DE1">
        <w:t xml:space="preserve">As to quality, Traci, whether or not it compares with a commercial textbook depends a lot on the </w:t>
      </w:r>
      <w:proofErr w:type="spellStart"/>
      <w:r w:rsidRPr="00AD5DE1">
        <w:t>field.For</w:t>
      </w:r>
      <w:proofErr w:type="spellEnd"/>
      <w:r w:rsidRPr="00AD5DE1">
        <w:t xml:space="preserve"> an intro course, I doubt that students could do </w:t>
      </w:r>
      <w:proofErr w:type="spellStart"/>
      <w:r w:rsidRPr="00AD5DE1">
        <w:t>it.For</w:t>
      </w:r>
      <w:proofErr w:type="spellEnd"/>
      <w:r w:rsidRPr="00AD5DE1">
        <w:t xml:space="preserve"> an advanced course, the material is very new, and almost any textbook out of there will be out of date to some </w:t>
      </w:r>
      <w:proofErr w:type="spellStart"/>
      <w:r w:rsidRPr="00AD5DE1">
        <w:t>extent.The</w:t>
      </w:r>
      <w:proofErr w:type="spellEnd"/>
      <w:r w:rsidRPr="00AD5DE1">
        <w:t xml:space="preserve"> students can update it much more quickly and effectively than the author can.</w:t>
      </w:r>
    </w:p>
    <w:p w:rsidR="00AD5DE1" w:rsidRPr="00AD5DE1" w:rsidRDefault="00AD5DE1" w:rsidP="00AD5DE1">
      <w:r w:rsidRPr="00AD5DE1">
        <w:t>Traci Temple @ North Carolina State University</w:t>
      </w:r>
      <w:r>
        <w:t xml:space="preserve">: </w:t>
      </w:r>
      <w:r w:rsidRPr="00AD5DE1">
        <w:t>The research...</w:t>
      </w:r>
      <w:proofErr w:type="spellStart"/>
      <w:r w:rsidRPr="00AD5DE1">
        <w:t>expertiza</w:t>
      </w:r>
      <w:proofErr w:type="spellEnd"/>
      <w:r w:rsidRPr="00AD5DE1">
        <w:t xml:space="preserve"> link redirects to a non-responding server.</w:t>
      </w:r>
    </w:p>
    <w:p w:rsidR="00AD5DE1" w:rsidRPr="00AD5DE1" w:rsidRDefault="00AD5DE1" w:rsidP="00AD5DE1">
      <w:r w:rsidRPr="00AD5DE1">
        <w:t xml:space="preserve">Edward </w:t>
      </w:r>
      <w:proofErr w:type="spellStart"/>
      <w:r w:rsidRPr="00AD5DE1">
        <w:t>Gehringer</w:t>
      </w:r>
      <w:proofErr w:type="spellEnd"/>
      <w:r w:rsidRPr="00AD5DE1">
        <w:t xml:space="preserve"> @ North Carolina State University</w:t>
      </w:r>
      <w:r>
        <w:t xml:space="preserve">: </w:t>
      </w:r>
      <w:r w:rsidRPr="00AD5DE1">
        <w:t xml:space="preserve">Traci, our main page is an NCSU </w:t>
      </w:r>
      <w:proofErr w:type="spellStart"/>
      <w:r w:rsidRPr="00AD5DE1">
        <w:t>Wolfwiki</w:t>
      </w:r>
      <w:proofErr w:type="spellEnd"/>
      <w:r w:rsidRPr="00AD5DE1">
        <w:t xml:space="preserve"> page, and it does indeed seem to be offline </w:t>
      </w:r>
      <w:proofErr w:type="spellStart"/>
      <w:r w:rsidRPr="00AD5DE1">
        <w:t>now.First</w:t>
      </w:r>
      <w:proofErr w:type="spellEnd"/>
      <w:r w:rsidRPr="00AD5DE1">
        <w:t xml:space="preserve"> time I've ever had trouble with </w:t>
      </w:r>
      <w:proofErr w:type="spellStart"/>
      <w:r w:rsidRPr="00AD5DE1">
        <w:t>it.Should</w:t>
      </w:r>
      <w:proofErr w:type="spellEnd"/>
      <w:r w:rsidRPr="00AD5DE1">
        <w:t xml:space="preserve"> be fixed soon.</w:t>
      </w:r>
    </w:p>
    <w:p w:rsidR="00AD5DE1" w:rsidRPr="00AD5DE1" w:rsidRDefault="00AD5DE1" w:rsidP="00AD5DE1">
      <w:r w:rsidRPr="00AD5DE1">
        <w:t>_EDUCAUSE Help, Victoria Fanning</w:t>
      </w:r>
      <w:r>
        <w:t xml:space="preserve">: </w:t>
      </w:r>
      <w:r w:rsidRPr="00AD5DE1">
        <w:t>New poll re your reason for not adopting an Open Textbook.</w:t>
      </w:r>
    </w:p>
    <w:p w:rsidR="00AD5DE1" w:rsidRPr="00AD5DE1" w:rsidRDefault="00AD5DE1" w:rsidP="00AD5DE1">
      <w:r w:rsidRPr="00AD5DE1">
        <w:t xml:space="preserve">Edward </w:t>
      </w:r>
      <w:proofErr w:type="spellStart"/>
      <w:r w:rsidRPr="00AD5DE1">
        <w:t>Gehringer</w:t>
      </w:r>
      <w:proofErr w:type="spellEnd"/>
      <w:r w:rsidRPr="00AD5DE1">
        <w:t xml:space="preserve"> @ North Carolina State University</w:t>
      </w:r>
      <w:r>
        <w:t xml:space="preserve">: </w:t>
      </w:r>
      <w:r w:rsidRPr="00AD5DE1">
        <w:t xml:space="preserve">Just phoned them -- all of NCSU Libraries' Web site is offline now due to IT </w:t>
      </w:r>
      <w:proofErr w:type="spellStart"/>
      <w:r w:rsidRPr="00AD5DE1">
        <w:t>problems.They</w:t>
      </w:r>
      <w:proofErr w:type="spellEnd"/>
      <w:r w:rsidRPr="00AD5DE1">
        <w:t xml:space="preserve"> </w:t>
      </w:r>
      <w:proofErr w:type="gramStart"/>
      <w:r w:rsidRPr="00AD5DE1">
        <w:t>are</w:t>
      </w:r>
      <w:proofErr w:type="gramEnd"/>
      <w:r w:rsidRPr="00AD5DE1">
        <w:t xml:space="preserve"> working on it.</w:t>
      </w:r>
    </w:p>
    <w:p w:rsidR="00AD5DE1" w:rsidRPr="00AD5DE1" w:rsidRDefault="00AD5DE1" w:rsidP="00AD5DE1">
      <w:r w:rsidRPr="00AD5DE1">
        <w:t>Susan Henderson @ EDUCAUSE</w:t>
      </w:r>
      <w:r>
        <w:t xml:space="preserve">: </w:t>
      </w:r>
      <w:r w:rsidRPr="00AD5DE1">
        <w:t>Great research question, Barbara!</w:t>
      </w:r>
    </w:p>
    <w:p w:rsidR="00AD5DE1" w:rsidRPr="00AD5DE1" w:rsidRDefault="00AD5DE1" w:rsidP="00AD5DE1">
      <w:r w:rsidRPr="00AD5DE1">
        <w:t>Traci Temple @ North Carolina State University</w:t>
      </w:r>
      <w:r>
        <w:t xml:space="preserve">: </w:t>
      </w:r>
      <w:r w:rsidRPr="00AD5DE1">
        <w:t>Poll question - doesn't include the possibility that there is no Open Textbook for a course.</w:t>
      </w:r>
    </w:p>
    <w:p w:rsidR="00AD5DE1" w:rsidRPr="00AD5DE1" w:rsidRDefault="00AD5DE1" w:rsidP="00AD5DE1">
      <w:r w:rsidRPr="00AD5DE1">
        <w:t>Jacky Hood @ Open Door Group</w:t>
      </w:r>
      <w:r>
        <w:t xml:space="preserve">: </w:t>
      </w:r>
      <w:r w:rsidRPr="00AD5DE1">
        <w:t>Traci, please tell us which class needs an open textbook.</w:t>
      </w:r>
    </w:p>
    <w:p w:rsidR="00AD5DE1" w:rsidRPr="00AD5DE1" w:rsidRDefault="00AD5DE1" w:rsidP="00AD5DE1">
      <w:r w:rsidRPr="00AD5DE1">
        <w:t>Jacky Hood @ Open Door Group</w:t>
      </w:r>
      <w:r>
        <w:t xml:space="preserve">: </w:t>
      </w:r>
      <w:r w:rsidRPr="00AD5DE1">
        <w:t>There are at least 3 for most classes.</w:t>
      </w:r>
    </w:p>
    <w:p w:rsidR="00AD5DE1" w:rsidRPr="00AD5DE1" w:rsidRDefault="00AD5DE1" w:rsidP="00AD5DE1">
      <w:r w:rsidRPr="00AD5DE1">
        <w:t>Malcolm Brown @ EDUCAUSE</w:t>
      </w:r>
      <w:r>
        <w:t xml:space="preserve">: </w:t>
      </w:r>
      <w:r w:rsidRPr="00AD5DE1">
        <w:t>Barbara could you say a bit more about how you measure the increase in student learning?</w:t>
      </w:r>
    </w:p>
    <w:p w:rsidR="00AD5DE1" w:rsidRPr="00AD5DE1" w:rsidRDefault="00AD5DE1" w:rsidP="00AD5DE1">
      <w:r w:rsidRPr="00AD5DE1">
        <w:t>Traci Temple @ North Carolina State University</w:t>
      </w:r>
      <w:r>
        <w:t xml:space="preserve">: </w:t>
      </w:r>
      <w:r w:rsidRPr="00AD5DE1">
        <w:t>@Jacky - I was responding for a group - I'll point people to your site to look for possible books.</w:t>
      </w:r>
    </w:p>
    <w:p w:rsidR="00AD5DE1" w:rsidRPr="00AD5DE1" w:rsidRDefault="00AD5DE1" w:rsidP="00AD5DE1">
      <w:r w:rsidRPr="00AD5DE1">
        <w:t>Mathieu Plourde @ University of Delaware</w:t>
      </w:r>
      <w:r>
        <w:t xml:space="preserve">: </w:t>
      </w:r>
      <w:r w:rsidRPr="00AD5DE1">
        <w:t>Kim rocks!</w:t>
      </w:r>
    </w:p>
    <w:p w:rsidR="00AD5DE1" w:rsidRPr="00AD5DE1" w:rsidRDefault="00AD5DE1" w:rsidP="00AD5DE1">
      <w:r w:rsidRPr="00AD5DE1">
        <w:t>_EDUCAUSE Help, Victoria Fanning</w:t>
      </w:r>
      <w:r>
        <w:t xml:space="preserve">: </w:t>
      </w:r>
      <w:r w:rsidRPr="00AD5DE1">
        <w:t>You may need to increase the volume. Feel free to join us on the conference call line too.</w:t>
      </w:r>
    </w:p>
    <w:p w:rsidR="00AD5DE1" w:rsidRPr="00AD5DE1" w:rsidRDefault="00AD5DE1" w:rsidP="00AD5DE1">
      <w:r w:rsidRPr="00AD5DE1">
        <w:t>Veronica Diaz @ EDUCAUSE</w:t>
      </w:r>
      <w:r>
        <w:t xml:space="preserve">: </w:t>
      </w:r>
      <w:r w:rsidRPr="00AD5DE1">
        <w:t>http</w:t>
      </w:r>
      <w:r>
        <w:t xml:space="preserve">: </w:t>
      </w:r>
      <w:r w:rsidRPr="00AD5DE1">
        <w:t>//nextgenlearning.org/the-grants/wave-I-winners</w:t>
      </w:r>
    </w:p>
    <w:p w:rsidR="00AD5DE1" w:rsidRPr="00AD5DE1" w:rsidRDefault="00AD5DE1" w:rsidP="00AD5DE1">
      <w:r w:rsidRPr="00AD5DE1">
        <w:lastRenderedPageBreak/>
        <w:t>Susan Henderson @ EDUCAUSE</w:t>
      </w:r>
      <w:r>
        <w:t xml:space="preserve">: </w:t>
      </w:r>
      <w:r w:rsidRPr="00AD5DE1">
        <w:t xml:space="preserve">there are a number of open textbooks available at </w:t>
      </w:r>
      <w:hyperlink r:id="rId6" w:history="1">
        <w:r w:rsidRPr="00AD5DE1">
          <w:rPr>
            <w:rStyle w:val="Hyperlink"/>
          </w:rPr>
          <w:t>www.theorangegrove.org</w:t>
        </w:r>
      </w:hyperlink>
      <w:r w:rsidRPr="00AD5DE1">
        <w:t xml:space="preserve"> as well.</w:t>
      </w:r>
    </w:p>
    <w:p w:rsidR="00AD5DE1" w:rsidRPr="00AD5DE1" w:rsidRDefault="00AD5DE1" w:rsidP="00AD5DE1">
      <w:r w:rsidRPr="00AD5DE1">
        <w:t>Veronica Diaz @ EDUCAUSE</w:t>
      </w:r>
      <w:r>
        <w:t xml:space="preserve">: </w:t>
      </w:r>
      <w:r w:rsidRPr="00AD5DE1">
        <w:t>http</w:t>
      </w:r>
      <w:r>
        <w:t xml:space="preserve">: </w:t>
      </w:r>
      <w:r w:rsidRPr="00AD5DE1">
        <w:t>//nextgenlearning.org/the-grants/wave-1-challenges</w:t>
      </w:r>
    </w:p>
    <w:p w:rsidR="00AD5DE1" w:rsidRPr="00AD5DE1" w:rsidRDefault="00AD5DE1" w:rsidP="00AD5DE1">
      <w:r w:rsidRPr="00AD5DE1">
        <w:t>_EDUCAUSE Help, Victoria Fanning</w:t>
      </w:r>
      <w:r>
        <w:t xml:space="preserve">: </w:t>
      </w:r>
      <w:r w:rsidRPr="00AD5DE1">
        <w:t>New poll to the right!</w:t>
      </w:r>
    </w:p>
    <w:p w:rsidR="00AD5DE1" w:rsidRPr="00AD5DE1" w:rsidRDefault="00AD5DE1" w:rsidP="00AD5DE1">
      <w:r w:rsidRPr="00AD5DE1">
        <w:t>Malcolm Brown @ EDUCAUSE</w:t>
      </w:r>
      <w:r>
        <w:t xml:space="preserve">: </w:t>
      </w:r>
      <w:r w:rsidRPr="00AD5DE1">
        <w:t xml:space="preserve">As with Barbara, it would be of interest </w:t>
      </w:r>
      <w:proofErr w:type="spellStart"/>
      <w:proofErr w:type="gramStart"/>
      <w:r w:rsidRPr="00AD5DE1">
        <w:t>ot</w:t>
      </w:r>
      <w:proofErr w:type="spellEnd"/>
      <w:proofErr w:type="gramEnd"/>
      <w:r w:rsidRPr="00AD5DE1">
        <w:t xml:space="preserve"> hear Kim say more about the kinds of assessment they are doing</w:t>
      </w:r>
    </w:p>
    <w:p w:rsidR="00AD5DE1" w:rsidRPr="00AD5DE1" w:rsidRDefault="00AD5DE1" w:rsidP="00AD5DE1">
      <w:r w:rsidRPr="00AD5DE1">
        <w:t>Malcolm Brown @ EDUCAUSE</w:t>
      </w:r>
      <w:r>
        <w:t xml:space="preserve">: </w:t>
      </w:r>
      <w:proofErr w:type="spellStart"/>
      <w:r w:rsidRPr="00AD5DE1">
        <w:t>Scitable</w:t>
      </w:r>
      <w:proofErr w:type="spellEnd"/>
      <w:r w:rsidRPr="00AD5DE1">
        <w:t xml:space="preserve"> seems the most open of the 3</w:t>
      </w:r>
    </w:p>
    <w:p w:rsidR="00AD5DE1" w:rsidRPr="00AD5DE1" w:rsidRDefault="00AD5DE1" w:rsidP="00AD5DE1">
      <w:r w:rsidRPr="00AD5DE1">
        <w:t>Malcolm Brown @ EDUCAUSE</w:t>
      </w:r>
      <w:r>
        <w:t xml:space="preserve">: </w:t>
      </w:r>
      <w:r w:rsidRPr="00AD5DE1">
        <w:t>here again, openness might not be binary (e.g. either it is or it isn't)</w:t>
      </w:r>
    </w:p>
    <w:p w:rsidR="00AD5DE1" w:rsidRPr="00AD5DE1" w:rsidRDefault="00AD5DE1" w:rsidP="00AD5DE1">
      <w:r w:rsidRPr="00AD5DE1">
        <w:t>Susan Henderson @ EDUCAUSE</w:t>
      </w:r>
      <w:r>
        <w:t xml:space="preserve">: </w:t>
      </w:r>
      <w:r w:rsidRPr="00AD5DE1">
        <w:t xml:space="preserve">I've wondered about those copyright restrictions as it relates to </w:t>
      </w:r>
      <w:proofErr w:type="spellStart"/>
      <w:r w:rsidRPr="00AD5DE1">
        <w:t>OER.How</w:t>
      </w:r>
      <w:proofErr w:type="spellEnd"/>
      <w:r w:rsidRPr="00AD5DE1">
        <w:t xml:space="preserve"> can it be open if you must pay a fee for a state to use the </w:t>
      </w:r>
      <w:proofErr w:type="gramStart"/>
      <w:r w:rsidRPr="00AD5DE1">
        <w:t>content?</w:t>
      </w:r>
      <w:proofErr w:type="gramEnd"/>
    </w:p>
    <w:p w:rsidR="00AD5DE1" w:rsidRPr="00AD5DE1" w:rsidRDefault="00AD5DE1" w:rsidP="00AD5DE1">
      <w:r w:rsidRPr="00AD5DE1">
        <w:t>Malcolm Brown @ EDUCAUSE</w:t>
      </w:r>
      <w:r>
        <w:t xml:space="preserve">: </w:t>
      </w:r>
      <w:r w:rsidRPr="00AD5DE1">
        <w:t>what does "</w:t>
      </w:r>
      <w:proofErr w:type="spellStart"/>
      <w:r w:rsidRPr="00AD5DE1">
        <w:t>legitmate</w:t>
      </w:r>
      <w:proofErr w:type="spellEnd"/>
      <w:r w:rsidRPr="00AD5DE1">
        <w:t>" mean, however?</w:t>
      </w:r>
    </w:p>
    <w:p w:rsidR="00AD5DE1" w:rsidRPr="00AD5DE1" w:rsidRDefault="00AD5DE1" w:rsidP="00AD5DE1">
      <w:r w:rsidRPr="00AD5DE1">
        <w:t xml:space="preserve">Tom Caswell @ Washington State Board for </w:t>
      </w:r>
      <w:proofErr w:type="spellStart"/>
      <w:r w:rsidRPr="00AD5DE1">
        <w:t>Comm</w:t>
      </w:r>
      <w:proofErr w:type="spellEnd"/>
      <w:r w:rsidRPr="00AD5DE1">
        <w:t xml:space="preserve"> Tech </w:t>
      </w:r>
      <w:proofErr w:type="spellStart"/>
      <w:r w:rsidRPr="00AD5DE1">
        <w:t>Coll</w:t>
      </w:r>
      <w:proofErr w:type="spellEnd"/>
      <w:r>
        <w:t xml:space="preserve">: </w:t>
      </w:r>
      <w:r w:rsidRPr="00AD5DE1">
        <w:t>Kim makes excellent points about the ambiguities of "open"</w:t>
      </w:r>
    </w:p>
    <w:p w:rsidR="00AD5DE1" w:rsidRPr="00AD5DE1" w:rsidRDefault="00AD5DE1" w:rsidP="00AD5DE1">
      <w:r w:rsidRPr="00AD5DE1">
        <w:t>Susan Henderson @ EDUCAUSE</w:t>
      </w:r>
      <w:r>
        <w:t xml:space="preserve">: </w:t>
      </w:r>
      <w:proofErr w:type="gramStart"/>
      <w:r w:rsidRPr="00AD5DE1">
        <w:t>Tom ,</w:t>
      </w:r>
      <w:proofErr w:type="gramEnd"/>
      <w:r w:rsidRPr="00AD5DE1">
        <w:t xml:space="preserve"> I agree!</w:t>
      </w:r>
    </w:p>
    <w:p w:rsidR="00AD5DE1" w:rsidRPr="00AD5DE1" w:rsidRDefault="00AD5DE1" w:rsidP="00AD5DE1">
      <w:r w:rsidRPr="00AD5DE1">
        <w:t>Mathieu Plourde @ University of Delaware</w:t>
      </w:r>
      <w:r>
        <w:t xml:space="preserve">: </w:t>
      </w:r>
      <w:r w:rsidRPr="00AD5DE1">
        <w:t>By trying to be strict about open, we actually make it harder for faculty, who are used to fair use in class.</w:t>
      </w:r>
    </w:p>
    <w:p w:rsidR="00AD5DE1" w:rsidRPr="00AD5DE1" w:rsidRDefault="00AD5DE1" w:rsidP="00AD5DE1">
      <w:r w:rsidRPr="00AD5DE1">
        <w:t>Malcolm Brown @ EDUCAUSE</w:t>
      </w:r>
      <w:r>
        <w:t xml:space="preserve">: </w:t>
      </w:r>
      <w:r w:rsidRPr="00AD5DE1">
        <w:t xml:space="preserve">so... is olive </w:t>
      </w:r>
      <w:proofErr w:type="spellStart"/>
      <w:r w:rsidRPr="00AD5DE1">
        <w:t>gardenization</w:t>
      </w:r>
      <w:proofErr w:type="spellEnd"/>
      <w:r w:rsidRPr="00AD5DE1">
        <w:t xml:space="preserve"> a good thing or a bad thing?</w:t>
      </w:r>
    </w:p>
    <w:p w:rsidR="00AD5DE1" w:rsidRPr="00AD5DE1" w:rsidRDefault="00AD5DE1" w:rsidP="00AD5DE1">
      <w:r w:rsidRPr="00AD5DE1">
        <w:t>Traci Temple @ North Carolina State University</w:t>
      </w:r>
      <w:r>
        <w:t xml:space="preserve">: </w:t>
      </w:r>
      <w:r w:rsidRPr="00AD5DE1">
        <w:t>Fair use "in class" depends on whether it is face-to-face or online.</w:t>
      </w:r>
    </w:p>
    <w:p w:rsidR="00AD5DE1" w:rsidRPr="00AD5DE1" w:rsidRDefault="00AD5DE1" w:rsidP="00AD5DE1">
      <w:r w:rsidRPr="00AD5DE1">
        <w:t xml:space="preserve">Gerard Hanley at Cali State </w:t>
      </w:r>
      <w:proofErr w:type="spellStart"/>
      <w:r w:rsidRPr="00AD5DE1">
        <w:t>Univ</w:t>
      </w:r>
      <w:proofErr w:type="spellEnd"/>
      <w:r w:rsidRPr="00AD5DE1">
        <w:t xml:space="preserve"> </w:t>
      </w:r>
      <w:proofErr w:type="spellStart"/>
      <w:r w:rsidRPr="00AD5DE1">
        <w:t>Ofc</w:t>
      </w:r>
      <w:proofErr w:type="spellEnd"/>
      <w:r w:rsidRPr="00AD5DE1">
        <w:t xml:space="preserve"> of Chancellor</w:t>
      </w:r>
      <w:r>
        <w:t xml:space="preserve">: </w:t>
      </w:r>
      <w:r w:rsidRPr="00AD5DE1">
        <w:t xml:space="preserve">The ambiguities around "open" is why MERLOT doesn't restrict the materials to only CC </w:t>
      </w:r>
      <w:proofErr w:type="spellStart"/>
      <w:r w:rsidRPr="00AD5DE1">
        <w:t>licenses.We</w:t>
      </w:r>
      <w:proofErr w:type="spellEnd"/>
      <w:r w:rsidRPr="00AD5DE1">
        <w:t xml:space="preserve"> let people annotate the type of usage policy/licenses and let users decide if/how they want to use the resource</w:t>
      </w:r>
    </w:p>
    <w:p w:rsidR="00AD5DE1" w:rsidRPr="00AD5DE1" w:rsidRDefault="00AD5DE1" w:rsidP="00AD5DE1">
      <w:r w:rsidRPr="00AD5DE1">
        <w:t>Malcolm Brown @ EDUCAUSE</w:t>
      </w:r>
      <w:r>
        <w:t xml:space="preserve">: </w:t>
      </w:r>
      <w:r w:rsidRPr="00AD5DE1">
        <w:t>Great set of project rounds!</w:t>
      </w:r>
    </w:p>
    <w:p w:rsidR="00AD5DE1" w:rsidRPr="00AD5DE1" w:rsidRDefault="00AD5DE1" w:rsidP="00AD5DE1">
      <w:r w:rsidRPr="00AD5DE1">
        <w:t>_EDUCAUSE Help, Victoria Fanning</w:t>
      </w:r>
      <w:r>
        <w:t xml:space="preserve">: </w:t>
      </w:r>
      <w:r w:rsidRPr="00AD5DE1">
        <w:t>Team members can ask questions via Twitter</w:t>
      </w:r>
      <w:r>
        <w:t xml:space="preserve">: </w:t>
      </w:r>
      <w:r w:rsidRPr="00AD5DE1">
        <w:t xml:space="preserve"> #ELIFOCUS</w:t>
      </w:r>
    </w:p>
    <w:p w:rsidR="00AD5DE1" w:rsidRPr="00AD5DE1" w:rsidRDefault="00AD5DE1" w:rsidP="00AD5DE1">
      <w:r w:rsidRPr="00AD5DE1">
        <w:t xml:space="preserve">Tom Caswell @ Washington State Board for </w:t>
      </w:r>
      <w:proofErr w:type="spellStart"/>
      <w:r w:rsidRPr="00AD5DE1">
        <w:t>Comm</w:t>
      </w:r>
      <w:proofErr w:type="spellEnd"/>
      <w:r w:rsidRPr="00AD5DE1">
        <w:t xml:space="preserve"> Tech </w:t>
      </w:r>
      <w:proofErr w:type="spellStart"/>
      <w:r w:rsidRPr="00AD5DE1">
        <w:t>Coll</w:t>
      </w:r>
      <w:proofErr w:type="spellEnd"/>
      <w:r>
        <w:t xml:space="preserve">: </w:t>
      </w:r>
      <w:r w:rsidRPr="00AD5DE1">
        <w:t>@Mathieu, point taken, but fair use doesn't hold up on the open web</w:t>
      </w:r>
    </w:p>
    <w:p w:rsidR="00AD5DE1" w:rsidRPr="00AD5DE1" w:rsidRDefault="00AD5DE1" w:rsidP="00AD5DE1">
      <w:r w:rsidRPr="00AD5DE1">
        <w:t xml:space="preserve">Kimberlee Thanos @ Thanos Partners </w:t>
      </w:r>
      <w:proofErr w:type="spellStart"/>
      <w:r w:rsidRPr="00AD5DE1">
        <w:t>Inc</w:t>
      </w:r>
      <w:proofErr w:type="spellEnd"/>
      <w:r>
        <w:t xml:space="preserve">: </w:t>
      </w:r>
      <w:r w:rsidRPr="00AD5DE1">
        <w:t xml:space="preserve">I forgot to apologize for the shoddy nature of our project website. It has been a busy </w:t>
      </w:r>
      <w:proofErr w:type="gramStart"/>
      <w:r w:rsidRPr="00AD5DE1">
        <w:t>Fall</w:t>
      </w:r>
      <w:proofErr w:type="gramEnd"/>
      <w:r w:rsidRPr="00AD5DE1">
        <w:t>.</w:t>
      </w:r>
    </w:p>
    <w:p w:rsidR="00AD5DE1" w:rsidRPr="00AD5DE1" w:rsidRDefault="00AD5DE1" w:rsidP="00AD5DE1">
      <w:r w:rsidRPr="00AD5DE1">
        <w:lastRenderedPageBreak/>
        <w:t xml:space="preserve">Gerard Hanley at Cali State </w:t>
      </w:r>
      <w:proofErr w:type="spellStart"/>
      <w:r w:rsidRPr="00AD5DE1">
        <w:t>Univ</w:t>
      </w:r>
      <w:proofErr w:type="spellEnd"/>
      <w:r w:rsidRPr="00AD5DE1">
        <w:t xml:space="preserve"> </w:t>
      </w:r>
      <w:proofErr w:type="spellStart"/>
      <w:r w:rsidRPr="00AD5DE1">
        <w:t>Ofc</w:t>
      </w:r>
      <w:proofErr w:type="spellEnd"/>
      <w:r w:rsidRPr="00AD5DE1">
        <w:t xml:space="preserve"> of Chancellor</w:t>
      </w:r>
      <w:r>
        <w:t xml:space="preserve">: </w:t>
      </w:r>
      <w:r w:rsidRPr="00AD5DE1">
        <w:t xml:space="preserve">MERLOT's Journal for Online Learning and Teaching has a related article to Wiki Effects on Online Transactional Interactions </w:t>
      </w:r>
      <w:hyperlink r:id="rId7" w:history="1">
        <w:r w:rsidRPr="00AD5DE1">
          <w:rPr>
            <w:rStyle w:val="Hyperlink"/>
          </w:rPr>
          <w:t>http</w:t>
        </w:r>
        <w:r>
          <w:rPr>
            <w:rStyle w:val="Hyperlink"/>
          </w:rPr>
          <w:t xml:space="preserve">: </w:t>
        </w:r>
        <w:r w:rsidRPr="00AD5DE1">
          <w:rPr>
            <w:rStyle w:val="Hyperlink"/>
          </w:rPr>
          <w:t>//jolt.merlot.org/vol6no1/huang_0310.htm</w:t>
        </w:r>
      </w:hyperlink>
      <w:r w:rsidRPr="00AD5DE1">
        <w:t xml:space="preserve"> </w:t>
      </w:r>
    </w:p>
    <w:p w:rsidR="00AD5DE1" w:rsidRPr="00AD5DE1" w:rsidRDefault="00AD5DE1" w:rsidP="00AD5DE1">
      <w:r w:rsidRPr="00AD5DE1">
        <w:t xml:space="preserve">Kimberlee Thanos @ Thanos Partners </w:t>
      </w:r>
      <w:proofErr w:type="spellStart"/>
      <w:r w:rsidRPr="00AD5DE1">
        <w:t>Inc</w:t>
      </w:r>
      <w:proofErr w:type="spellEnd"/>
      <w:r>
        <w:t xml:space="preserve">: </w:t>
      </w:r>
      <w:r w:rsidRPr="00AD5DE1">
        <w:t xml:space="preserve">Gerry, I agree that a broad definition of "open" is </w:t>
      </w:r>
      <w:proofErr w:type="gramStart"/>
      <w:r w:rsidRPr="00AD5DE1">
        <w:t>key</w:t>
      </w:r>
      <w:proofErr w:type="gramEnd"/>
      <w:r w:rsidRPr="00AD5DE1">
        <w:t xml:space="preserve"> at this point in the maturity.</w:t>
      </w:r>
    </w:p>
    <w:p w:rsidR="00AD5DE1" w:rsidRPr="00AD5DE1" w:rsidRDefault="00AD5DE1" w:rsidP="00AD5DE1">
      <w:r w:rsidRPr="00AD5DE1">
        <w:t>Susan Henderson @ EDUCAUSE</w:t>
      </w:r>
      <w:r>
        <w:t xml:space="preserve">: </w:t>
      </w:r>
      <w:r w:rsidRPr="00AD5DE1">
        <w:t xml:space="preserve">If you require faculty to offer their resources as CC-BY, they may choose not to make it </w:t>
      </w:r>
      <w:proofErr w:type="spellStart"/>
      <w:r w:rsidRPr="00AD5DE1">
        <w:t>open.Again</w:t>
      </w:r>
      <w:proofErr w:type="spellEnd"/>
      <w:r w:rsidRPr="00AD5DE1">
        <w:t xml:space="preserve">, just like students, faculty want the opportunity to choose their copyright. </w:t>
      </w:r>
      <w:proofErr w:type="gramStart"/>
      <w:r w:rsidRPr="00AD5DE1">
        <w:t>statement</w:t>
      </w:r>
      <w:proofErr w:type="gramEnd"/>
    </w:p>
    <w:p w:rsidR="00AD5DE1" w:rsidRPr="00AD5DE1" w:rsidRDefault="00AD5DE1" w:rsidP="00AD5DE1">
      <w:r w:rsidRPr="00AD5DE1">
        <w:t>Mathieu Plourde @ University of Delaware</w:t>
      </w:r>
      <w:r>
        <w:t xml:space="preserve">: </w:t>
      </w:r>
      <w:r w:rsidRPr="00AD5DE1">
        <w:t>On a wiki, the community is the watchdog.</w:t>
      </w:r>
    </w:p>
    <w:p w:rsidR="00AD5DE1" w:rsidRPr="00AD5DE1" w:rsidRDefault="00AD5DE1" w:rsidP="00AD5DE1">
      <w:r w:rsidRPr="00AD5DE1">
        <w:t xml:space="preserve">Gerard Hanley at Cali State </w:t>
      </w:r>
      <w:proofErr w:type="spellStart"/>
      <w:r w:rsidRPr="00AD5DE1">
        <w:t>Univ</w:t>
      </w:r>
      <w:proofErr w:type="spellEnd"/>
      <w:r w:rsidRPr="00AD5DE1">
        <w:t xml:space="preserve"> </w:t>
      </w:r>
      <w:proofErr w:type="spellStart"/>
      <w:r w:rsidRPr="00AD5DE1">
        <w:t>Ofc</w:t>
      </w:r>
      <w:proofErr w:type="spellEnd"/>
      <w:r w:rsidRPr="00AD5DE1">
        <w:t xml:space="preserve"> of Chancellor</w:t>
      </w:r>
      <w:r>
        <w:t xml:space="preserve">: </w:t>
      </w:r>
      <w:r w:rsidRPr="00AD5DE1">
        <w:t xml:space="preserve">Kim, the process you've been implementing to support faculty dialog on the wealth of issues around OER use/adoption is </w:t>
      </w:r>
      <w:proofErr w:type="spellStart"/>
      <w:r w:rsidRPr="00AD5DE1">
        <w:t>excellent.It</w:t>
      </w:r>
      <w:proofErr w:type="spellEnd"/>
      <w:r w:rsidRPr="00AD5DE1">
        <w:t xml:space="preserve"> helps build trust among the community that's essential for learning and adopting innovations</w:t>
      </w:r>
    </w:p>
    <w:p w:rsidR="00AD5DE1" w:rsidRPr="00AD5DE1" w:rsidRDefault="00AD5DE1" w:rsidP="00AD5DE1">
      <w:r w:rsidRPr="00AD5DE1">
        <w:t>Susan Henderson @ EDUCAUSE</w:t>
      </w:r>
      <w:r>
        <w:t xml:space="preserve">: </w:t>
      </w:r>
      <w:r w:rsidRPr="00AD5DE1">
        <w:t>Could it be possible that students learn best from multiple formats depending on what they are learning?</w:t>
      </w:r>
    </w:p>
    <w:p w:rsidR="00AD5DE1" w:rsidRPr="00AD5DE1" w:rsidRDefault="00AD5DE1" w:rsidP="00AD5DE1">
      <w:r w:rsidRPr="00AD5DE1">
        <w:t xml:space="preserve">Gerard Hanley at Cali State </w:t>
      </w:r>
      <w:proofErr w:type="spellStart"/>
      <w:r w:rsidRPr="00AD5DE1">
        <w:t>Univ</w:t>
      </w:r>
      <w:proofErr w:type="spellEnd"/>
      <w:r w:rsidRPr="00AD5DE1">
        <w:t xml:space="preserve"> </w:t>
      </w:r>
      <w:proofErr w:type="spellStart"/>
      <w:r w:rsidRPr="00AD5DE1">
        <w:t>Ofc</w:t>
      </w:r>
      <w:proofErr w:type="spellEnd"/>
      <w:r w:rsidRPr="00AD5DE1">
        <w:t xml:space="preserve"> of Chancellor</w:t>
      </w:r>
      <w:r>
        <w:t xml:space="preserve">: </w:t>
      </w:r>
      <w:r w:rsidRPr="00AD5DE1">
        <w:t>RE Thanos1</w:t>
      </w:r>
      <w:r>
        <w:t xml:space="preserve">: </w:t>
      </w:r>
      <w:r w:rsidRPr="00AD5DE1">
        <w:t xml:space="preserve"> </w:t>
      </w:r>
      <w:proofErr w:type="spellStart"/>
      <w:r w:rsidRPr="00AD5DE1">
        <w:t>Chanllenges</w:t>
      </w:r>
      <w:proofErr w:type="spellEnd"/>
      <w:r w:rsidRPr="00AD5DE1">
        <w:t xml:space="preserve"> - RSS feeds can be a good mechanism to conveniently identify </w:t>
      </w:r>
      <w:proofErr w:type="spellStart"/>
      <w:r w:rsidRPr="00AD5DE1">
        <w:t>OER</w:t>
      </w:r>
      <w:proofErr w:type="gramStart"/>
      <w:r w:rsidRPr="00AD5DE1">
        <w:t>..</w:t>
      </w:r>
      <w:proofErr w:type="gramEnd"/>
      <w:r w:rsidRPr="00AD5DE1">
        <w:t>For</w:t>
      </w:r>
      <w:proofErr w:type="spellEnd"/>
      <w:r w:rsidRPr="00AD5DE1">
        <w:t xml:space="preserve"> example, MERLOT delivers300</w:t>
      </w:r>
      <w:proofErr w:type="gramStart"/>
      <w:r w:rsidRPr="00AD5DE1">
        <w:t>,000</w:t>
      </w:r>
      <w:proofErr w:type="gramEnd"/>
      <w:r w:rsidRPr="00AD5DE1">
        <w:t xml:space="preserve"> RSS feeds per month</w:t>
      </w:r>
    </w:p>
    <w:p w:rsidR="00DF5369" w:rsidRDefault="00DF5369" w:rsidP="00AD5DE1"/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73B4"/>
    <w:rsid w:val="00181C4B"/>
    <w:rsid w:val="003A6A9C"/>
    <w:rsid w:val="003B5602"/>
    <w:rsid w:val="004006F4"/>
    <w:rsid w:val="00425127"/>
    <w:rsid w:val="00427851"/>
    <w:rsid w:val="004718E0"/>
    <w:rsid w:val="00473E34"/>
    <w:rsid w:val="004B2695"/>
    <w:rsid w:val="005603CB"/>
    <w:rsid w:val="006342B8"/>
    <w:rsid w:val="006733EA"/>
    <w:rsid w:val="00716CB4"/>
    <w:rsid w:val="00777010"/>
    <w:rsid w:val="008F680C"/>
    <w:rsid w:val="00952FDC"/>
    <w:rsid w:val="00A31E79"/>
    <w:rsid w:val="00AD5DE1"/>
    <w:rsid w:val="00AF0780"/>
    <w:rsid w:val="00B36BDE"/>
    <w:rsid w:val="00B7217E"/>
    <w:rsid w:val="00C16FA8"/>
    <w:rsid w:val="00C57E4B"/>
    <w:rsid w:val="00C86BA3"/>
    <w:rsid w:val="00CA4D57"/>
    <w:rsid w:val="00CB0BC3"/>
    <w:rsid w:val="00D2145E"/>
    <w:rsid w:val="00D3160F"/>
    <w:rsid w:val="00D443E3"/>
    <w:rsid w:val="00DF5369"/>
    <w:rsid w:val="00E5152C"/>
    <w:rsid w:val="00E6415F"/>
    <w:rsid w:val="00E77948"/>
    <w:rsid w:val="00EA642C"/>
    <w:rsid w:val="00F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lt.merlot.org/vol6no1/huang_031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orangegrove.org" TargetMode="External"/><Relationship Id="rId5" Type="http://schemas.openxmlformats.org/officeDocument/2006/relationships/hyperlink" Target="http://research.csc.ncsu.edu/efg/experti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3</cp:revision>
  <dcterms:created xsi:type="dcterms:W3CDTF">2011-09-15T23:15:00Z</dcterms:created>
  <dcterms:modified xsi:type="dcterms:W3CDTF">2011-09-15T23:16:00Z</dcterms:modified>
</cp:coreProperties>
</file>