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AA" w:rsidRDefault="00261CAA" w:rsidP="00261CAA">
      <w:pPr>
        <w:ind w:left="360"/>
        <w:jc w:val="center"/>
        <w:rPr>
          <w:b/>
          <w:bCs/>
        </w:rPr>
      </w:pPr>
      <w:r>
        <w:rPr>
          <w:b/>
          <w:bCs/>
        </w:rPr>
        <w:t>Predictive Modeler Job Description</w:t>
      </w:r>
    </w:p>
    <w:p w:rsidR="00261CAA" w:rsidRDefault="00261CAA" w:rsidP="00261CAA">
      <w:pPr>
        <w:ind w:left="360"/>
        <w:rPr>
          <w:b/>
          <w:bCs/>
        </w:rPr>
      </w:pPr>
    </w:p>
    <w:p w:rsidR="00000000" w:rsidRDefault="0094101C" w:rsidP="00261CAA">
      <w:r w:rsidRPr="00261CAA">
        <w:t xml:space="preserve">Contrary to some marketing brochures, predictive modeling is not a turnkey solution.  </w:t>
      </w:r>
      <w:r w:rsidR="00261CAA">
        <w:t>It requires intelligence to coordinate and make sense of the “Big Data.”</w:t>
      </w:r>
    </w:p>
    <w:p w:rsidR="00261CAA" w:rsidRDefault="00261CAA" w:rsidP="00261CAA"/>
    <w:p w:rsidR="00261CAA" w:rsidRDefault="00261CAA" w:rsidP="00261CAA">
      <w:r>
        <w:t>The following serves as a recommendation and should be adapted to the needs of your organization.  One note is that this skillset will be more and more valuable in the marketplace.  You should consider not only recruitment, but also retention strategies to build continuity and stability.</w:t>
      </w:r>
    </w:p>
    <w:p w:rsidR="00261CAA" w:rsidRDefault="00261CAA" w:rsidP="00261CAA"/>
    <w:p w:rsidR="005D25CE" w:rsidRPr="005D25CE" w:rsidRDefault="005D25CE" w:rsidP="00261CAA">
      <w:pPr>
        <w:rPr>
          <w:b/>
        </w:rPr>
      </w:pPr>
      <w:r w:rsidRPr="005D25CE">
        <w:rPr>
          <w:b/>
        </w:rPr>
        <w:t>Duties</w:t>
      </w:r>
    </w:p>
    <w:p w:rsidR="00261CAA" w:rsidRDefault="00261CAA" w:rsidP="00261CAA">
      <w:pPr>
        <w:numPr>
          <w:ilvl w:val="0"/>
          <w:numId w:val="4"/>
        </w:numPr>
        <w:ind w:left="360"/>
        <w:rPr>
          <w:rFonts w:eastAsia="Times New Roman" w:cstheme="minorHAnsi"/>
          <w:szCs w:val="24"/>
        </w:rPr>
      </w:pPr>
      <w:r>
        <w:rPr>
          <w:rFonts w:eastAsia="Times New Roman" w:cstheme="minorHAnsi"/>
          <w:szCs w:val="24"/>
        </w:rPr>
        <w:t>Work with stakeholders to b</w:t>
      </w:r>
      <w:r w:rsidRPr="00164216">
        <w:rPr>
          <w:rFonts w:eastAsia="Times New Roman" w:cstheme="minorHAnsi"/>
          <w:szCs w:val="24"/>
        </w:rPr>
        <w:t xml:space="preserve">uild, validate, and implement analytics tools and models that predict student </w:t>
      </w:r>
      <w:r>
        <w:rPr>
          <w:rFonts w:eastAsia="Times New Roman" w:cstheme="minorHAnsi"/>
          <w:szCs w:val="24"/>
        </w:rPr>
        <w:t>and other behaviors in technology enhanced learning environments (hybrid, online, etc.)</w:t>
      </w:r>
    </w:p>
    <w:p w:rsidR="00261CAA" w:rsidRDefault="00261CAA" w:rsidP="00261CAA">
      <w:pPr>
        <w:numPr>
          <w:ilvl w:val="0"/>
          <w:numId w:val="4"/>
        </w:numPr>
        <w:ind w:left="360"/>
        <w:rPr>
          <w:rFonts w:eastAsia="Times New Roman" w:cstheme="minorHAnsi"/>
          <w:szCs w:val="24"/>
        </w:rPr>
      </w:pPr>
      <w:r w:rsidRPr="00164216">
        <w:rPr>
          <w:rFonts w:eastAsia="Times New Roman" w:cstheme="minorHAnsi"/>
          <w:szCs w:val="24"/>
        </w:rPr>
        <w:t>Participate in the conceptual design, develop</w:t>
      </w:r>
      <w:r>
        <w:rPr>
          <w:rFonts w:eastAsia="Times New Roman" w:cstheme="minorHAnsi"/>
          <w:szCs w:val="24"/>
        </w:rPr>
        <w:t>ment, validation, deployment, im</w:t>
      </w:r>
      <w:r w:rsidRPr="00164216">
        <w:rPr>
          <w:rFonts w:eastAsia="Times New Roman" w:cstheme="minorHAnsi"/>
          <w:szCs w:val="24"/>
        </w:rPr>
        <w:t>plementation and maintenance of series of analytics models (</w:t>
      </w:r>
      <w:r>
        <w:rPr>
          <w:rFonts w:eastAsia="Times New Roman" w:cstheme="minorHAnsi"/>
          <w:szCs w:val="24"/>
        </w:rPr>
        <w:t>advanced</w:t>
      </w:r>
      <w:r w:rsidRPr="00164216">
        <w:rPr>
          <w:rFonts w:eastAsia="Times New Roman" w:cstheme="minorHAnsi"/>
          <w:szCs w:val="24"/>
        </w:rPr>
        <w:t xml:space="preserve"> statistical models).</w:t>
      </w:r>
    </w:p>
    <w:p w:rsidR="00261CAA" w:rsidRDefault="00261CAA" w:rsidP="00261CAA">
      <w:pPr>
        <w:numPr>
          <w:ilvl w:val="0"/>
          <w:numId w:val="4"/>
        </w:numPr>
        <w:ind w:left="360"/>
        <w:rPr>
          <w:rFonts w:eastAsia="Times New Roman" w:cstheme="minorHAnsi"/>
          <w:szCs w:val="24"/>
        </w:rPr>
      </w:pPr>
      <w:r>
        <w:rPr>
          <w:rFonts w:eastAsia="Times New Roman" w:cstheme="minorHAnsi"/>
          <w:szCs w:val="24"/>
        </w:rPr>
        <w:t>Coordinate efforts with key internal constituencies including Information Technology, Institutional Research, Student Services, Academic Affairs and Institutional Advancement.</w:t>
      </w:r>
    </w:p>
    <w:p w:rsidR="00261CAA" w:rsidRDefault="00261CAA" w:rsidP="00261CAA">
      <w:pPr>
        <w:numPr>
          <w:ilvl w:val="0"/>
          <w:numId w:val="4"/>
        </w:numPr>
        <w:ind w:left="360"/>
        <w:rPr>
          <w:rFonts w:eastAsia="Times New Roman" w:cstheme="minorHAnsi"/>
          <w:szCs w:val="24"/>
        </w:rPr>
      </w:pPr>
      <w:r w:rsidRPr="00164216">
        <w:rPr>
          <w:rFonts w:eastAsia="Times New Roman" w:cstheme="minorHAnsi"/>
          <w:szCs w:val="24"/>
        </w:rPr>
        <w:t xml:space="preserve">Provide ad-hoc analytics </w:t>
      </w:r>
      <w:r>
        <w:rPr>
          <w:rFonts w:eastAsia="Times New Roman" w:cstheme="minorHAnsi"/>
          <w:szCs w:val="24"/>
        </w:rPr>
        <w:t xml:space="preserve">reports and </w:t>
      </w:r>
      <w:r w:rsidRPr="00164216">
        <w:rPr>
          <w:rFonts w:eastAsia="Times New Roman" w:cstheme="minorHAnsi"/>
          <w:szCs w:val="24"/>
        </w:rPr>
        <w:t xml:space="preserve">support </w:t>
      </w:r>
      <w:r>
        <w:rPr>
          <w:rFonts w:eastAsia="Times New Roman" w:cstheme="minorHAnsi"/>
          <w:szCs w:val="24"/>
        </w:rPr>
        <w:t>as needed</w:t>
      </w:r>
    </w:p>
    <w:p w:rsidR="00261CAA" w:rsidRPr="00480854" w:rsidRDefault="00261CAA" w:rsidP="00261CAA">
      <w:pPr>
        <w:numPr>
          <w:ilvl w:val="0"/>
          <w:numId w:val="4"/>
        </w:numPr>
        <w:ind w:left="360"/>
        <w:rPr>
          <w:rFonts w:eastAsia="Times New Roman" w:cstheme="minorHAnsi"/>
          <w:szCs w:val="24"/>
        </w:rPr>
      </w:pPr>
      <w:r>
        <w:rPr>
          <w:rFonts w:eastAsia="Times New Roman" w:cstheme="minorHAnsi"/>
          <w:szCs w:val="24"/>
        </w:rPr>
        <w:t>Present findings and suggest areas for further research and intervention</w:t>
      </w:r>
    </w:p>
    <w:p w:rsidR="00261CAA" w:rsidRPr="000C7CFE" w:rsidRDefault="00261CAA" w:rsidP="00261CAA">
      <w:pPr>
        <w:rPr>
          <w:rFonts w:eastAsia="Times New Roman" w:cstheme="minorHAnsi"/>
          <w:szCs w:val="24"/>
        </w:rPr>
      </w:pPr>
      <w:r w:rsidRPr="000C7CFE">
        <w:rPr>
          <w:rFonts w:eastAsia="Times New Roman" w:cstheme="minorHAnsi"/>
          <w:szCs w:val="24"/>
        </w:rPr>
        <w:t> </w:t>
      </w:r>
    </w:p>
    <w:p w:rsidR="00261CAA" w:rsidRPr="000C7CFE" w:rsidRDefault="00261CAA" w:rsidP="00261CAA">
      <w:pPr>
        <w:outlineLvl w:val="2"/>
        <w:rPr>
          <w:rFonts w:eastAsia="Times New Roman" w:cstheme="minorHAnsi"/>
          <w:b/>
          <w:szCs w:val="24"/>
        </w:rPr>
      </w:pPr>
      <w:r w:rsidRPr="000C7CFE">
        <w:rPr>
          <w:rFonts w:eastAsia="Times New Roman" w:cstheme="minorHAnsi"/>
          <w:b/>
          <w:szCs w:val="24"/>
        </w:rPr>
        <w:t>Qualifications</w:t>
      </w:r>
    </w:p>
    <w:p w:rsidR="00261CAA" w:rsidRDefault="00261CAA" w:rsidP="00261CAA">
      <w:pPr>
        <w:pStyle w:val="ListParagraph"/>
        <w:numPr>
          <w:ilvl w:val="0"/>
          <w:numId w:val="6"/>
        </w:numPr>
        <w:rPr>
          <w:rFonts w:eastAsia="Times New Roman" w:cstheme="minorHAnsi"/>
          <w:szCs w:val="24"/>
        </w:rPr>
      </w:pPr>
      <w:r>
        <w:rPr>
          <w:rFonts w:eastAsia="Times New Roman" w:cstheme="minorHAnsi"/>
          <w:szCs w:val="24"/>
        </w:rPr>
        <w:t xml:space="preserve">Experience </w:t>
      </w:r>
      <w:r w:rsidRPr="00A07798">
        <w:rPr>
          <w:rFonts w:eastAsia="Times New Roman" w:cstheme="minorHAnsi"/>
          <w:szCs w:val="24"/>
        </w:rPr>
        <w:t>designing</w:t>
      </w:r>
      <w:r w:rsidRPr="00A07798">
        <w:t xml:space="preserve"> </w:t>
      </w:r>
      <w:r>
        <w:rPr>
          <w:rFonts w:eastAsia="Times New Roman" w:cstheme="minorHAnsi"/>
          <w:szCs w:val="24"/>
        </w:rPr>
        <w:t>learning analytic</w:t>
      </w:r>
      <w:r>
        <w:rPr>
          <w:rFonts w:eastAsia="Times New Roman" w:cstheme="minorHAnsi"/>
          <w:szCs w:val="24"/>
        </w:rPr>
        <w:t xml:space="preserve"> or other types of predictive </w:t>
      </w:r>
      <w:r>
        <w:rPr>
          <w:rFonts w:eastAsia="Times New Roman" w:cstheme="minorHAnsi"/>
          <w:szCs w:val="24"/>
        </w:rPr>
        <w:t xml:space="preserve">models </w:t>
      </w:r>
    </w:p>
    <w:p w:rsidR="00261CAA" w:rsidRDefault="00261CAA" w:rsidP="00132829">
      <w:pPr>
        <w:pStyle w:val="ListParagraph"/>
        <w:numPr>
          <w:ilvl w:val="0"/>
          <w:numId w:val="6"/>
        </w:numPr>
        <w:rPr>
          <w:rFonts w:eastAsia="Times New Roman" w:cstheme="minorHAnsi"/>
          <w:szCs w:val="24"/>
        </w:rPr>
      </w:pPr>
      <w:r>
        <w:rPr>
          <w:rFonts w:eastAsia="Times New Roman" w:cstheme="minorHAnsi"/>
          <w:szCs w:val="24"/>
        </w:rPr>
        <w:t>Demonstrated experience with</w:t>
      </w:r>
      <w:r w:rsidRPr="00164216">
        <w:rPr>
          <w:rFonts w:eastAsia="Times New Roman" w:cstheme="minorHAnsi"/>
          <w:szCs w:val="24"/>
        </w:rPr>
        <w:t xml:space="preserve"> different data-mining algorithms</w:t>
      </w:r>
      <w:r>
        <w:rPr>
          <w:rFonts w:eastAsia="Times New Roman" w:cstheme="minorHAnsi"/>
          <w:szCs w:val="24"/>
        </w:rPr>
        <w:t xml:space="preserve"> and methods</w:t>
      </w:r>
      <w:r w:rsidRPr="00164216">
        <w:rPr>
          <w:rFonts w:eastAsia="Times New Roman" w:cstheme="minorHAnsi"/>
          <w:szCs w:val="24"/>
        </w:rPr>
        <w:t xml:space="preserve"> (Logistic Regression,</w:t>
      </w:r>
      <w:r w:rsidR="00132829">
        <w:rPr>
          <w:rFonts w:eastAsia="Times New Roman" w:cstheme="minorHAnsi"/>
          <w:szCs w:val="24"/>
        </w:rPr>
        <w:t xml:space="preserve"> variable clustering,</w:t>
      </w:r>
      <w:r w:rsidRPr="00164216">
        <w:rPr>
          <w:rFonts w:eastAsia="Times New Roman" w:cstheme="minorHAnsi"/>
          <w:szCs w:val="24"/>
        </w:rPr>
        <w:t xml:space="preserve"> Neural Network, Genetic Programming, Naive Bayes, Decision Trees</w:t>
      </w:r>
      <w:r w:rsidR="00132829">
        <w:rPr>
          <w:rFonts w:eastAsia="Times New Roman" w:cstheme="minorHAnsi"/>
          <w:szCs w:val="24"/>
        </w:rPr>
        <w:t xml:space="preserve"> [</w:t>
      </w:r>
      <w:proofErr w:type="spellStart"/>
      <w:r w:rsidR="00132829">
        <w:rPr>
          <w:rFonts w:eastAsia="Times New Roman" w:cstheme="minorHAnsi"/>
          <w:szCs w:val="24"/>
        </w:rPr>
        <w:t>Chaid</w:t>
      </w:r>
      <w:proofErr w:type="spellEnd"/>
      <w:r w:rsidR="00132829">
        <w:rPr>
          <w:rFonts w:eastAsia="Times New Roman" w:cstheme="minorHAnsi"/>
          <w:szCs w:val="24"/>
        </w:rPr>
        <w:t xml:space="preserve"> and/or CART] </w:t>
      </w:r>
      <w:r w:rsidRPr="00164216">
        <w:rPr>
          <w:rFonts w:eastAsia="Times New Roman" w:cstheme="minorHAnsi"/>
          <w:szCs w:val="24"/>
        </w:rPr>
        <w:t>or statistical programming) in at least one of the following</w:t>
      </w:r>
      <w:r w:rsidR="00132829">
        <w:rPr>
          <w:rFonts w:eastAsia="Times New Roman" w:cstheme="minorHAnsi"/>
          <w:szCs w:val="24"/>
        </w:rPr>
        <w:t xml:space="preserve"> software: SPPS, R, SAS, </w:t>
      </w:r>
      <w:proofErr w:type="spellStart"/>
      <w:r w:rsidR="00132829">
        <w:rPr>
          <w:rFonts w:eastAsia="Times New Roman" w:cstheme="minorHAnsi"/>
          <w:szCs w:val="24"/>
        </w:rPr>
        <w:t>Matlab</w:t>
      </w:r>
      <w:proofErr w:type="spellEnd"/>
      <w:r w:rsidR="00132829">
        <w:rPr>
          <w:rFonts w:eastAsia="Times New Roman" w:cstheme="minorHAnsi"/>
          <w:szCs w:val="24"/>
        </w:rPr>
        <w:t xml:space="preserve"> or similar statistical package</w:t>
      </w:r>
    </w:p>
    <w:p w:rsidR="00261CAA" w:rsidRPr="001F144F" w:rsidRDefault="00261CAA" w:rsidP="00261CAA">
      <w:pPr>
        <w:numPr>
          <w:ilvl w:val="0"/>
          <w:numId w:val="6"/>
        </w:numPr>
        <w:rPr>
          <w:rFonts w:eastAsia="Times New Roman" w:cstheme="minorHAnsi"/>
          <w:szCs w:val="24"/>
        </w:rPr>
      </w:pPr>
      <w:r>
        <w:rPr>
          <w:rFonts w:eastAsia="Times New Roman" w:cstheme="minorHAnsi"/>
          <w:szCs w:val="24"/>
        </w:rPr>
        <w:t>Experience in building and analyzing</w:t>
      </w:r>
      <w:r w:rsidR="00132829">
        <w:rPr>
          <w:rFonts w:eastAsia="Times New Roman" w:cstheme="minorHAnsi"/>
          <w:szCs w:val="24"/>
        </w:rPr>
        <w:t xml:space="preserve"> large</w:t>
      </w:r>
      <w:r>
        <w:rPr>
          <w:rFonts w:eastAsia="Times New Roman" w:cstheme="minorHAnsi"/>
          <w:szCs w:val="24"/>
        </w:rPr>
        <w:t xml:space="preserve"> data sets,</w:t>
      </w:r>
      <w:r w:rsidR="00132829">
        <w:rPr>
          <w:rFonts w:eastAsia="Times New Roman" w:cstheme="minorHAnsi"/>
          <w:szCs w:val="24"/>
        </w:rPr>
        <w:t xml:space="preserve"> data cubes/warehouse, federated data</w:t>
      </w:r>
    </w:p>
    <w:p w:rsidR="00261CAA" w:rsidRDefault="00261CAA" w:rsidP="00261CAA"/>
    <w:p w:rsidR="00132829" w:rsidRDefault="00132829" w:rsidP="00132829">
      <w:r w:rsidRPr="00132829">
        <w:rPr>
          <w:b/>
          <w:i/>
        </w:rPr>
        <w:t>Hint</w:t>
      </w:r>
      <w:r>
        <w:t>:  The banking and financial sectors are great sources of potential</w:t>
      </w:r>
      <w:r w:rsidR="005D25CE">
        <w:t xml:space="preserve"> </w:t>
      </w:r>
      <w:r>
        <w:t>talent.  Think twice before requiring a</w:t>
      </w:r>
      <w:r w:rsidR="0094101C">
        <w:t xml:space="preserve"> full</w:t>
      </w:r>
      <w:r>
        <w:t xml:space="preserve"> Ph.D. in </w:t>
      </w:r>
      <w:r>
        <w:t xml:space="preserve">Statistics, Operations Research, Mathematics, Computer Science, </w:t>
      </w:r>
      <w:r w:rsidR="0094101C">
        <w:t xml:space="preserve">Economics, </w:t>
      </w:r>
      <w:r>
        <w:t>Industrial Engineering</w:t>
      </w:r>
      <w:r w:rsidR="0094101C">
        <w:t xml:space="preserve"> and so forth.  Instead,</w:t>
      </w:r>
      <w:bookmarkStart w:id="0" w:name="_GoBack"/>
      <w:bookmarkEnd w:id="0"/>
      <w:r w:rsidR="0094101C">
        <w:t xml:space="preserve"> ask for experience over formal education.</w:t>
      </w:r>
    </w:p>
    <w:p w:rsidR="00261CAA" w:rsidRDefault="00261CAA" w:rsidP="00132829"/>
    <w:sectPr w:rsidR="0026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BBD"/>
    <w:multiLevelType w:val="multilevel"/>
    <w:tmpl w:val="649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219CB"/>
    <w:multiLevelType w:val="multilevel"/>
    <w:tmpl w:val="4C48C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86F14"/>
    <w:multiLevelType w:val="hybridMultilevel"/>
    <w:tmpl w:val="3BCC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724000"/>
    <w:multiLevelType w:val="multilevel"/>
    <w:tmpl w:val="06A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56F72"/>
    <w:multiLevelType w:val="multilevel"/>
    <w:tmpl w:val="9492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77152"/>
    <w:multiLevelType w:val="hybridMultilevel"/>
    <w:tmpl w:val="3614ED84"/>
    <w:lvl w:ilvl="0" w:tplc="73483144">
      <w:start w:val="1"/>
      <w:numFmt w:val="bullet"/>
      <w:lvlText w:val=""/>
      <w:lvlJc w:val="left"/>
      <w:pPr>
        <w:tabs>
          <w:tab w:val="num" w:pos="720"/>
        </w:tabs>
        <w:ind w:left="720" w:hanging="360"/>
      </w:pPr>
      <w:rPr>
        <w:rFonts w:ascii="Wingdings" w:hAnsi="Wingdings" w:hint="default"/>
      </w:rPr>
    </w:lvl>
    <w:lvl w:ilvl="1" w:tplc="4554126A" w:tentative="1">
      <w:start w:val="1"/>
      <w:numFmt w:val="bullet"/>
      <w:lvlText w:val=""/>
      <w:lvlJc w:val="left"/>
      <w:pPr>
        <w:tabs>
          <w:tab w:val="num" w:pos="1440"/>
        </w:tabs>
        <w:ind w:left="1440" w:hanging="360"/>
      </w:pPr>
      <w:rPr>
        <w:rFonts w:ascii="Wingdings" w:hAnsi="Wingdings" w:hint="default"/>
      </w:rPr>
    </w:lvl>
    <w:lvl w:ilvl="2" w:tplc="AD8C70CA" w:tentative="1">
      <w:start w:val="1"/>
      <w:numFmt w:val="bullet"/>
      <w:lvlText w:val=""/>
      <w:lvlJc w:val="left"/>
      <w:pPr>
        <w:tabs>
          <w:tab w:val="num" w:pos="2160"/>
        </w:tabs>
        <w:ind w:left="2160" w:hanging="360"/>
      </w:pPr>
      <w:rPr>
        <w:rFonts w:ascii="Wingdings" w:hAnsi="Wingdings" w:hint="default"/>
      </w:rPr>
    </w:lvl>
    <w:lvl w:ilvl="3" w:tplc="676ABA68" w:tentative="1">
      <w:start w:val="1"/>
      <w:numFmt w:val="bullet"/>
      <w:lvlText w:val=""/>
      <w:lvlJc w:val="left"/>
      <w:pPr>
        <w:tabs>
          <w:tab w:val="num" w:pos="2880"/>
        </w:tabs>
        <w:ind w:left="2880" w:hanging="360"/>
      </w:pPr>
      <w:rPr>
        <w:rFonts w:ascii="Wingdings" w:hAnsi="Wingdings" w:hint="default"/>
      </w:rPr>
    </w:lvl>
    <w:lvl w:ilvl="4" w:tplc="A28C3FAA" w:tentative="1">
      <w:start w:val="1"/>
      <w:numFmt w:val="bullet"/>
      <w:lvlText w:val=""/>
      <w:lvlJc w:val="left"/>
      <w:pPr>
        <w:tabs>
          <w:tab w:val="num" w:pos="3600"/>
        </w:tabs>
        <w:ind w:left="3600" w:hanging="360"/>
      </w:pPr>
      <w:rPr>
        <w:rFonts w:ascii="Wingdings" w:hAnsi="Wingdings" w:hint="default"/>
      </w:rPr>
    </w:lvl>
    <w:lvl w:ilvl="5" w:tplc="E1D2F356" w:tentative="1">
      <w:start w:val="1"/>
      <w:numFmt w:val="bullet"/>
      <w:lvlText w:val=""/>
      <w:lvlJc w:val="left"/>
      <w:pPr>
        <w:tabs>
          <w:tab w:val="num" w:pos="4320"/>
        </w:tabs>
        <w:ind w:left="4320" w:hanging="360"/>
      </w:pPr>
      <w:rPr>
        <w:rFonts w:ascii="Wingdings" w:hAnsi="Wingdings" w:hint="default"/>
      </w:rPr>
    </w:lvl>
    <w:lvl w:ilvl="6" w:tplc="B082EF36" w:tentative="1">
      <w:start w:val="1"/>
      <w:numFmt w:val="bullet"/>
      <w:lvlText w:val=""/>
      <w:lvlJc w:val="left"/>
      <w:pPr>
        <w:tabs>
          <w:tab w:val="num" w:pos="5040"/>
        </w:tabs>
        <w:ind w:left="5040" w:hanging="360"/>
      </w:pPr>
      <w:rPr>
        <w:rFonts w:ascii="Wingdings" w:hAnsi="Wingdings" w:hint="default"/>
      </w:rPr>
    </w:lvl>
    <w:lvl w:ilvl="7" w:tplc="7AB638F0" w:tentative="1">
      <w:start w:val="1"/>
      <w:numFmt w:val="bullet"/>
      <w:lvlText w:val=""/>
      <w:lvlJc w:val="left"/>
      <w:pPr>
        <w:tabs>
          <w:tab w:val="num" w:pos="5760"/>
        </w:tabs>
        <w:ind w:left="5760" w:hanging="360"/>
      </w:pPr>
      <w:rPr>
        <w:rFonts w:ascii="Wingdings" w:hAnsi="Wingdings" w:hint="default"/>
      </w:rPr>
    </w:lvl>
    <w:lvl w:ilvl="8" w:tplc="9FEA508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AA"/>
    <w:rsid w:val="000033F0"/>
    <w:rsid w:val="00017E13"/>
    <w:rsid w:val="000301E0"/>
    <w:rsid w:val="000347A0"/>
    <w:rsid w:val="0004121F"/>
    <w:rsid w:val="00044A10"/>
    <w:rsid w:val="00071638"/>
    <w:rsid w:val="00071F93"/>
    <w:rsid w:val="000757E4"/>
    <w:rsid w:val="00080929"/>
    <w:rsid w:val="000A1041"/>
    <w:rsid w:val="000B7D6D"/>
    <w:rsid w:val="000D1762"/>
    <w:rsid w:val="000D2BCC"/>
    <w:rsid w:val="000D68B6"/>
    <w:rsid w:val="0010091E"/>
    <w:rsid w:val="00113610"/>
    <w:rsid w:val="00132829"/>
    <w:rsid w:val="00136727"/>
    <w:rsid w:val="0015215D"/>
    <w:rsid w:val="001527DE"/>
    <w:rsid w:val="00172C85"/>
    <w:rsid w:val="00186DB9"/>
    <w:rsid w:val="001A5DDA"/>
    <w:rsid w:val="001D6D6E"/>
    <w:rsid w:val="001E7760"/>
    <w:rsid w:val="00210D3D"/>
    <w:rsid w:val="00221EAE"/>
    <w:rsid w:val="00222307"/>
    <w:rsid w:val="00243520"/>
    <w:rsid w:val="00246041"/>
    <w:rsid w:val="00247ECF"/>
    <w:rsid w:val="00251AAD"/>
    <w:rsid w:val="00253C2C"/>
    <w:rsid w:val="00255A41"/>
    <w:rsid w:val="0025796E"/>
    <w:rsid w:val="00260B9E"/>
    <w:rsid w:val="00261CAA"/>
    <w:rsid w:val="00270361"/>
    <w:rsid w:val="002742FA"/>
    <w:rsid w:val="002969D0"/>
    <w:rsid w:val="002A428E"/>
    <w:rsid w:val="002A5ECA"/>
    <w:rsid w:val="002A7B7A"/>
    <w:rsid w:val="002C61B9"/>
    <w:rsid w:val="00304563"/>
    <w:rsid w:val="00307F3F"/>
    <w:rsid w:val="0031294F"/>
    <w:rsid w:val="00323BB5"/>
    <w:rsid w:val="003319D2"/>
    <w:rsid w:val="00332525"/>
    <w:rsid w:val="00334BAD"/>
    <w:rsid w:val="0034487C"/>
    <w:rsid w:val="00347DA9"/>
    <w:rsid w:val="00372C85"/>
    <w:rsid w:val="003761FD"/>
    <w:rsid w:val="003802A9"/>
    <w:rsid w:val="00381995"/>
    <w:rsid w:val="00387E48"/>
    <w:rsid w:val="003C305E"/>
    <w:rsid w:val="003D1179"/>
    <w:rsid w:val="003D50F4"/>
    <w:rsid w:val="003D54D8"/>
    <w:rsid w:val="003D7BDB"/>
    <w:rsid w:val="003E16BB"/>
    <w:rsid w:val="003F0EB5"/>
    <w:rsid w:val="003F3D37"/>
    <w:rsid w:val="00403888"/>
    <w:rsid w:val="00413635"/>
    <w:rsid w:val="004156BA"/>
    <w:rsid w:val="00424FB7"/>
    <w:rsid w:val="00426554"/>
    <w:rsid w:val="00426D4B"/>
    <w:rsid w:val="0042752E"/>
    <w:rsid w:val="00430774"/>
    <w:rsid w:val="0043256D"/>
    <w:rsid w:val="00455614"/>
    <w:rsid w:val="00462E87"/>
    <w:rsid w:val="00494D4B"/>
    <w:rsid w:val="00497464"/>
    <w:rsid w:val="004A3CB9"/>
    <w:rsid w:val="004A76C8"/>
    <w:rsid w:val="004C37A2"/>
    <w:rsid w:val="004D00B4"/>
    <w:rsid w:val="004D1018"/>
    <w:rsid w:val="004D5D66"/>
    <w:rsid w:val="004E7B86"/>
    <w:rsid w:val="00570DD1"/>
    <w:rsid w:val="00586257"/>
    <w:rsid w:val="00587DE3"/>
    <w:rsid w:val="005903F4"/>
    <w:rsid w:val="00593AD7"/>
    <w:rsid w:val="005D25CE"/>
    <w:rsid w:val="005D451E"/>
    <w:rsid w:val="005D585A"/>
    <w:rsid w:val="005E757A"/>
    <w:rsid w:val="005F4F9B"/>
    <w:rsid w:val="005F5FA7"/>
    <w:rsid w:val="00617269"/>
    <w:rsid w:val="00620F4C"/>
    <w:rsid w:val="0062397F"/>
    <w:rsid w:val="00624BF7"/>
    <w:rsid w:val="0063319E"/>
    <w:rsid w:val="00641F60"/>
    <w:rsid w:val="00652238"/>
    <w:rsid w:val="0067774E"/>
    <w:rsid w:val="006A624B"/>
    <w:rsid w:val="006C5922"/>
    <w:rsid w:val="006D1316"/>
    <w:rsid w:val="006E13D6"/>
    <w:rsid w:val="006E3243"/>
    <w:rsid w:val="006E7101"/>
    <w:rsid w:val="00706169"/>
    <w:rsid w:val="00711A67"/>
    <w:rsid w:val="007129D7"/>
    <w:rsid w:val="00731BE1"/>
    <w:rsid w:val="00745F0B"/>
    <w:rsid w:val="007472A6"/>
    <w:rsid w:val="007507F4"/>
    <w:rsid w:val="00755291"/>
    <w:rsid w:val="0077106D"/>
    <w:rsid w:val="0078178C"/>
    <w:rsid w:val="00793E09"/>
    <w:rsid w:val="00795E69"/>
    <w:rsid w:val="007B63D3"/>
    <w:rsid w:val="007B6442"/>
    <w:rsid w:val="007C03EA"/>
    <w:rsid w:val="007C4969"/>
    <w:rsid w:val="007E5044"/>
    <w:rsid w:val="007E7CB1"/>
    <w:rsid w:val="007F3DAF"/>
    <w:rsid w:val="007F47B7"/>
    <w:rsid w:val="007F487E"/>
    <w:rsid w:val="00803881"/>
    <w:rsid w:val="00812148"/>
    <w:rsid w:val="00815591"/>
    <w:rsid w:val="00847F68"/>
    <w:rsid w:val="008537B4"/>
    <w:rsid w:val="0086262D"/>
    <w:rsid w:val="00876357"/>
    <w:rsid w:val="00887046"/>
    <w:rsid w:val="008874EE"/>
    <w:rsid w:val="00892E08"/>
    <w:rsid w:val="008C73A3"/>
    <w:rsid w:val="008D1295"/>
    <w:rsid w:val="008D5810"/>
    <w:rsid w:val="008E46AA"/>
    <w:rsid w:val="008F1124"/>
    <w:rsid w:val="00932A66"/>
    <w:rsid w:val="00934057"/>
    <w:rsid w:val="0094101C"/>
    <w:rsid w:val="00964216"/>
    <w:rsid w:val="00984698"/>
    <w:rsid w:val="009849C5"/>
    <w:rsid w:val="00991D16"/>
    <w:rsid w:val="009A2D7D"/>
    <w:rsid w:val="009B0F14"/>
    <w:rsid w:val="009C1520"/>
    <w:rsid w:val="009F5E76"/>
    <w:rsid w:val="009F6D31"/>
    <w:rsid w:val="00A0466E"/>
    <w:rsid w:val="00A1671B"/>
    <w:rsid w:val="00A33C3B"/>
    <w:rsid w:val="00A356F9"/>
    <w:rsid w:val="00A46CD5"/>
    <w:rsid w:val="00A52603"/>
    <w:rsid w:val="00A76A38"/>
    <w:rsid w:val="00AA4F70"/>
    <w:rsid w:val="00AD0579"/>
    <w:rsid w:val="00AE5CBF"/>
    <w:rsid w:val="00AF0787"/>
    <w:rsid w:val="00AF1B2B"/>
    <w:rsid w:val="00B06720"/>
    <w:rsid w:val="00B22CFC"/>
    <w:rsid w:val="00B6757B"/>
    <w:rsid w:val="00B76FE7"/>
    <w:rsid w:val="00BA7EC2"/>
    <w:rsid w:val="00BB08F2"/>
    <w:rsid w:val="00BB258C"/>
    <w:rsid w:val="00BB53D9"/>
    <w:rsid w:val="00BC2164"/>
    <w:rsid w:val="00BD4037"/>
    <w:rsid w:val="00BD437C"/>
    <w:rsid w:val="00BF188C"/>
    <w:rsid w:val="00BF3EE6"/>
    <w:rsid w:val="00C03DEB"/>
    <w:rsid w:val="00C05316"/>
    <w:rsid w:val="00C05E3C"/>
    <w:rsid w:val="00C0701F"/>
    <w:rsid w:val="00C371A3"/>
    <w:rsid w:val="00C37EDF"/>
    <w:rsid w:val="00C42E3B"/>
    <w:rsid w:val="00C50888"/>
    <w:rsid w:val="00C531F3"/>
    <w:rsid w:val="00C55E99"/>
    <w:rsid w:val="00C618D3"/>
    <w:rsid w:val="00C64CF6"/>
    <w:rsid w:val="00C84EB5"/>
    <w:rsid w:val="00CA5709"/>
    <w:rsid w:val="00CB2B30"/>
    <w:rsid w:val="00CC7C82"/>
    <w:rsid w:val="00CD6E2A"/>
    <w:rsid w:val="00D0095B"/>
    <w:rsid w:val="00D21B2A"/>
    <w:rsid w:val="00D3558F"/>
    <w:rsid w:val="00D60C39"/>
    <w:rsid w:val="00D7543E"/>
    <w:rsid w:val="00D81D74"/>
    <w:rsid w:val="00DA2A77"/>
    <w:rsid w:val="00DE370F"/>
    <w:rsid w:val="00DE5F46"/>
    <w:rsid w:val="00DE6AA3"/>
    <w:rsid w:val="00E17357"/>
    <w:rsid w:val="00E24446"/>
    <w:rsid w:val="00E3590D"/>
    <w:rsid w:val="00E41BB4"/>
    <w:rsid w:val="00E57448"/>
    <w:rsid w:val="00E60A8C"/>
    <w:rsid w:val="00E85A7F"/>
    <w:rsid w:val="00E85BCB"/>
    <w:rsid w:val="00E923A3"/>
    <w:rsid w:val="00E973E4"/>
    <w:rsid w:val="00EA04B8"/>
    <w:rsid w:val="00EA5841"/>
    <w:rsid w:val="00EA6338"/>
    <w:rsid w:val="00EC2423"/>
    <w:rsid w:val="00EC729A"/>
    <w:rsid w:val="00ED33E9"/>
    <w:rsid w:val="00F31E86"/>
    <w:rsid w:val="00F515EB"/>
    <w:rsid w:val="00F55854"/>
    <w:rsid w:val="00F70F12"/>
    <w:rsid w:val="00F7505C"/>
    <w:rsid w:val="00F8501A"/>
    <w:rsid w:val="00F95A29"/>
    <w:rsid w:val="00F95D1D"/>
    <w:rsid w:val="00FA1E97"/>
    <w:rsid w:val="00FB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2456">
      <w:bodyDiv w:val="1"/>
      <w:marLeft w:val="0"/>
      <w:marRight w:val="0"/>
      <w:marTop w:val="0"/>
      <w:marBottom w:val="0"/>
      <w:divBdr>
        <w:top w:val="none" w:sz="0" w:space="0" w:color="auto"/>
        <w:left w:val="none" w:sz="0" w:space="0" w:color="auto"/>
        <w:bottom w:val="none" w:sz="0" w:space="0" w:color="auto"/>
        <w:right w:val="none" w:sz="0" w:space="0" w:color="auto"/>
      </w:divBdr>
      <w:divsChild>
        <w:div w:id="1385325049">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Vernon</cp:lastModifiedBy>
  <cp:revision>3</cp:revision>
  <dcterms:created xsi:type="dcterms:W3CDTF">2012-04-20T22:23:00Z</dcterms:created>
  <dcterms:modified xsi:type="dcterms:W3CDTF">2012-04-20T22:56:00Z</dcterms:modified>
</cp:coreProperties>
</file>