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7B98D4" w14:textId="77777777" w:rsidR="001D4428" w:rsidRDefault="001D4428" w:rsidP="001D4428">
      <w:pPr>
        <w:pStyle w:val="Heading2"/>
        <w:spacing w:before="0" w:after="0"/>
        <w:rPr>
          <w:rFonts w:cs="Gill Sans"/>
          <w:szCs w:val="28"/>
        </w:rPr>
      </w:pPr>
    </w:p>
    <w:p w14:paraId="5CA2FF51" w14:textId="77777777" w:rsidR="001D4428" w:rsidRDefault="001D4428" w:rsidP="001D4428">
      <w:pPr>
        <w:pStyle w:val="Heading2"/>
        <w:spacing w:before="0" w:after="0"/>
        <w:rPr>
          <w:rFonts w:cs="Gill Sans"/>
          <w:szCs w:val="28"/>
        </w:rPr>
      </w:pPr>
      <w:r>
        <w:rPr>
          <w:rFonts w:cs="Gill Sans"/>
          <w:noProof/>
          <w:szCs w:val="28"/>
        </w:rPr>
        <w:drawing>
          <wp:anchor distT="0" distB="0" distL="114300" distR="114300" simplePos="0" relativeHeight="251658240" behindDoc="0" locked="0" layoutInCell="1" allowOverlap="1" wp14:anchorId="2EA3BD1A" wp14:editId="5A9A6B0E">
            <wp:simplePos x="0" y="0"/>
            <wp:positionH relativeFrom="column">
              <wp:posOffset>-285750</wp:posOffset>
            </wp:positionH>
            <wp:positionV relativeFrom="paragraph">
              <wp:posOffset>-804545</wp:posOffset>
            </wp:positionV>
            <wp:extent cx="2743200" cy="483870"/>
            <wp:effectExtent l="0" t="0" r="0" b="0"/>
            <wp:wrapThrough wrapText="bothSides">
              <wp:wrapPolygon edited="0">
                <wp:start x="0" y="0"/>
                <wp:lineTo x="0" y="20409"/>
                <wp:lineTo x="21400" y="20409"/>
                <wp:lineTo x="21400" y="0"/>
                <wp:lineTo x="0" y="0"/>
              </wp:wrapPolygon>
            </wp:wrapThrough>
            <wp:docPr id="2" name="Picture 2" descr="wordmark_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_pg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483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99B77" w14:textId="77777777" w:rsidR="001D4428" w:rsidRDefault="00546C1D" w:rsidP="001D4428">
      <w:pPr>
        <w:pStyle w:val="Heading2"/>
        <w:spacing w:before="0" w:after="0"/>
        <w:jc w:val="center"/>
        <w:rPr>
          <w:rFonts w:cs="Gill Sans"/>
          <w:szCs w:val="28"/>
        </w:rPr>
      </w:pPr>
      <w:r>
        <w:rPr>
          <w:rFonts w:cs="Gill Sans"/>
          <w:szCs w:val="28"/>
        </w:rPr>
        <w:t xml:space="preserve">2014 </w:t>
      </w:r>
      <w:r w:rsidR="001D4428">
        <w:rPr>
          <w:rFonts w:cs="Gill Sans"/>
          <w:szCs w:val="28"/>
        </w:rPr>
        <w:t>Faculty Learning Community</w:t>
      </w:r>
    </w:p>
    <w:p w14:paraId="7B3E2AA6" w14:textId="77777777" w:rsidR="00F71EB7" w:rsidRPr="00573BEB" w:rsidRDefault="00193680" w:rsidP="001D4428">
      <w:pPr>
        <w:pStyle w:val="Heading2"/>
        <w:spacing w:before="0" w:after="0"/>
        <w:jc w:val="center"/>
        <w:rPr>
          <w:rFonts w:cs="Gill Sans"/>
          <w:szCs w:val="28"/>
        </w:rPr>
      </w:pPr>
      <w:r w:rsidRPr="00573BEB">
        <w:rPr>
          <w:rFonts w:cs="Gill Sans"/>
          <w:szCs w:val="28"/>
        </w:rPr>
        <w:t>Evidence Based Improvements for STEM Student Success</w:t>
      </w:r>
    </w:p>
    <w:p w14:paraId="1AF71D6A" w14:textId="77777777" w:rsidR="001D4428" w:rsidRPr="00573BEB" w:rsidRDefault="001D4428" w:rsidP="001D4428">
      <w:pPr>
        <w:jc w:val="center"/>
        <w:rPr>
          <w:b/>
          <w:sz w:val="28"/>
          <w:szCs w:val="28"/>
        </w:rPr>
      </w:pPr>
      <w:r w:rsidRPr="00573BEB">
        <w:rPr>
          <w:b/>
          <w:sz w:val="28"/>
          <w:szCs w:val="28"/>
        </w:rPr>
        <w:t>Syllabus</w:t>
      </w:r>
    </w:p>
    <w:p w14:paraId="15302FC5" w14:textId="77777777" w:rsidR="00461646" w:rsidRPr="00573BEB" w:rsidRDefault="00461646" w:rsidP="001D4428">
      <w:pPr>
        <w:pStyle w:val="Heading2"/>
        <w:spacing w:before="0" w:after="0"/>
      </w:pPr>
      <w:r w:rsidRPr="00573BEB">
        <w:rPr>
          <w:szCs w:val="28"/>
        </w:rPr>
        <w:t>F</w:t>
      </w:r>
      <w:r w:rsidRPr="00573BEB">
        <w:t>LC Facilitators</w:t>
      </w:r>
    </w:p>
    <w:p w14:paraId="74A55E3F" w14:textId="77777777" w:rsidR="00461646" w:rsidRPr="00573BEB" w:rsidRDefault="00461646" w:rsidP="001D4428">
      <w:pPr>
        <w:pStyle w:val="BodyLeftJustified"/>
        <w:spacing w:after="0"/>
      </w:pPr>
      <w:r w:rsidRPr="00573BEB">
        <w:t xml:space="preserve">Co-Facilitator: </w:t>
      </w:r>
      <w:r w:rsidR="00193680" w:rsidRPr="00573BEB">
        <w:t>Judi Kusnick</w:t>
      </w:r>
      <w:r w:rsidRPr="00573BEB">
        <w:t xml:space="preserve">, Professor Department of </w:t>
      </w:r>
      <w:r w:rsidR="00193680" w:rsidRPr="00573BEB">
        <w:t>Geology</w:t>
      </w:r>
    </w:p>
    <w:p w14:paraId="071D943F" w14:textId="77777777" w:rsidR="00461646" w:rsidRPr="00573BEB" w:rsidRDefault="00461646" w:rsidP="0055495F">
      <w:pPr>
        <w:pStyle w:val="BodyLeftJustified"/>
        <w:spacing w:after="0"/>
      </w:pPr>
      <w:r w:rsidRPr="00573BEB">
        <w:t>Co-Facilitator: Lynn M. Tashiro, Director for the Center for Teaching and Learning</w:t>
      </w:r>
    </w:p>
    <w:p w14:paraId="14CCE405" w14:textId="77777777" w:rsidR="0055495F" w:rsidRPr="00573BEB" w:rsidRDefault="0055495F" w:rsidP="0055495F">
      <w:pPr>
        <w:pStyle w:val="BodyLeftJustified"/>
        <w:spacing w:after="0"/>
        <w:rPr>
          <w:sz w:val="20"/>
          <w:szCs w:val="20"/>
        </w:rPr>
      </w:pPr>
    </w:p>
    <w:p w14:paraId="135450F6" w14:textId="77777777" w:rsidR="00461646" w:rsidRPr="00573BEB" w:rsidRDefault="00461646" w:rsidP="0055495F">
      <w:pPr>
        <w:pStyle w:val="Heading2"/>
        <w:spacing w:before="0" w:after="0"/>
      </w:pPr>
      <w:r w:rsidRPr="00573BEB">
        <w:t>FLC Focus</w:t>
      </w:r>
    </w:p>
    <w:p w14:paraId="24B2A93D" w14:textId="77777777" w:rsidR="00193680" w:rsidRPr="00573BEB" w:rsidRDefault="00193680" w:rsidP="00193680">
      <w:pPr>
        <w:spacing w:after="120"/>
      </w:pPr>
      <w:r w:rsidRPr="00573BEB">
        <w:t xml:space="preserve">This FLC integrates professional development activities on early intervention and student engagement with the scholarship of teaching and learning by using “Lesson Study” and “Action Research” to test and evaluate the implementation of research based best practices.  In the first half of the FLC, faculty will engage as learners in contemporary teaching tools such as student response systems (cards, clickers, poll everywhere), flipped classroom learning (video or audio cast lectures), collaborative learning (problem based, team based, peer led), and learner analytics (for early intervention). Each meeting will model best practice implementation, facilitate faculty practice with the tool, and provide a forum for discussion.  Faculty will select one of the tools to implement in a lesson the following semester.  The implementation will be evaluated using peer observation based on the “Lesson Study” model of professional development and the assessment of student learning will be examined using “Action Research”. </w:t>
      </w:r>
    </w:p>
    <w:p w14:paraId="751341A7" w14:textId="77777777" w:rsidR="00193680" w:rsidRPr="00573BEB" w:rsidRDefault="00193680" w:rsidP="00157E1A">
      <w:pPr>
        <w:spacing w:after="0" w:line="240" w:lineRule="auto"/>
        <w:rPr>
          <w:b/>
          <w:sz w:val="28"/>
          <w:szCs w:val="28"/>
        </w:rPr>
      </w:pPr>
      <w:r w:rsidRPr="00573BEB">
        <w:rPr>
          <w:b/>
          <w:sz w:val="28"/>
          <w:szCs w:val="28"/>
        </w:rPr>
        <w:t>FLC Outcomes:</w:t>
      </w:r>
    </w:p>
    <w:p w14:paraId="7ECAA238" w14:textId="77777777" w:rsidR="00193680" w:rsidRPr="00573BEB" w:rsidRDefault="00193680" w:rsidP="00157E1A">
      <w:pPr>
        <w:spacing w:after="0" w:line="240" w:lineRule="auto"/>
        <w:ind w:left="274" w:hanging="274"/>
      </w:pPr>
      <w:r w:rsidRPr="00573BEB">
        <w:t>1. Faculty will know how to create an activity/lesson that implements the tools demonstrated in this FLC</w:t>
      </w:r>
    </w:p>
    <w:p w14:paraId="3EBE369B" w14:textId="77777777" w:rsidR="00157E1A" w:rsidRPr="00573BEB" w:rsidRDefault="00157E1A" w:rsidP="00157E1A">
      <w:pPr>
        <w:spacing w:after="0" w:line="240" w:lineRule="auto"/>
        <w:ind w:left="274" w:hanging="274"/>
      </w:pPr>
    </w:p>
    <w:p w14:paraId="2241A051" w14:textId="77777777" w:rsidR="00193680" w:rsidRPr="00573BEB" w:rsidRDefault="00193680" w:rsidP="00157E1A">
      <w:pPr>
        <w:spacing w:after="0" w:line="240" w:lineRule="auto"/>
        <w:ind w:left="274" w:hanging="274"/>
      </w:pPr>
      <w:r w:rsidRPr="00573BEB">
        <w:t>2. Faculty will be able to use backward design to create a pilot activity/lesson that implements one of the pedagogical tools demonstrated.</w:t>
      </w:r>
    </w:p>
    <w:p w14:paraId="4AB00C41" w14:textId="77777777" w:rsidR="00157E1A" w:rsidRPr="00573BEB" w:rsidRDefault="00157E1A" w:rsidP="00157E1A">
      <w:pPr>
        <w:spacing w:after="0" w:line="240" w:lineRule="auto"/>
        <w:ind w:left="274" w:hanging="274"/>
      </w:pPr>
    </w:p>
    <w:p w14:paraId="5ED308BB" w14:textId="77777777" w:rsidR="00193680" w:rsidRPr="00573BEB" w:rsidRDefault="00193680" w:rsidP="00157E1A">
      <w:pPr>
        <w:spacing w:after="0" w:line="240" w:lineRule="auto"/>
        <w:ind w:left="274" w:hanging="274"/>
      </w:pPr>
      <w:r w:rsidRPr="00573BEB">
        <w:t xml:space="preserve">3. Faculty will be able to use </w:t>
      </w:r>
      <w:r w:rsidR="00546C1D" w:rsidRPr="00573BEB">
        <w:t xml:space="preserve">Lesson Study and/or </w:t>
      </w:r>
      <w:r w:rsidRPr="00573BEB">
        <w:t>Action Research to evaluate the impact of their pilot activity/lesson.</w:t>
      </w:r>
    </w:p>
    <w:p w14:paraId="6102D615" w14:textId="77777777" w:rsidR="00193680" w:rsidRPr="00573BEB" w:rsidRDefault="00193680" w:rsidP="00193680">
      <w:pPr>
        <w:spacing w:after="120"/>
      </w:pPr>
    </w:p>
    <w:p w14:paraId="44DBCFE6" w14:textId="77777777" w:rsidR="00193680" w:rsidRPr="00573BEB" w:rsidRDefault="00193680" w:rsidP="00157E1A">
      <w:pPr>
        <w:spacing w:after="0" w:line="240" w:lineRule="auto"/>
        <w:rPr>
          <w:b/>
          <w:sz w:val="28"/>
          <w:szCs w:val="28"/>
        </w:rPr>
      </w:pPr>
      <w:r w:rsidRPr="00573BEB">
        <w:rPr>
          <w:b/>
          <w:sz w:val="28"/>
          <w:szCs w:val="28"/>
        </w:rPr>
        <w:t>FLC Deliverables:</w:t>
      </w:r>
    </w:p>
    <w:p w14:paraId="3FC39674" w14:textId="77777777" w:rsidR="00193680" w:rsidRPr="00573BEB" w:rsidRDefault="00193680" w:rsidP="00193680">
      <w:pPr>
        <w:spacing w:after="120"/>
      </w:pPr>
      <w:r w:rsidRPr="00573BEB">
        <w:t>1.  A sample activity for each of the best practice STEM pedagogy tools demonstrated in the FLC</w:t>
      </w:r>
    </w:p>
    <w:p w14:paraId="4D6FA932" w14:textId="77777777" w:rsidR="00193680" w:rsidRPr="00573BEB" w:rsidRDefault="00193680" w:rsidP="00193680">
      <w:pPr>
        <w:spacing w:after="120"/>
      </w:pPr>
      <w:r w:rsidRPr="00573BEB">
        <w:t xml:space="preserve">2.  Pilot Lesson utilizing one of the above tools </w:t>
      </w:r>
    </w:p>
    <w:p w14:paraId="4FBAC0D3" w14:textId="77777777" w:rsidR="00193680" w:rsidRPr="00573BEB" w:rsidRDefault="00193680" w:rsidP="00193680">
      <w:pPr>
        <w:spacing w:after="120"/>
      </w:pPr>
      <w:r w:rsidRPr="00573BEB">
        <w:t xml:space="preserve">3.  Action Research Plan </w:t>
      </w:r>
    </w:p>
    <w:p w14:paraId="4A843A70" w14:textId="77777777" w:rsidR="00193680" w:rsidRPr="00573BEB" w:rsidRDefault="00193680" w:rsidP="00193680">
      <w:pPr>
        <w:spacing w:after="120"/>
      </w:pPr>
      <w:r w:rsidRPr="00573BEB">
        <w:t>4. PowerPoint summarizing the Action Research Project and its results</w:t>
      </w:r>
    </w:p>
    <w:p w14:paraId="4DC2C815" w14:textId="77777777" w:rsidR="00193680" w:rsidRPr="00573BEB" w:rsidRDefault="00193680" w:rsidP="00F71EB7">
      <w:pPr>
        <w:spacing w:after="120"/>
        <w:rPr>
          <w:b/>
          <w:sz w:val="28"/>
          <w:szCs w:val="28"/>
        </w:rPr>
      </w:pPr>
    </w:p>
    <w:p w14:paraId="4482AEF6" w14:textId="77777777" w:rsidR="00157E1A" w:rsidRPr="00573BEB" w:rsidRDefault="00193680" w:rsidP="00157E1A">
      <w:pPr>
        <w:spacing w:after="0" w:line="240" w:lineRule="auto"/>
      </w:pPr>
      <w:r w:rsidRPr="00573BEB">
        <w:rPr>
          <w:b/>
          <w:sz w:val="28"/>
          <w:szCs w:val="28"/>
        </w:rPr>
        <w:t>FLC Meetings:</w:t>
      </w:r>
      <w:r w:rsidRPr="00573BEB">
        <w:t xml:space="preserve"> </w:t>
      </w:r>
    </w:p>
    <w:p w14:paraId="647EEB55" w14:textId="77777777" w:rsidR="00157E1A" w:rsidRPr="00573BEB" w:rsidRDefault="00546C1D" w:rsidP="00F71EB7">
      <w:pPr>
        <w:spacing w:after="120"/>
      </w:pPr>
      <w:r w:rsidRPr="00573BEB">
        <w:t xml:space="preserve">Select </w:t>
      </w:r>
      <w:r w:rsidR="00193680" w:rsidRPr="00573BEB">
        <w:t>Mondays</w:t>
      </w:r>
      <w:r w:rsidR="00D45B9A" w:rsidRPr="00573BEB">
        <w:t xml:space="preserve"> from </w:t>
      </w:r>
      <w:r w:rsidR="00193680" w:rsidRPr="00573BEB">
        <w:t>1</w:t>
      </w:r>
      <w:r w:rsidR="00D45B9A" w:rsidRPr="00573BEB">
        <w:t>2-</w:t>
      </w:r>
      <w:r w:rsidR="00193680" w:rsidRPr="00573BEB">
        <w:t>2</w:t>
      </w:r>
      <w:r w:rsidR="00D45B9A" w:rsidRPr="00573BEB">
        <w:t xml:space="preserve">pm. </w:t>
      </w:r>
      <w:r w:rsidR="00193680" w:rsidRPr="00573BEB">
        <w:t xml:space="preserve"> </w:t>
      </w:r>
    </w:p>
    <w:p w14:paraId="7416FF28" w14:textId="77777777" w:rsidR="00157E1A" w:rsidRPr="00573BEB" w:rsidRDefault="00193680" w:rsidP="00F71EB7">
      <w:pPr>
        <w:spacing w:after="120"/>
      </w:pPr>
      <w:r w:rsidRPr="00573BEB">
        <w:t>Spring 2014</w:t>
      </w:r>
      <w:r w:rsidR="00D45B9A" w:rsidRPr="00573BEB">
        <w:t xml:space="preserve"> dates</w:t>
      </w:r>
      <w:r w:rsidRPr="00573BEB">
        <w:t xml:space="preserve"> listed below </w:t>
      </w:r>
    </w:p>
    <w:p w14:paraId="31479539" w14:textId="77777777" w:rsidR="00D45B9A" w:rsidRPr="00573BEB" w:rsidRDefault="00193680" w:rsidP="00F71EB7">
      <w:pPr>
        <w:spacing w:after="120"/>
      </w:pPr>
      <w:r w:rsidRPr="00573BEB">
        <w:t>Fall 2014 dates TBD</w:t>
      </w:r>
      <w:r w:rsidR="00D45B9A" w:rsidRPr="00573BEB">
        <w:t>.</w:t>
      </w:r>
    </w:p>
    <w:p w14:paraId="22347091" w14:textId="77777777" w:rsidR="00157E1A" w:rsidRPr="00573BEB" w:rsidRDefault="00157E1A" w:rsidP="00F71EB7">
      <w:pPr>
        <w:spacing w:after="120"/>
      </w:pPr>
    </w:p>
    <w:p w14:paraId="50CF41BE" w14:textId="77777777" w:rsidR="00193680" w:rsidRPr="00573BEB" w:rsidRDefault="00193680" w:rsidP="00157E1A">
      <w:pPr>
        <w:spacing w:after="0" w:line="240" w:lineRule="auto"/>
        <w:rPr>
          <w:rFonts w:ascii="Arial Narrow" w:hAnsi="Arial Narrow"/>
          <w:b/>
          <w:sz w:val="28"/>
          <w:szCs w:val="28"/>
        </w:rPr>
      </w:pPr>
      <w:r w:rsidRPr="00573BEB">
        <w:rPr>
          <w:rFonts w:ascii="Arial Narrow" w:hAnsi="Arial Narrow"/>
          <w:b/>
          <w:sz w:val="28"/>
          <w:szCs w:val="28"/>
        </w:rPr>
        <w:t>FLC Tentative Calendar Year 2013</w:t>
      </w:r>
      <w:r w:rsidR="00157E1A" w:rsidRPr="00573BEB">
        <w:rPr>
          <w:rFonts w:ascii="Arial Narrow" w:hAnsi="Arial Narrow"/>
          <w:b/>
          <w:sz w:val="28"/>
          <w:szCs w:val="28"/>
        </w:rPr>
        <w:t>:</w:t>
      </w:r>
    </w:p>
    <w:p w14:paraId="3A19F269" w14:textId="77777777" w:rsidR="00193680" w:rsidRPr="00573BEB" w:rsidRDefault="00193680" w:rsidP="00157E1A">
      <w:pPr>
        <w:spacing w:after="0" w:line="240" w:lineRule="auto"/>
        <w:rPr>
          <w:rFonts w:ascii="Arial Narrow" w:hAnsi="Arial Narrow"/>
          <w:b/>
          <w:sz w:val="20"/>
          <w:szCs w:val="20"/>
        </w:rPr>
      </w:pPr>
    </w:p>
    <w:tbl>
      <w:tblPr>
        <w:tblW w:w="9738" w:type="dxa"/>
        <w:tblBorders>
          <w:top w:val="single" w:sz="8" w:space="0" w:color="000000"/>
          <w:left w:val="single" w:sz="8" w:space="0" w:color="000000"/>
          <w:bottom w:val="single" w:sz="8" w:space="0" w:color="000000"/>
          <w:right w:val="single" w:sz="8" w:space="0" w:color="000000"/>
        </w:tblBorders>
        <w:tblLayout w:type="fixed"/>
        <w:tblLook w:val="04A0" w:firstRow="1" w:lastRow="0" w:firstColumn="1" w:lastColumn="0" w:noHBand="0" w:noVBand="1"/>
      </w:tblPr>
      <w:tblGrid>
        <w:gridCol w:w="790"/>
        <w:gridCol w:w="939"/>
        <w:gridCol w:w="3779"/>
        <w:gridCol w:w="4230"/>
      </w:tblGrid>
      <w:tr w:rsidR="00193680" w:rsidRPr="00573BEB" w14:paraId="7650336B" w14:textId="77777777" w:rsidTr="00193680">
        <w:tc>
          <w:tcPr>
            <w:tcW w:w="790" w:type="dxa"/>
            <w:tcBorders>
              <w:bottom w:val="single" w:sz="4" w:space="0" w:color="auto"/>
            </w:tcBorders>
            <w:shd w:val="clear" w:color="auto" w:fill="FFFFFF"/>
          </w:tcPr>
          <w:p w14:paraId="10757E90" w14:textId="77777777" w:rsidR="00193680" w:rsidRPr="00573BEB" w:rsidRDefault="00193680" w:rsidP="00193680">
            <w:pPr>
              <w:ind w:left="-90" w:right="-118"/>
              <w:jc w:val="center"/>
              <w:rPr>
                <w:rFonts w:ascii="Arial Narrow" w:hAnsi="Arial Narrow"/>
              </w:rPr>
            </w:pPr>
            <w:r w:rsidRPr="00573BEB">
              <w:rPr>
                <w:rFonts w:ascii="Arial Narrow" w:hAnsi="Arial Narrow"/>
              </w:rPr>
              <w:t>Meeting</w:t>
            </w:r>
          </w:p>
        </w:tc>
        <w:tc>
          <w:tcPr>
            <w:tcW w:w="939" w:type="dxa"/>
            <w:tcBorders>
              <w:bottom w:val="single" w:sz="4" w:space="0" w:color="auto"/>
            </w:tcBorders>
            <w:shd w:val="clear" w:color="auto" w:fill="FFFFFF"/>
          </w:tcPr>
          <w:p w14:paraId="06851AAE" w14:textId="77777777" w:rsidR="00193680" w:rsidRPr="00573BEB" w:rsidRDefault="00193680" w:rsidP="00193680">
            <w:pPr>
              <w:jc w:val="center"/>
              <w:rPr>
                <w:rFonts w:ascii="Arial Narrow" w:hAnsi="Arial Narrow"/>
              </w:rPr>
            </w:pPr>
            <w:r w:rsidRPr="00573BEB">
              <w:rPr>
                <w:rFonts w:ascii="Arial Narrow" w:hAnsi="Arial Narrow"/>
              </w:rPr>
              <w:t>Date *</w:t>
            </w:r>
          </w:p>
        </w:tc>
        <w:tc>
          <w:tcPr>
            <w:tcW w:w="3779" w:type="dxa"/>
            <w:tcBorders>
              <w:bottom w:val="single" w:sz="4" w:space="0" w:color="auto"/>
            </w:tcBorders>
            <w:shd w:val="clear" w:color="auto" w:fill="FFFFFF"/>
          </w:tcPr>
          <w:p w14:paraId="3B5D39D0" w14:textId="77777777" w:rsidR="00193680" w:rsidRPr="00573BEB" w:rsidRDefault="00193680" w:rsidP="00193680">
            <w:pPr>
              <w:ind w:left="223" w:hanging="223"/>
              <w:jc w:val="center"/>
              <w:rPr>
                <w:rFonts w:ascii="Arial Narrow" w:hAnsi="Arial Narrow"/>
              </w:rPr>
            </w:pPr>
            <w:r w:rsidRPr="00573BEB">
              <w:rPr>
                <w:rFonts w:ascii="Arial Narrow" w:hAnsi="Arial Narrow"/>
              </w:rPr>
              <w:t>Topic and Tools</w:t>
            </w:r>
          </w:p>
        </w:tc>
        <w:tc>
          <w:tcPr>
            <w:tcW w:w="4230" w:type="dxa"/>
            <w:tcBorders>
              <w:bottom w:val="single" w:sz="4" w:space="0" w:color="auto"/>
            </w:tcBorders>
            <w:shd w:val="clear" w:color="auto" w:fill="FFFFFF"/>
          </w:tcPr>
          <w:p w14:paraId="027FA7AC" w14:textId="77777777" w:rsidR="00193680" w:rsidRPr="00573BEB" w:rsidRDefault="00193680" w:rsidP="00193680">
            <w:pPr>
              <w:ind w:left="268" w:hanging="270"/>
              <w:jc w:val="center"/>
              <w:rPr>
                <w:rFonts w:ascii="Arial Narrow" w:hAnsi="Arial Narrow"/>
              </w:rPr>
            </w:pPr>
            <w:r w:rsidRPr="00573BEB">
              <w:rPr>
                <w:rFonts w:ascii="Arial Narrow" w:hAnsi="Arial Narrow"/>
              </w:rPr>
              <w:t>Homework /Activity/Deliverable Due</w:t>
            </w:r>
          </w:p>
        </w:tc>
      </w:tr>
      <w:tr w:rsidR="00193680" w:rsidRPr="00573BEB" w14:paraId="5C88B6E3" w14:textId="77777777" w:rsidTr="00193680">
        <w:tc>
          <w:tcPr>
            <w:tcW w:w="790" w:type="dxa"/>
            <w:tcBorders>
              <w:top w:val="single" w:sz="4" w:space="0" w:color="auto"/>
              <w:left w:val="single" w:sz="4" w:space="0" w:color="auto"/>
              <w:bottom w:val="single" w:sz="4" w:space="0" w:color="auto"/>
              <w:right w:val="single" w:sz="4" w:space="0" w:color="auto"/>
            </w:tcBorders>
            <w:shd w:val="clear" w:color="auto" w:fill="D9D9D9"/>
          </w:tcPr>
          <w:p w14:paraId="7DD18A14" w14:textId="77777777" w:rsidR="00193680" w:rsidRPr="00573BEB" w:rsidRDefault="00193680" w:rsidP="00193680">
            <w:pPr>
              <w:ind w:left="-90" w:right="-118"/>
              <w:jc w:val="center"/>
              <w:rPr>
                <w:rFonts w:ascii="Arial Narrow" w:hAnsi="Arial Narrow"/>
              </w:rPr>
            </w:pPr>
          </w:p>
          <w:p w14:paraId="6AAB1BEC" w14:textId="77777777" w:rsidR="00193680" w:rsidRPr="00573BEB" w:rsidRDefault="00193680" w:rsidP="00193680">
            <w:pPr>
              <w:ind w:left="-90" w:right="-118"/>
              <w:jc w:val="center"/>
              <w:rPr>
                <w:rFonts w:ascii="Arial Narrow" w:hAnsi="Arial Narrow"/>
              </w:rPr>
            </w:pPr>
            <w:r w:rsidRPr="00573BEB">
              <w:rPr>
                <w:rFonts w:ascii="Arial Narrow" w:hAnsi="Arial Narrow"/>
              </w:rPr>
              <w:t>1</w:t>
            </w:r>
          </w:p>
        </w:tc>
        <w:tc>
          <w:tcPr>
            <w:tcW w:w="939" w:type="dxa"/>
            <w:tcBorders>
              <w:top w:val="single" w:sz="4" w:space="0" w:color="auto"/>
              <w:left w:val="single" w:sz="4" w:space="0" w:color="auto"/>
              <w:bottom w:val="single" w:sz="4" w:space="0" w:color="auto"/>
              <w:right w:val="single" w:sz="4" w:space="0" w:color="auto"/>
            </w:tcBorders>
            <w:shd w:val="clear" w:color="auto" w:fill="D9D9D9"/>
          </w:tcPr>
          <w:p w14:paraId="415B13E9" w14:textId="77777777" w:rsidR="00193680" w:rsidRPr="00573BEB" w:rsidRDefault="00193680" w:rsidP="00193680">
            <w:pPr>
              <w:jc w:val="center"/>
              <w:rPr>
                <w:rFonts w:ascii="Arial Narrow" w:hAnsi="Arial Narrow"/>
              </w:rPr>
            </w:pPr>
          </w:p>
          <w:p w14:paraId="5E17B00D" w14:textId="77777777" w:rsidR="00193680" w:rsidRPr="00573BEB" w:rsidRDefault="00D1063F" w:rsidP="00193680">
            <w:pPr>
              <w:jc w:val="center"/>
              <w:rPr>
                <w:rFonts w:ascii="Arial Narrow" w:hAnsi="Arial Narrow"/>
              </w:rPr>
            </w:pPr>
            <w:r w:rsidRPr="00573BEB">
              <w:rPr>
                <w:rFonts w:ascii="Arial Narrow" w:hAnsi="Arial Narrow"/>
              </w:rPr>
              <w:t>Feb 24</w:t>
            </w:r>
          </w:p>
        </w:tc>
        <w:tc>
          <w:tcPr>
            <w:tcW w:w="3779" w:type="dxa"/>
            <w:tcBorders>
              <w:top w:val="single" w:sz="4" w:space="0" w:color="auto"/>
              <w:left w:val="single" w:sz="4" w:space="0" w:color="auto"/>
              <w:bottom w:val="single" w:sz="4" w:space="0" w:color="auto"/>
              <w:right w:val="single" w:sz="4" w:space="0" w:color="auto"/>
            </w:tcBorders>
            <w:shd w:val="clear" w:color="auto" w:fill="D9D9D9"/>
          </w:tcPr>
          <w:p w14:paraId="4DC9DDD4" w14:textId="77777777" w:rsidR="00193680" w:rsidRPr="00573BEB" w:rsidRDefault="00193680" w:rsidP="00CF2F87">
            <w:pPr>
              <w:spacing w:after="0" w:line="240" w:lineRule="auto"/>
              <w:ind w:left="223" w:hanging="223"/>
              <w:rPr>
                <w:rFonts w:ascii="Arial Narrow" w:hAnsi="Arial Narrow"/>
              </w:rPr>
            </w:pPr>
            <w:r w:rsidRPr="00573BEB">
              <w:rPr>
                <w:rFonts w:ascii="Arial Narrow" w:hAnsi="Arial Narrow"/>
              </w:rPr>
              <w:t>• Introduction to FLC</w:t>
            </w:r>
          </w:p>
          <w:p w14:paraId="544FF890" w14:textId="77777777" w:rsidR="00193680" w:rsidRPr="00573BEB" w:rsidRDefault="00193680" w:rsidP="00546C1D">
            <w:pPr>
              <w:spacing w:after="0" w:line="240" w:lineRule="auto"/>
              <w:ind w:left="223" w:hanging="223"/>
              <w:rPr>
                <w:rFonts w:ascii="Arial Narrow" w:hAnsi="Arial Narrow"/>
              </w:rPr>
            </w:pPr>
            <w:r w:rsidRPr="00573BEB">
              <w:rPr>
                <w:rFonts w:ascii="Arial Narrow" w:hAnsi="Arial Narrow"/>
              </w:rPr>
              <w:t>• Backwards Design</w:t>
            </w:r>
            <w:r w:rsidR="00546C1D" w:rsidRPr="00573BEB">
              <w:rPr>
                <w:rFonts w:ascii="Arial Narrow" w:hAnsi="Arial Narrow"/>
              </w:rPr>
              <w:t xml:space="preserve"> and Blooms Taxonomy</w:t>
            </w:r>
          </w:p>
          <w:p w14:paraId="1AFF9165" w14:textId="77777777" w:rsidR="00546C1D" w:rsidRPr="00573BEB" w:rsidRDefault="00546C1D" w:rsidP="00546C1D">
            <w:pPr>
              <w:spacing w:after="0" w:line="240" w:lineRule="auto"/>
              <w:ind w:left="223" w:hanging="223"/>
              <w:rPr>
                <w:rFonts w:ascii="Arial Narrow" w:hAnsi="Arial Narrow"/>
              </w:rPr>
            </w:pPr>
            <w:r w:rsidRPr="00573BEB">
              <w:rPr>
                <w:rFonts w:ascii="Arial Narrow" w:hAnsi="Arial Narrow"/>
              </w:rPr>
              <w:t>• Intro to Action Research and Lesson Study</w:t>
            </w:r>
          </w:p>
        </w:tc>
        <w:tc>
          <w:tcPr>
            <w:tcW w:w="4230" w:type="dxa"/>
            <w:tcBorders>
              <w:top w:val="single" w:sz="4" w:space="0" w:color="auto"/>
              <w:left w:val="single" w:sz="4" w:space="0" w:color="auto"/>
              <w:bottom w:val="single" w:sz="4" w:space="0" w:color="auto"/>
              <w:right w:val="single" w:sz="4" w:space="0" w:color="auto"/>
            </w:tcBorders>
            <w:shd w:val="clear" w:color="auto" w:fill="D9D9D9"/>
          </w:tcPr>
          <w:p w14:paraId="59798471" w14:textId="77777777" w:rsidR="00193680" w:rsidRPr="00573BEB" w:rsidRDefault="00193680" w:rsidP="00546C1D">
            <w:pPr>
              <w:spacing w:after="0" w:line="240" w:lineRule="auto"/>
              <w:rPr>
                <w:rFonts w:ascii="Arial Narrow" w:hAnsi="Arial Narrow"/>
                <w:sz w:val="24"/>
                <w:szCs w:val="24"/>
              </w:rPr>
            </w:pPr>
            <w:r w:rsidRPr="00573BEB">
              <w:rPr>
                <w:rFonts w:ascii="Arial Narrow" w:hAnsi="Arial Narrow"/>
                <w:sz w:val="24"/>
                <w:szCs w:val="24"/>
              </w:rPr>
              <w:t>• practice backward design</w:t>
            </w:r>
            <w:r w:rsidR="00546C1D" w:rsidRPr="00573BEB">
              <w:rPr>
                <w:rFonts w:ascii="Arial Narrow" w:hAnsi="Arial Narrow"/>
                <w:sz w:val="24"/>
                <w:szCs w:val="24"/>
              </w:rPr>
              <w:t xml:space="preserve"> and apply Blooms Taxonomy</w:t>
            </w:r>
          </w:p>
          <w:p w14:paraId="25DAB819" w14:textId="77777777" w:rsidR="00546C1D" w:rsidRPr="00573BEB" w:rsidRDefault="00546C1D" w:rsidP="00546C1D">
            <w:pPr>
              <w:spacing w:after="0" w:line="240" w:lineRule="auto"/>
              <w:rPr>
                <w:rFonts w:ascii="Arial Narrow" w:hAnsi="Arial Narrow"/>
                <w:sz w:val="24"/>
                <w:szCs w:val="24"/>
              </w:rPr>
            </w:pPr>
            <w:r w:rsidRPr="00573BEB">
              <w:rPr>
                <w:rFonts w:ascii="Arial Narrow" w:hAnsi="Arial Narrow"/>
                <w:sz w:val="24"/>
                <w:szCs w:val="24"/>
              </w:rPr>
              <w:t>• Introduction to Action Research and Lesson Study</w:t>
            </w:r>
          </w:p>
          <w:p w14:paraId="52D550C7" w14:textId="77777777" w:rsidR="00546C1D" w:rsidRPr="00573BEB" w:rsidRDefault="00546C1D" w:rsidP="00546C1D">
            <w:pPr>
              <w:spacing w:after="0" w:line="240" w:lineRule="auto"/>
              <w:ind w:left="72"/>
              <w:rPr>
                <w:rFonts w:ascii="Arial Narrow" w:hAnsi="Arial Narrow"/>
                <w:sz w:val="24"/>
                <w:szCs w:val="24"/>
              </w:rPr>
            </w:pPr>
            <w:r w:rsidRPr="00573BEB">
              <w:rPr>
                <w:rFonts w:ascii="Arial Narrow" w:hAnsi="Arial Narrow"/>
                <w:sz w:val="24"/>
                <w:szCs w:val="24"/>
              </w:rPr>
              <w:t>HW – Watch the Wiley Flipped Class Video</w:t>
            </w:r>
          </w:p>
        </w:tc>
      </w:tr>
      <w:tr w:rsidR="00193680" w:rsidRPr="00573BEB" w14:paraId="1D4F2252" w14:textId="77777777" w:rsidTr="00193680">
        <w:tc>
          <w:tcPr>
            <w:tcW w:w="790" w:type="dxa"/>
            <w:tcBorders>
              <w:top w:val="single" w:sz="4" w:space="0" w:color="auto"/>
              <w:left w:val="single" w:sz="4" w:space="0" w:color="auto"/>
              <w:bottom w:val="single" w:sz="4" w:space="0" w:color="auto"/>
              <w:right w:val="single" w:sz="4" w:space="0" w:color="auto"/>
            </w:tcBorders>
            <w:shd w:val="clear" w:color="auto" w:fill="FFFFFF"/>
          </w:tcPr>
          <w:p w14:paraId="03DCFF15" w14:textId="77777777" w:rsidR="00193680" w:rsidRPr="00573BEB" w:rsidRDefault="00193680" w:rsidP="00193680">
            <w:pPr>
              <w:ind w:left="-90" w:right="-118"/>
              <w:jc w:val="center"/>
              <w:rPr>
                <w:rFonts w:ascii="Arial Narrow" w:hAnsi="Arial Narrow"/>
              </w:rPr>
            </w:pPr>
          </w:p>
          <w:p w14:paraId="50326939" w14:textId="77777777" w:rsidR="00193680" w:rsidRPr="00573BEB" w:rsidRDefault="00193680" w:rsidP="00193680">
            <w:pPr>
              <w:ind w:left="-90" w:right="-118"/>
              <w:jc w:val="center"/>
              <w:rPr>
                <w:rFonts w:ascii="Arial Narrow" w:hAnsi="Arial Narrow"/>
              </w:rPr>
            </w:pPr>
            <w:r w:rsidRPr="00573BEB">
              <w:rPr>
                <w:rFonts w:ascii="Arial Narrow" w:hAnsi="Arial Narrow"/>
              </w:rPr>
              <w:t>2</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38FB8A12" w14:textId="77777777" w:rsidR="00193680" w:rsidRPr="00573BEB" w:rsidRDefault="00193680" w:rsidP="00193680">
            <w:pPr>
              <w:jc w:val="center"/>
              <w:rPr>
                <w:rFonts w:ascii="Arial Narrow" w:hAnsi="Arial Narrow"/>
              </w:rPr>
            </w:pPr>
          </w:p>
          <w:p w14:paraId="24ECB0A1" w14:textId="77777777" w:rsidR="00193680" w:rsidRPr="00573BEB" w:rsidRDefault="00D1063F" w:rsidP="00193680">
            <w:pPr>
              <w:jc w:val="center"/>
              <w:rPr>
                <w:rFonts w:ascii="Arial Narrow" w:hAnsi="Arial Narrow"/>
              </w:rPr>
            </w:pPr>
            <w:r w:rsidRPr="00573BEB">
              <w:rPr>
                <w:rFonts w:ascii="Arial Narrow" w:hAnsi="Arial Narrow"/>
              </w:rPr>
              <w:t>Mar 17</w:t>
            </w:r>
          </w:p>
          <w:p w14:paraId="2740CD08" w14:textId="77777777" w:rsidR="00193680" w:rsidRPr="00573BEB" w:rsidRDefault="00193680" w:rsidP="00193680">
            <w:pPr>
              <w:jc w:val="center"/>
              <w:rPr>
                <w:rFonts w:ascii="Arial Narrow" w:hAnsi="Arial Narrow"/>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7C067CC0" w14:textId="77777777" w:rsidR="00193680" w:rsidRPr="00573BEB" w:rsidRDefault="00193680" w:rsidP="00CF2F87">
            <w:pPr>
              <w:spacing w:after="0" w:line="240" w:lineRule="auto"/>
              <w:ind w:left="223" w:hanging="223"/>
              <w:rPr>
                <w:rFonts w:ascii="Arial Narrow" w:hAnsi="Arial Narrow"/>
              </w:rPr>
            </w:pPr>
            <w:r w:rsidRPr="00573BEB">
              <w:rPr>
                <w:rFonts w:ascii="Arial Narrow" w:hAnsi="Arial Narrow"/>
              </w:rPr>
              <w:t xml:space="preserve">The </w:t>
            </w:r>
            <w:r w:rsidR="00546C1D" w:rsidRPr="00573BEB">
              <w:rPr>
                <w:rFonts w:ascii="Arial Narrow" w:hAnsi="Arial Narrow"/>
              </w:rPr>
              <w:t>“</w:t>
            </w:r>
            <w:r w:rsidRPr="00573BEB">
              <w:rPr>
                <w:rFonts w:ascii="Arial Narrow" w:hAnsi="Arial Narrow"/>
              </w:rPr>
              <w:t>Flipped</w:t>
            </w:r>
            <w:r w:rsidR="00546C1D" w:rsidRPr="00573BEB">
              <w:rPr>
                <w:rFonts w:ascii="Arial Narrow" w:hAnsi="Arial Narrow"/>
              </w:rPr>
              <w:t>”</w:t>
            </w:r>
            <w:r w:rsidRPr="00573BEB">
              <w:rPr>
                <w:rFonts w:ascii="Arial Narrow" w:hAnsi="Arial Narrow"/>
              </w:rPr>
              <w:t xml:space="preserve"> classroom</w:t>
            </w:r>
          </w:p>
          <w:p w14:paraId="1FECD194" w14:textId="77777777" w:rsidR="00193680" w:rsidRPr="00573BEB" w:rsidRDefault="00193680" w:rsidP="00CF2F87">
            <w:pPr>
              <w:spacing w:after="0" w:line="240" w:lineRule="auto"/>
              <w:rPr>
                <w:rFonts w:ascii="Arial Narrow" w:hAnsi="Arial Narrow"/>
              </w:rPr>
            </w:pPr>
            <w:r w:rsidRPr="00573BEB">
              <w:rPr>
                <w:rFonts w:ascii="Arial Narrow" w:hAnsi="Arial Narrow"/>
              </w:rPr>
              <w:t xml:space="preserve">• </w:t>
            </w:r>
            <w:r w:rsidR="00546C1D" w:rsidRPr="00573BEB">
              <w:rPr>
                <w:rFonts w:ascii="Arial Narrow" w:hAnsi="Arial Narrow"/>
              </w:rPr>
              <w:t>Using technology to “flip” a lesson</w:t>
            </w:r>
          </w:p>
          <w:p w14:paraId="5B30F01C" w14:textId="77777777" w:rsidR="00193680" w:rsidRPr="00573BEB" w:rsidRDefault="00193680" w:rsidP="00C57231">
            <w:pPr>
              <w:spacing w:after="0" w:line="240" w:lineRule="auto"/>
              <w:rPr>
                <w:rFonts w:ascii="Arial Narrow" w:hAnsi="Arial Narrow"/>
                <w:sz w:val="24"/>
                <w:szCs w:val="24"/>
              </w:rPr>
            </w:pPr>
            <w:r w:rsidRPr="00573BEB">
              <w:rPr>
                <w:rFonts w:ascii="Arial Narrow" w:hAnsi="Arial Narrow"/>
                <w:sz w:val="24"/>
                <w:szCs w:val="24"/>
              </w:rPr>
              <w:t xml:space="preserve">• </w:t>
            </w:r>
            <w:r w:rsidR="00C57231" w:rsidRPr="00573BEB">
              <w:rPr>
                <w:rFonts w:ascii="Arial Narrow" w:hAnsi="Arial Narrow"/>
                <w:sz w:val="24"/>
                <w:szCs w:val="24"/>
              </w:rPr>
              <w:t>Student engagement – online and face to face</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7F7837BD" w14:textId="77777777" w:rsidR="00193680" w:rsidRPr="00573BEB" w:rsidRDefault="00193680" w:rsidP="00193680">
            <w:pPr>
              <w:spacing w:after="0" w:line="240" w:lineRule="auto"/>
              <w:ind w:left="72"/>
              <w:rPr>
                <w:rFonts w:ascii="Arial Narrow" w:hAnsi="Arial Narrow"/>
                <w:sz w:val="24"/>
                <w:szCs w:val="24"/>
              </w:rPr>
            </w:pPr>
            <w:r w:rsidRPr="00573BEB">
              <w:rPr>
                <w:rFonts w:ascii="Arial Narrow" w:hAnsi="Arial Narrow"/>
                <w:sz w:val="24"/>
                <w:szCs w:val="24"/>
              </w:rPr>
              <w:t xml:space="preserve">• discussion </w:t>
            </w:r>
            <w:r w:rsidR="00C57231" w:rsidRPr="00573BEB">
              <w:rPr>
                <w:rFonts w:ascii="Arial Narrow" w:hAnsi="Arial Narrow"/>
                <w:sz w:val="24"/>
                <w:szCs w:val="24"/>
              </w:rPr>
              <w:t>of Wiley</w:t>
            </w:r>
            <w:r w:rsidRPr="00573BEB">
              <w:rPr>
                <w:rFonts w:ascii="Arial Narrow" w:hAnsi="Arial Narrow"/>
                <w:sz w:val="24"/>
                <w:szCs w:val="24"/>
              </w:rPr>
              <w:t xml:space="preserve"> video</w:t>
            </w:r>
            <w:r w:rsidR="00C57231" w:rsidRPr="00573BEB">
              <w:rPr>
                <w:rFonts w:ascii="Arial Narrow" w:hAnsi="Arial Narrow"/>
                <w:sz w:val="24"/>
                <w:szCs w:val="24"/>
              </w:rPr>
              <w:t xml:space="preserve"> viewed for HW</w:t>
            </w:r>
          </w:p>
          <w:p w14:paraId="41FF3822" w14:textId="77777777" w:rsidR="00546C1D" w:rsidRPr="00573BEB" w:rsidRDefault="00546C1D" w:rsidP="00193680">
            <w:pPr>
              <w:spacing w:after="0" w:line="240" w:lineRule="auto"/>
              <w:ind w:left="72"/>
              <w:rPr>
                <w:rFonts w:ascii="Arial Narrow" w:hAnsi="Arial Narrow"/>
                <w:sz w:val="24"/>
                <w:szCs w:val="24"/>
              </w:rPr>
            </w:pPr>
            <w:r w:rsidRPr="00573BEB">
              <w:rPr>
                <w:rFonts w:ascii="Arial Narrow" w:hAnsi="Arial Narrow"/>
                <w:sz w:val="24"/>
                <w:szCs w:val="24"/>
              </w:rPr>
              <w:t>• Components of a flipped lesson</w:t>
            </w:r>
          </w:p>
          <w:p w14:paraId="77194E89" w14:textId="77777777" w:rsidR="00546C1D" w:rsidRPr="00573BEB" w:rsidRDefault="00546C1D" w:rsidP="00546C1D">
            <w:pPr>
              <w:spacing w:after="0" w:line="240" w:lineRule="auto"/>
              <w:ind w:left="72"/>
              <w:rPr>
                <w:rFonts w:ascii="Arial Narrow" w:hAnsi="Arial Narrow"/>
                <w:sz w:val="24"/>
                <w:szCs w:val="24"/>
              </w:rPr>
            </w:pPr>
            <w:r w:rsidRPr="00573BEB">
              <w:rPr>
                <w:rFonts w:ascii="Arial Narrow" w:hAnsi="Arial Narrow"/>
                <w:sz w:val="24"/>
                <w:szCs w:val="24"/>
              </w:rPr>
              <w:t xml:space="preserve">• </w:t>
            </w:r>
            <w:r w:rsidR="00C57231" w:rsidRPr="00573BEB">
              <w:rPr>
                <w:rFonts w:ascii="Arial Narrow" w:hAnsi="Arial Narrow"/>
                <w:sz w:val="24"/>
                <w:szCs w:val="24"/>
              </w:rPr>
              <w:t>Active engagement of students during</w:t>
            </w:r>
            <w:r w:rsidRPr="00573BEB">
              <w:rPr>
                <w:rFonts w:ascii="Arial Narrow" w:hAnsi="Arial Narrow"/>
                <w:sz w:val="24"/>
                <w:szCs w:val="24"/>
              </w:rPr>
              <w:t xml:space="preserve"> face to face </w:t>
            </w:r>
            <w:r w:rsidR="00C57231" w:rsidRPr="00573BEB">
              <w:rPr>
                <w:rFonts w:ascii="Arial Narrow" w:hAnsi="Arial Narrow"/>
                <w:sz w:val="24"/>
                <w:szCs w:val="24"/>
              </w:rPr>
              <w:t>class meetings</w:t>
            </w:r>
          </w:p>
          <w:p w14:paraId="20E6C3F9" w14:textId="77777777" w:rsidR="00546C1D" w:rsidRPr="00573BEB" w:rsidRDefault="00546C1D" w:rsidP="00546C1D">
            <w:pPr>
              <w:spacing w:after="0" w:line="240" w:lineRule="auto"/>
              <w:ind w:left="72"/>
              <w:rPr>
                <w:rFonts w:ascii="Arial Narrow" w:hAnsi="Arial Narrow"/>
                <w:sz w:val="24"/>
                <w:szCs w:val="24"/>
              </w:rPr>
            </w:pPr>
            <w:r w:rsidRPr="00573BEB">
              <w:rPr>
                <w:rFonts w:ascii="Arial Narrow" w:hAnsi="Arial Narrow"/>
                <w:sz w:val="24"/>
                <w:szCs w:val="24"/>
              </w:rPr>
              <w:t>• working time for designing a flipped lesson</w:t>
            </w:r>
          </w:p>
          <w:p w14:paraId="4FF8F801" w14:textId="77777777" w:rsidR="00193680" w:rsidRPr="00573BEB" w:rsidRDefault="00193680" w:rsidP="00193680">
            <w:pPr>
              <w:spacing w:after="0" w:line="240" w:lineRule="auto"/>
              <w:ind w:left="72"/>
              <w:rPr>
                <w:rFonts w:ascii="Arial Narrow" w:hAnsi="Arial Narrow"/>
                <w:b/>
                <w:sz w:val="24"/>
                <w:szCs w:val="24"/>
                <w:u w:val="single"/>
              </w:rPr>
            </w:pPr>
            <w:r w:rsidRPr="00573BEB">
              <w:rPr>
                <w:rFonts w:ascii="Arial Narrow" w:hAnsi="Arial Narrow"/>
                <w:b/>
                <w:sz w:val="24"/>
                <w:szCs w:val="24"/>
                <w:u w:val="single"/>
              </w:rPr>
              <w:t>Del. #1a due: A flipped lesson plan</w:t>
            </w:r>
          </w:p>
        </w:tc>
      </w:tr>
      <w:tr w:rsidR="00193680" w:rsidRPr="00573BEB" w14:paraId="49BA2B74" w14:textId="77777777" w:rsidTr="00193680">
        <w:tc>
          <w:tcPr>
            <w:tcW w:w="790" w:type="dxa"/>
            <w:tcBorders>
              <w:top w:val="single" w:sz="4" w:space="0" w:color="auto"/>
              <w:left w:val="single" w:sz="4" w:space="0" w:color="auto"/>
              <w:bottom w:val="single" w:sz="4" w:space="0" w:color="auto"/>
              <w:right w:val="single" w:sz="4" w:space="0" w:color="auto"/>
            </w:tcBorders>
            <w:shd w:val="clear" w:color="auto" w:fill="D9D9D9"/>
          </w:tcPr>
          <w:p w14:paraId="7FE4631A" w14:textId="77777777" w:rsidR="00193680" w:rsidRPr="00573BEB" w:rsidRDefault="00193680" w:rsidP="00193680">
            <w:pPr>
              <w:ind w:left="-90" w:right="-118"/>
              <w:jc w:val="center"/>
              <w:rPr>
                <w:rFonts w:ascii="Arial Narrow" w:hAnsi="Arial Narrow"/>
              </w:rPr>
            </w:pPr>
          </w:p>
          <w:p w14:paraId="77BAC8F0" w14:textId="77777777" w:rsidR="00193680" w:rsidRPr="00573BEB" w:rsidRDefault="00193680" w:rsidP="00193680">
            <w:pPr>
              <w:ind w:left="-90" w:right="-118"/>
              <w:jc w:val="center"/>
              <w:rPr>
                <w:rFonts w:ascii="Arial Narrow" w:hAnsi="Arial Narrow"/>
              </w:rPr>
            </w:pPr>
            <w:r w:rsidRPr="00573BEB">
              <w:rPr>
                <w:rFonts w:ascii="Arial Narrow" w:hAnsi="Arial Narrow"/>
              </w:rPr>
              <w:t>3</w:t>
            </w:r>
          </w:p>
        </w:tc>
        <w:tc>
          <w:tcPr>
            <w:tcW w:w="939" w:type="dxa"/>
            <w:tcBorders>
              <w:top w:val="single" w:sz="4" w:space="0" w:color="auto"/>
              <w:left w:val="single" w:sz="4" w:space="0" w:color="auto"/>
              <w:bottom w:val="single" w:sz="4" w:space="0" w:color="auto"/>
              <w:right w:val="single" w:sz="4" w:space="0" w:color="auto"/>
            </w:tcBorders>
            <w:shd w:val="clear" w:color="auto" w:fill="D9D9D9"/>
          </w:tcPr>
          <w:p w14:paraId="53BB9FFD" w14:textId="77777777" w:rsidR="00193680" w:rsidRPr="00573BEB" w:rsidRDefault="00193680" w:rsidP="00193680">
            <w:pPr>
              <w:jc w:val="center"/>
              <w:rPr>
                <w:rFonts w:ascii="Arial Narrow" w:hAnsi="Arial Narrow"/>
              </w:rPr>
            </w:pPr>
          </w:p>
          <w:p w14:paraId="5FF5900A" w14:textId="77777777" w:rsidR="00193680" w:rsidRPr="00573BEB" w:rsidRDefault="00D1063F" w:rsidP="00193680">
            <w:pPr>
              <w:jc w:val="center"/>
              <w:rPr>
                <w:rFonts w:ascii="Arial Narrow" w:hAnsi="Arial Narrow"/>
              </w:rPr>
            </w:pPr>
            <w:r w:rsidRPr="00573BEB">
              <w:rPr>
                <w:rFonts w:ascii="Arial Narrow" w:hAnsi="Arial Narrow"/>
              </w:rPr>
              <w:t>Apr 7</w:t>
            </w:r>
          </w:p>
          <w:p w14:paraId="6AA3B562" w14:textId="77777777" w:rsidR="00193680" w:rsidRPr="00573BEB" w:rsidRDefault="00193680" w:rsidP="00193680">
            <w:pPr>
              <w:jc w:val="center"/>
              <w:rPr>
                <w:rFonts w:ascii="Arial Narrow" w:hAnsi="Arial Narrow"/>
              </w:rPr>
            </w:pPr>
          </w:p>
        </w:tc>
        <w:tc>
          <w:tcPr>
            <w:tcW w:w="3779" w:type="dxa"/>
            <w:tcBorders>
              <w:top w:val="single" w:sz="4" w:space="0" w:color="auto"/>
              <w:left w:val="single" w:sz="4" w:space="0" w:color="auto"/>
              <w:bottom w:val="single" w:sz="4" w:space="0" w:color="auto"/>
              <w:right w:val="single" w:sz="4" w:space="0" w:color="auto"/>
            </w:tcBorders>
            <w:shd w:val="clear" w:color="auto" w:fill="D9D9D9"/>
          </w:tcPr>
          <w:p w14:paraId="25726411" w14:textId="77777777" w:rsidR="00193680" w:rsidRPr="00573BEB" w:rsidRDefault="00193680" w:rsidP="00CF2F87">
            <w:pPr>
              <w:spacing w:after="0" w:line="240" w:lineRule="auto"/>
              <w:rPr>
                <w:rFonts w:ascii="Arial Narrow" w:hAnsi="Arial Narrow"/>
              </w:rPr>
            </w:pPr>
            <w:r w:rsidRPr="00573BEB">
              <w:rPr>
                <w:rFonts w:ascii="Arial Narrow" w:hAnsi="Arial Narrow"/>
              </w:rPr>
              <w:t>Formative Assessment</w:t>
            </w:r>
          </w:p>
          <w:p w14:paraId="3075B67F" w14:textId="77777777" w:rsidR="00C57231" w:rsidRPr="00573BEB" w:rsidRDefault="00C57231" w:rsidP="00CF2F87">
            <w:pPr>
              <w:spacing w:after="0" w:line="240" w:lineRule="auto"/>
              <w:rPr>
                <w:rFonts w:ascii="Arial Narrow" w:hAnsi="Arial Narrow"/>
              </w:rPr>
            </w:pPr>
            <w:r w:rsidRPr="00573BEB">
              <w:rPr>
                <w:rFonts w:ascii="Arial Narrow" w:hAnsi="Arial Narrow"/>
              </w:rPr>
              <w:t>• Muddiest Point, Quick Writes</w:t>
            </w:r>
          </w:p>
          <w:p w14:paraId="2EE6E334" w14:textId="77777777" w:rsidR="00193680" w:rsidRPr="00573BEB" w:rsidRDefault="00193680" w:rsidP="00CF2F87">
            <w:pPr>
              <w:spacing w:after="0" w:line="240" w:lineRule="auto"/>
              <w:rPr>
                <w:rFonts w:ascii="Arial Narrow" w:hAnsi="Arial Narrow"/>
              </w:rPr>
            </w:pPr>
            <w:r w:rsidRPr="00573BEB">
              <w:rPr>
                <w:rFonts w:ascii="Arial Narrow" w:hAnsi="Arial Narrow"/>
              </w:rPr>
              <w:t>• Student Response Systems (clickers)</w:t>
            </w:r>
          </w:p>
          <w:p w14:paraId="6AA71D27" w14:textId="77777777" w:rsidR="00193680" w:rsidRPr="00573BEB" w:rsidRDefault="00193680" w:rsidP="00CF2F87">
            <w:pPr>
              <w:spacing w:after="0" w:line="240" w:lineRule="auto"/>
              <w:rPr>
                <w:rFonts w:ascii="Arial Narrow" w:hAnsi="Arial Narrow"/>
              </w:rPr>
            </w:pPr>
            <w:r w:rsidRPr="00573BEB">
              <w:rPr>
                <w:rFonts w:ascii="Arial Narrow" w:hAnsi="Arial Narrow"/>
              </w:rPr>
              <w:t xml:space="preserve">• student polling </w:t>
            </w:r>
            <w:r w:rsidR="00C57231" w:rsidRPr="00573BEB">
              <w:rPr>
                <w:rFonts w:ascii="Arial Narrow" w:hAnsi="Arial Narrow"/>
              </w:rPr>
              <w:t>(ABCD cards, Poll Everywhere)</w:t>
            </w:r>
          </w:p>
        </w:tc>
        <w:tc>
          <w:tcPr>
            <w:tcW w:w="4230" w:type="dxa"/>
            <w:tcBorders>
              <w:top w:val="single" w:sz="4" w:space="0" w:color="auto"/>
              <w:left w:val="single" w:sz="4" w:space="0" w:color="auto"/>
              <w:bottom w:val="single" w:sz="4" w:space="0" w:color="auto"/>
              <w:right w:val="single" w:sz="4" w:space="0" w:color="auto"/>
            </w:tcBorders>
            <w:shd w:val="clear" w:color="auto" w:fill="D9D9D9"/>
          </w:tcPr>
          <w:p w14:paraId="28164426" w14:textId="77777777" w:rsidR="00193680" w:rsidRPr="00573BEB" w:rsidRDefault="00C57231" w:rsidP="00193680">
            <w:pPr>
              <w:spacing w:after="0" w:line="240" w:lineRule="auto"/>
              <w:rPr>
                <w:rFonts w:ascii="Arial Narrow" w:hAnsi="Arial Narrow"/>
                <w:sz w:val="24"/>
                <w:szCs w:val="24"/>
              </w:rPr>
            </w:pPr>
            <w:r w:rsidRPr="00573BEB">
              <w:rPr>
                <w:rFonts w:ascii="Arial Narrow" w:hAnsi="Arial Narrow"/>
                <w:sz w:val="24"/>
                <w:szCs w:val="24"/>
              </w:rPr>
              <w:t xml:space="preserve">• Practice with formative assessment tools </w:t>
            </w:r>
          </w:p>
          <w:p w14:paraId="79413D9E" w14:textId="77777777" w:rsidR="00C57231" w:rsidRPr="00573BEB" w:rsidRDefault="00C57231" w:rsidP="00193680">
            <w:pPr>
              <w:spacing w:after="0" w:line="240" w:lineRule="auto"/>
              <w:rPr>
                <w:rFonts w:ascii="Arial Narrow" w:hAnsi="Arial Narrow"/>
                <w:sz w:val="24"/>
                <w:szCs w:val="24"/>
              </w:rPr>
            </w:pPr>
            <w:r w:rsidRPr="00573BEB">
              <w:rPr>
                <w:rFonts w:ascii="Arial Narrow" w:hAnsi="Arial Narrow"/>
                <w:sz w:val="24"/>
                <w:szCs w:val="24"/>
              </w:rPr>
              <w:t>• Working time</w:t>
            </w:r>
          </w:p>
          <w:p w14:paraId="56E5D21B" w14:textId="77777777" w:rsidR="00193680" w:rsidRPr="00573BEB" w:rsidRDefault="00193680" w:rsidP="00C57231">
            <w:pPr>
              <w:spacing w:after="0" w:line="240" w:lineRule="auto"/>
              <w:rPr>
                <w:rFonts w:ascii="Arial Narrow" w:hAnsi="Arial Narrow"/>
                <w:b/>
                <w:sz w:val="24"/>
                <w:szCs w:val="24"/>
                <w:u w:val="single"/>
              </w:rPr>
            </w:pPr>
            <w:r w:rsidRPr="00573BEB">
              <w:rPr>
                <w:rFonts w:ascii="Arial Narrow" w:hAnsi="Arial Narrow"/>
                <w:b/>
                <w:sz w:val="24"/>
                <w:szCs w:val="24"/>
                <w:u w:val="single"/>
              </w:rPr>
              <w:t xml:space="preserve">Del. #1b due: </w:t>
            </w:r>
            <w:r w:rsidR="00C57231" w:rsidRPr="00573BEB">
              <w:rPr>
                <w:rFonts w:ascii="Arial Narrow" w:hAnsi="Arial Narrow"/>
                <w:b/>
                <w:sz w:val="24"/>
                <w:szCs w:val="24"/>
                <w:u w:val="single"/>
              </w:rPr>
              <w:t xml:space="preserve">Creating a </w:t>
            </w:r>
            <w:r w:rsidRPr="00573BEB">
              <w:rPr>
                <w:rFonts w:ascii="Arial Narrow" w:hAnsi="Arial Narrow"/>
                <w:b/>
                <w:sz w:val="24"/>
                <w:szCs w:val="24"/>
                <w:u w:val="single"/>
              </w:rPr>
              <w:t>formative assessment</w:t>
            </w:r>
            <w:r w:rsidR="00C57231" w:rsidRPr="00573BEB">
              <w:rPr>
                <w:rFonts w:ascii="Arial Narrow" w:hAnsi="Arial Narrow"/>
                <w:b/>
                <w:sz w:val="24"/>
                <w:szCs w:val="24"/>
                <w:u w:val="single"/>
              </w:rPr>
              <w:t xml:space="preserve"> tool and implementation plan</w:t>
            </w:r>
          </w:p>
        </w:tc>
      </w:tr>
      <w:tr w:rsidR="00193680" w:rsidRPr="00573BEB" w14:paraId="368FEF94" w14:textId="77777777" w:rsidTr="00193680">
        <w:tc>
          <w:tcPr>
            <w:tcW w:w="790" w:type="dxa"/>
            <w:tcBorders>
              <w:top w:val="single" w:sz="4" w:space="0" w:color="auto"/>
              <w:left w:val="single" w:sz="4" w:space="0" w:color="auto"/>
              <w:bottom w:val="single" w:sz="4" w:space="0" w:color="auto"/>
              <w:right w:val="single" w:sz="4" w:space="0" w:color="auto"/>
            </w:tcBorders>
            <w:shd w:val="clear" w:color="auto" w:fill="FFFFFF"/>
          </w:tcPr>
          <w:p w14:paraId="0621CC39" w14:textId="77777777" w:rsidR="00193680" w:rsidRPr="00573BEB" w:rsidRDefault="00193680" w:rsidP="00193680">
            <w:pPr>
              <w:ind w:left="-90" w:right="-118"/>
              <w:jc w:val="center"/>
              <w:rPr>
                <w:rFonts w:ascii="Arial Narrow" w:hAnsi="Arial Narrow"/>
              </w:rPr>
            </w:pPr>
          </w:p>
          <w:p w14:paraId="59A45A55" w14:textId="77777777" w:rsidR="00193680" w:rsidRPr="00573BEB" w:rsidRDefault="00193680" w:rsidP="00193680">
            <w:pPr>
              <w:ind w:left="-90" w:right="-118"/>
              <w:jc w:val="center"/>
              <w:rPr>
                <w:rFonts w:ascii="Arial Narrow" w:hAnsi="Arial Narrow"/>
              </w:rPr>
            </w:pPr>
            <w:r w:rsidRPr="00573BEB">
              <w:rPr>
                <w:rFonts w:ascii="Arial Narrow" w:hAnsi="Arial Narrow"/>
              </w:rPr>
              <w:t>4</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112A4E7E" w14:textId="77777777" w:rsidR="00193680" w:rsidRPr="00573BEB" w:rsidRDefault="00193680" w:rsidP="00193680">
            <w:pPr>
              <w:jc w:val="center"/>
              <w:rPr>
                <w:rFonts w:ascii="Arial Narrow" w:hAnsi="Arial Narrow"/>
              </w:rPr>
            </w:pPr>
          </w:p>
          <w:p w14:paraId="1F11E28F" w14:textId="77777777" w:rsidR="00193680" w:rsidRPr="00573BEB" w:rsidRDefault="00D1063F" w:rsidP="00193680">
            <w:pPr>
              <w:jc w:val="center"/>
              <w:rPr>
                <w:rFonts w:ascii="Arial Narrow" w:hAnsi="Arial Narrow"/>
              </w:rPr>
            </w:pPr>
            <w:r w:rsidRPr="00573BEB">
              <w:rPr>
                <w:rFonts w:ascii="Arial Narrow" w:hAnsi="Arial Narrow"/>
              </w:rPr>
              <w:t>Apr 28</w:t>
            </w: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0C2D56ED" w14:textId="77777777" w:rsidR="00193680" w:rsidRPr="00573BEB" w:rsidRDefault="00193680" w:rsidP="00CF2F87">
            <w:pPr>
              <w:spacing w:after="0" w:line="240" w:lineRule="auto"/>
              <w:ind w:left="223" w:hanging="223"/>
              <w:rPr>
                <w:rFonts w:ascii="Arial Narrow" w:hAnsi="Arial Narrow"/>
              </w:rPr>
            </w:pPr>
            <w:r w:rsidRPr="00573BEB">
              <w:rPr>
                <w:rFonts w:ascii="Arial Narrow" w:hAnsi="Arial Narrow"/>
              </w:rPr>
              <w:t xml:space="preserve">Collaborative Learning </w:t>
            </w:r>
          </w:p>
          <w:p w14:paraId="426C86CF" w14:textId="77777777" w:rsidR="00193680" w:rsidRPr="00573BEB" w:rsidRDefault="00193680" w:rsidP="00CF2F87">
            <w:pPr>
              <w:spacing w:after="0" w:line="240" w:lineRule="auto"/>
              <w:rPr>
                <w:rFonts w:ascii="Arial Narrow" w:hAnsi="Arial Narrow"/>
                <w:sz w:val="24"/>
                <w:szCs w:val="24"/>
              </w:rPr>
            </w:pPr>
            <w:r w:rsidRPr="00573BEB">
              <w:rPr>
                <w:rFonts w:ascii="Arial Narrow" w:hAnsi="Arial Narrow"/>
                <w:sz w:val="24"/>
                <w:szCs w:val="24"/>
              </w:rPr>
              <w:t>• Problem, Team. and Peer Learning</w:t>
            </w:r>
          </w:p>
          <w:p w14:paraId="587C7C54" w14:textId="77777777" w:rsidR="00193680" w:rsidRPr="00573BEB" w:rsidRDefault="00193680" w:rsidP="00CF2F87">
            <w:pPr>
              <w:spacing w:after="0" w:line="240" w:lineRule="auto"/>
              <w:rPr>
                <w:rFonts w:ascii="Arial Narrow" w:hAnsi="Arial Narrow"/>
                <w:sz w:val="24"/>
                <w:szCs w:val="24"/>
              </w:rPr>
            </w:pPr>
            <w:r w:rsidRPr="00573BEB">
              <w:rPr>
                <w:rFonts w:ascii="Arial Narrow" w:hAnsi="Arial Narrow"/>
                <w:sz w:val="24"/>
                <w:szCs w:val="24"/>
              </w:rPr>
              <w:t>• Wiley Learning Video on PBL (STEM)</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3ABA8725" w14:textId="77777777" w:rsidR="00193680" w:rsidRPr="00573BEB" w:rsidRDefault="005651D9" w:rsidP="00193680">
            <w:pPr>
              <w:spacing w:after="0" w:line="240" w:lineRule="auto"/>
              <w:rPr>
                <w:rFonts w:ascii="Arial Narrow" w:hAnsi="Arial Narrow"/>
                <w:sz w:val="24"/>
                <w:szCs w:val="24"/>
              </w:rPr>
            </w:pPr>
            <w:r w:rsidRPr="00573BEB">
              <w:rPr>
                <w:rFonts w:ascii="Arial Narrow" w:hAnsi="Arial Narrow"/>
                <w:sz w:val="24"/>
                <w:szCs w:val="24"/>
              </w:rPr>
              <w:t xml:space="preserve">• Experience, </w:t>
            </w:r>
            <w:r w:rsidR="00193680" w:rsidRPr="00573BEB">
              <w:rPr>
                <w:rFonts w:ascii="Arial Narrow" w:hAnsi="Arial Narrow"/>
                <w:sz w:val="24"/>
                <w:szCs w:val="24"/>
              </w:rPr>
              <w:t>Practice and Discussion with/on Collaborative Learning</w:t>
            </w:r>
          </w:p>
          <w:p w14:paraId="20DF6E1C" w14:textId="77777777" w:rsidR="00193680" w:rsidRPr="00573BEB" w:rsidRDefault="00193680" w:rsidP="00193680">
            <w:pPr>
              <w:spacing w:after="0" w:line="240" w:lineRule="auto"/>
              <w:rPr>
                <w:rFonts w:ascii="Arial Narrow" w:hAnsi="Arial Narrow"/>
                <w:b/>
                <w:sz w:val="24"/>
                <w:szCs w:val="24"/>
                <w:u w:val="single"/>
              </w:rPr>
            </w:pPr>
            <w:r w:rsidRPr="00573BEB">
              <w:rPr>
                <w:rFonts w:ascii="Arial Narrow" w:hAnsi="Arial Narrow"/>
                <w:b/>
                <w:sz w:val="24"/>
                <w:szCs w:val="24"/>
                <w:u w:val="single"/>
              </w:rPr>
              <w:t xml:space="preserve">Del. #1c due: </w:t>
            </w:r>
            <w:r w:rsidR="005651D9" w:rsidRPr="00573BEB">
              <w:rPr>
                <w:rFonts w:ascii="Arial Narrow" w:hAnsi="Arial Narrow"/>
                <w:b/>
                <w:sz w:val="24"/>
                <w:szCs w:val="24"/>
                <w:u w:val="single"/>
              </w:rPr>
              <w:t xml:space="preserve">Plan for </w:t>
            </w:r>
            <w:r w:rsidRPr="00573BEB">
              <w:rPr>
                <w:rFonts w:ascii="Arial Narrow" w:hAnsi="Arial Narrow"/>
                <w:b/>
                <w:sz w:val="24"/>
                <w:szCs w:val="24"/>
                <w:u w:val="single"/>
              </w:rPr>
              <w:t xml:space="preserve">Collaborative learning activity </w:t>
            </w:r>
          </w:p>
        </w:tc>
      </w:tr>
      <w:tr w:rsidR="00193680" w:rsidRPr="00573BEB" w14:paraId="59FF670F" w14:textId="77777777" w:rsidTr="00193680">
        <w:tc>
          <w:tcPr>
            <w:tcW w:w="790" w:type="dxa"/>
            <w:tcBorders>
              <w:top w:val="single" w:sz="4" w:space="0" w:color="auto"/>
              <w:left w:val="single" w:sz="4" w:space="0" w:color="auto"/>
              <w:bottom w:val="single" w:sz="4" w:space="0" w:color="auto"/>
              <w:right w:val="single" w:sz="4" w:space="0" w:color="auto"/>
            </w:tcBorders>
            <w:shd w:val="clear" w:color="auto" w:fill="D9D9D9"/>
          </w:tcPr>
          <w:p w14:paraId="4AE6DE93" w14:textId="77777777" w:rsidR="00193680" w:rsidRPr="00573BEB" w:rsidRDefault="00193680" w:rsidP="00193680">
            <w:pPr>
              <w:ind w:left="-90" w:right="-118"/>
              <w:jc w:val="center"/>
              <w:rPr>
                <w:rFonts w:ascii="Arial Narrow" w:hAnsi="Arial Narrow"/>
              </w:rPr>
            </w:pPr>
          </w:p>
          <w:p w14:paraId="15F59721" w14:textId="77777777" w:rsidR="00193680" w:rsidRPr="00573BEB" w:rsidRDefault="00193680" w:rsidP="00193680">
            <w:pPr>
              <w:ind w:left="-90" w:right="-118"/>
              <w:jc w:val="center"/>
              <w:rPr>
                <w:rFonts w:ascii="Arial Narrow" w:hAnsi="Arial Narrow"/>
              </w:rPr>
            </w:pPr>
            <w:r w:rsidRPr="00573BEB">
              <w:rPr>
                <w:rFonts w:ascii="Arial Narrow" w:hAnsi="Arial Narrow"/>
              </w:rPr>
              <w:t>5</w:t>
            </w:r>
          </w:p>
        </w:tc>
        <w:tc>
          <w:tcPr>
            <w:tcW w:w="939" w:type="dxa"/>
            <w:tcBorders>
              <w:top w:val="single" w:sz="4" w:space="0" w:color="auto"/>
              <w:left w:val="single" w:sz="4" w:space="0" w:color="auto"/>
              <w:bottom w:val="single" w:sz="4" w:space="0" w:color="auto"/>
              <w:right w:val="single" w:sz="4" w:space="0" w:color="auto"/>
            </w:tcBorders>
            <w:shd w:val="clear" w:color="auto" w:fill="D9D9D9"/>
          </w:tcPr>
          <w:p w14:paraId="09B38BC8" w14:textId="77777777" w:rsidR="00193680" w:rsidRPr="00573BEB" w:rsidRDefault="00193680" w:rsidP="00193680">
            <w:pPr>
              <w:jc w:val="center"/>
              <w:rPr>
                <w:rFonts w:ascii="Arial Narrow" w:hAnsi="Arial Narrow"/>
              </w:rPr>
            </w:pPr>
          </w:p>
          <w:p w14:paraId="48063360" w14:textId="77777777" w:rsidR="00193680" w:rsidRPr="00573BEB" w:rsidRDefault="00D1063F" w:rsidP="00193680">
            <w:pPr>
              <w:jc w:val="center"/>
              <w:rPr>
                <w:rFonts w:ascii="Arial Narrow" w:hAnsi="Arial Narrow"/>
              </w:rPr>
            </w:pPr>
            <w:r w:rsidRPr="00573BEB">
              <w:rPr>
                <w:rFonts w:ascii="Arial Narrow" w:hAnsi="Arial Narrow"/>
              </w:rPr>
              <w:t>May 19</w:t>
            </w:r>
          </w:p>
          <w:p w14:paraId="30EDBACC" w14:textId="77777777" w:rsidR="00193680" w:rsidRPr="00573BEB" w:rsidRDefault="00193680" w:rsidP="00193680">
            <w:pPr>
              <w:jc w:val="center"/>
              <w:rPr>
                <w:rFonts w:ascii="Arial Narrow" w:hAnsi="Arial Narrow"/>
              </w:rPr>
            </w:pPr>
          </w:p>
        </w:tc>
        <w:tc>
          <w:tcPr>
            <w:tcW w:w="3779" w:type="dxa"/>
            <w:tcBorders>
              <w:top w:val="single" w:sz="4" w:space="0" w:color="auto"/>
              <w:left w:val="single" w:sz="4" w:space="0" w:color="auto"/>
              <w:bottom w:val="single" w:sz="4" w:space="0" w:color="auto"/>
              <w:right w:val="single" w:sz="4" w:space="0" w:color="auto"/>
            </w:tcBorders>
            <w:shd w:val="clear" w:color="auto" w:fill="D9D9D9"/>
          </w:tcPr>
          <w:p w14:paraId="2B24048B" w14:textId="77777777" w:rsidR="00193680" w:rsidRPr="00573BEB" w:rsidRDefault="00193680" w:rsidP="00CF2F87">
            <w:pPr>
              <w:spacing w:after="0" w:line="240" w:lineRule="auto"/>
              <w:rPr>
                <w:rFonts w:ascii="Arial Narrow" w:hAnsi="Arial Narrow"/>
              </w:rPr>
            </w:pPr>
            <w:r w:rsidRPr="00573BEB">
              <w:rPr>
                <w:rFonts w:ascii="Arial Narrow" w:hAnsi="Arial Narrow"/>
              </w:rPr>
              <w:t xml:space="preserve">Early warning/Advising </w:t>
            </w:r>
          </w:p>
          <w:p w14:paraId="1FCF1992" w14:textId="77777777" w:rsidR="00193680" w:rsidRPr="00573BEB" w:rsidRDefault="00193680" w:rsidP="00CF2F87">
            <w:pPr>
              <w:spacing w:after="0" w:line="240" w:lineRule="auto"/>
              <w:rPr>
                <w:rFonts w:ascii="Arial Narrow" w:hAnsi="Arial Narrow"/>
                <w:sz w:val="24"/>
                <w:szCs w:val="24"/>
              </w:rPr>
            </w:pPr>
            <w:r w:rsidRPr="00573BEB">
              <w:rPr>
                <w:rFonts w:ascii="Arial Narrow" w:hAnsi="Arial Narrow"/>
                <w:sz w:val="24"/>
                <w:szCs w:val="24"/>
              </w:rPr>
              <w:t>• LMS Learner Analytics</w:t>
            </w:r>
          </w:p>
          <w:p w14:paraId="6714BE0B" w14:textId="77777777" w:rsidR="00193680" w:rsidRPr="00573BEB" w:rsidRDefault="00193680" w:rsidP="00CF2F87">
            <w:pPr>
              <w:spacing w:after="0" w:line="240" w:lineRule="auto"/>
              <w:rPr>
                <w:rFonts w:ascii="Arial Narrow" w:hAnsi="Arial Narrow"/>
                <w:sz w:val="24"/>
                <w:szCs w:val="24"/>
              </w:rPr>
            </w:pPr>
            <w:r w:rsidRPr="00573BEB">
              <w:rPr>
                <w:rFonts w:ascii="Arial Narrow" w:hAnsi="Arial Narrow"/>
                <w:sz w:val="24"/>
                <w:szCs w:val="24"/>
              </w:rPr>
              <w:t>• Student Study Contracts</w:t>
            </w:r>
          </w:p>
          <w:p w14:paraId="21CB9B31" w14:textId="77777777" w:rsidR="00193680" w:rsidRPr="00573BEB" w:rsidRDefault="00193680" w:rsidP="00CF2F87">
            <w:pPr>
              <w:spacing w:after="0" w:line="240" w:lineRule="auto"/>
              <w:rPr>
                <w:rFonts w:ascii="Arial Narrow" w:hAnsi="Arial Narrow"/>
                <w:sz w:val="24"/>
                <w:szCs w:val="24"/>
              </w:rPr>
            </w:pPr>
            <w:r w:rsidRPr="00573BEB">
              <w:rPr>
                <w:rFonts w:ascii="Arial Narrow" w:hAnsi="Arial Narrow"/>
                <w:sz w:val="24"/>
                <w:szCs w:val="24"/>
              </w:rPr>
              <w:t>Selection of Pilot Lesson</w:t>
            </w:r>
            <w:r w:rsidR="005651D9" w:rsidRPr="00573BEB">
              <w:rPr>
                <w:rFonts w:ascii="Arial Narrow" w:hAnsi="Arial Narrow"/>
                <w:sz w:val="24"/>
                <w:szCs w:val="24"/>
              </w:rPr>
              <w:t xml:space="preserve"> and STEM learning</w:t>
            </w:r>
            <w:r w:rsidRPr="00573BEB">
              <w:rPr>
                <w:rFonts w:ascii="Arial Narrow" w:hAnsi="Arial Narrow"/>
                <w:sz w:val="24"/>
                <w:szCs w:val="24"/>
              </w:rPr>
              <w:t xml:space="preserve"> tool</w:t>
            </w:r>
            <w:r w:rsidR="005651D9" w:rsidRPr="00573BEB">
              <w:rPr>
                <w:rFonts w:ascii="Arial Narrow" w:hAnsi="Arial Narrow"/>
                <w:sz w:val="24"/>
                <w:szCs w:val="24"/>
              </w:rPr>
              <w:t xml:space="preserve"> to implement</w:t>
            </w:r>
          </w:p>
        </w:tc>
        <w:tc>
          <w:tcPr>
            <w:tcW w:w="4230" w:type="dxa"/>
            <w:tcBorders>
              <w:top w:val="single" w:sz="4" w:space="0" w:color="auto"/>
              <w:left w:val="single" w:sz="4" w:space="0" w:color="auto"/>
              <w:bottom w:val="single" w:sz="4" w:space="0" w:color="auto"/>
              <w:right w:val="single" w:sz="4" w:space="0" w:color="auto"/>
            </w:tcBorders>
            <w:shd w:val="clear" w:color="auto" w:fill="D9D9D9"/>
          </w:tcPr>
          <w:p w14:paraId="1B0D6F8F" w14:textId="77777777" w:rsidR="005651D9" w:rsidRPr="00573BEB" w:rsidRDefault="00193680" w:rsidP="00193680">
            <w:pPr>
              <w:spacing w:after="0" w:line="240" w:lineRule="auto"/>
              <w:rPr>
                <w:rFonts w:ascii="Arial Narrow" w:hAnsi="Arial Narrow"/>
                <w:sz w:val="24"/>
                <w:szCs w:val="24"/>
              </w:rPr>
            </w:pPr>
            <w:r w:rsidRPr="00573BEB">
              <w:rPr>
                <w:rFonts w:ascii="Arial Narrow" w:hAnsi="Arial Narrow"/>
                <w:sz w:val="24"/>
                <w:szCs w:val="24"/>
              </w:rPr>
              <w:t xml:space="preserve">• </w:t>
            </w:r>
            <w:r w:rsidR="005651D9" w:rsidRPr="00573BEB">
              <w:rPr>
                <w:rFonts w:ascii="Arial Narrow" w:hAnsi="Arial Narrow"/>
                <w:sz w:val="24"/>
                <w:szCs w:val="24"/>
              </w:rPr>
              <w:t>Introduction to</w:t>
            </w:r>
            <w:r w:rsidRPr="00573BEB">
              <w:rPr>
                <w:rFonts w:ascii="Arial Narrow" w:hAnsi="Arial Narrow"/>
                <w:sz w:val="24"/>
                <w:szCs w:val="24"/>
              </w:rPr>
              <w:t xml:space="preserve"> LMS Learner Analytics and </w:t>
            </w:r>
          </w:p>
          <w:p w14:paraId="6D7D82BC" w14:textId="77777777" w:rsidR="00193680" w:rsidRPr="00573BEB" w:rsidRDefault="005651D9" w:rsidP="00193680">
            <w:pPr>
              <w:spacing w:after="0" w:line="240" w:lineRule="auto"/>
              <w:rPr>
                <w:rFonts w:ascii="Arial Narrow" w:hAnsi="Arial Narrow"/>
                <w:sz w:val="24"/>
                <w:szCs w:val="24"/>
              </w:rPr>
            </w:pPr>
            <w:r w:rsidRPr="00573BEB">
              <w:rPr>
                <w:rFonts w:ascii="Arial Narrow" w:hAnsi="Arial Narrow"/>
                <w:sz w:val="24"/>
                <w:szCs w:val="24"/>
              </w:rPr>
              <w:t xml:space="preserve">• Examples of </w:t>
            </w:r>
            <w:r w:rsidR="00193680" w:rsidRPr="00573BEB">
              <w:rPr>
                <w:rFonts w:ascii="Arial Narrow" w:hAnsi="Arial Narrow"/>
                <w:sz w:val="24"/>
                <w:szCs w:val="24"/>
              </w:rPr>
              <w:t>Study contract</w:t>
            </w:r>
            <w:r w:rsidRPr="00573BEB">
              <w:rPr>
                <w:rFonts w:ascii="Arial Narrow" w:hAnsi="Arial Narrow"/>
                <w:sz w:val="24"/>
                <w:szCs w:val="24"/>
              </w:rPr>
              <w:t>s</w:t>
            </w:r>
          </w:p>
          <w:p w14:paraId="030D5293" w14:textId="77777777" w:rsidR="005651D9" w:rsidRPr="00573BEB" w:rsidRDefault="005651D9" w:rsidP="00193680">
            <w:pPr>
              <w:spacing w:after="0" w:line="240" w:lineRule="auto"/>
              <w:rPr>
                <w:rFonts w:ascii="Arial Narrow" w:hAnsi="Arial Narrow"/>
                <w:b/>
                <w:sz w:val="24"/>
                <w:szCs w:val="24"/>
                <w:u w:val="single"/>
              </w:rPr>
            </w:pPr>
            <w:r w:rsidRPr="00573BEB">
              <w:rPr>
                <w:rFonts w:ascii="Arial Narrow" w:hAnsi="Arial Narrow"/>
                <w:sz w:val="24"/>
                <w:szCs w:val="24"/>
              </w:rPr>
              <w:t>• Early Intervention Program: PASS Advising</w:t>
            </w:r>
          </w:p>
          <w:p w14:paraId="312570A6" w14:textId="77777777" w:rsidR="00193680" w:rsidRPr="00573BEB" w:rsidRDefault="005651D9" w:rsidP="005651D9">
            <w:pPr>
              <w:spacing w:after="0" w:line="240" w:lineRule="auto"/>
              <w:rPr>
                <w:rFonts w:ascii="Arial Narrow" w:hAnsi="Arial Narrow"/>
                <w:sz w:val="24"/>
                <w:szCs w:val="24"/>
              </w:rPr>
            </w:pPr>
            <w:r w:rsidRPr="00573BEB">
              <w:rPr>
                <w:rFonts w:ascii="Arial Narrow" w:hAnsi="Arial Narrow"/>
                <w:sz w:val="24"/>
                <w:szCs w:val="24"/>
              </w:rPr>
              <w:t>• Work time to draft action research plan and pilot lesson</w:t>
            </w:r>
          </w:p>
          <w:p w14:paraId="045F6056" w14:textId="77777777" w:rsidR="005651D9" w:rsidRPr="00573BEB" w:rsidRDefault="005651D9" w:rsidP="005651D9">
            <w:pPr>
              <w:spacing w:after="0" w:line="240" w:lineRule="auto"/>
              <w:rPr>
                <w:rFonts w:ascii="Arial Narrow" w:hAnsi="Arial Narrow"/>
              </w:rPr>
            </w:pPr>
            <w:r w:rsidRPr="00573BEB">
              <w:rPr>
                <w:rFonts w:ascii="Arial Narrow" w:hAnsi="Arial Narrow"/>
                <w:b/>
                <w:sz w:val="24"/>
                <w:szCs w:val="24"/>
                <w:u w:val="single"/>
              </w:rPr>
              <w:t>Del. #2a due: Draft Pilot Lesson plan</w:t>
            </w:r>
          </w:p>
        </w:tc>
      </w:tr>
      <w:tr w:rsidR="00193680" w:rsidRPr="00573BEB" w14:paraId="1CEF23B3" w14:textId="77777777" w:rsidTr="00193680">
        <w:tc>
          <w:tcPr>
            <w:tcW w:w="790" w:type="dxa"/>
            <w:tcBorders>
              <w:top w:val="single" w:sz="4" w:space="0" w:color="auto"/>
              <w:left w:val="single" w:sz="4" w:space="0" w:color="auto"/>
              <w:bottom w:val="single" w:sz="4" w:space="0" w:color="auto"/>
              <w:right w:val="single" w:sz="4" w:space="0" w:color="auto"/>
            </w:tcBorders>
            <w:shd w:val="clear" w:color="auto" w:fill="FFFFFF"/>
          </w:tcPr>
          <w:p w14:paraId="36217D8C" w14:textId="77777777" w:rsidR="00193680" w:rsidRPr="00573BEB" w:rsidRDefault="00193680" w:rsidP="0021687D">
            <w:pPr>
              <w:spacing w:after="0" w:line="240" w:lineRule="auto"/>
              <w:ind w:left="-90" w:right="-118"/>
              <w:jc w:val="center"/>
              <w:rPr>
                <w:rFonts w:ascii="Arial Narrow" w:hAnsi="Arial Narrow"/>
              </w:rPr>
            </w:pPr>
          </w:p>
          <w:p w14:paraId="3DDA2832" w14:textId="77777777" w:rsidR="00193680" w:rsidRPr="00573BEB" w:rsidRDefault="00193680" w:rsidP="0021687D">
            <w:pPr>
              <w:spacing w:after="0" w:line="240" w:lineRule="auto"/>
              <w:ind w:left="-90" w:right="-118"/>
              <w:jc w:val="center"/>
              <w:rPr>
                <w:rFonts w:ascii="Arial Narrow" w:hAnsi="Arial Narrow"/>
              </w:rPr>
            </w:pPr>
            <w:r w:rsidRPr="00573BEB">
              <w:rPr>
                <w:rFonts w:ascii="Arial Narrow" w:hAnsi="Arial Narrow"/>
              </w:rPr>
              <w:t>6</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7544D2D0" w14:textId="77777777" w:rsidR="00193680" w:rsidRPr="00573BEB" w:rsidRDefault="00193680" w:rsidP="0021687D">
            <w:pPr>
              <w:spacing w:after="0" w:line="240" w:lineRule="auto"/>
              <w:jc w:val="center"/>
              <w:rPr>
                <w:rFonts w:ascii="Arial Narrow" w:hAnsi="Arial Narrow"/>
              </w:rPr>
            </w:pPr>
          </w:p>
          <w:p w14:paraId="6C586ECB" w14:textId="77777777" w:rsidR="00193680" w:rsidRPr="00573BEB" w:rsidRDefault="005651D9" w:rsidP="0021687D">
            <w:pPr>
              <w:spacing w:after="0" w:line="240" w:lineRule="auto"/>
              <w:jc w:val="center"/>
              <w:rPr>
                <w:rFonts w:ascii="Arial Narrow" w:hAnsi="Arial Narrow"/>
              </w:rPr>
            </w:pPr>
            <w:r w:rsidRPr="00573BEB">
              <w:rPr>
                <w:rFonts w:ascii="Arial Narrow" w:hAnsi="Arial Narrow"/>
              </w:rPr>
              <w:t>Sept.</w:t>
            </w:r>
            <w:r w:rsidR="00193680" w:rsidRPr="00573BEB">
              <w:rPr>
                <w:rFonts w:ascii="Arial Narrow" w:hAnsi="Arial Narrow"/>
              </w:rPr>
              <w:t xml:space="preserve"> </w:t>
            </w:r>
          </w:p>
          <w:p w14:paraId="179F5E0E" w14:textId="77777777" w:rsidR="00193680" w:rsidRPr="00573BEB" w:rsidRDefault="00193680" w:rsidP="0021687D">
            <w:pPr>
              <w:spacing w:after="0" w:line="240" w:lineRule="auto"/>
              <w:jc w:val="center"/>
              <w:rPr>
                <w:rFonts w:ascii="Arial Narrow" w:hAnsi="Arial Narrow"/>
              </w:rPr>
            </w:pP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57E7FFBF" w14:textId="77777777" w:rsidR="00193680" w:rsidRPr="00573BEB" w:rsidRDefault="00193680" w:rsidP="0021687D">
            <w:pPr>
              <w:spacing w:after="0" w:line="240" w:lineRule="auto"/>
              <w:ind w:left="223" w:hanging="223"/>
              <w:rPr>
                <w:rFonts w:ascii="Arial Narrow" w:hAnsi="Arial Narrow"/>
              </w:rPr>
            </w:pPr>
            <w:r w:rsidRPr="00573BEB">
              <w:rPr>
                <w:rFonts w:ascii="Arial Narrow" w:hAnsi="Arial Narrow"/>
              </w:rPr>
              <w:t>Pilot Lesson and Action Research Plan</w:t>
            </w:r>
          </w:p>
          <w:p w14:paraId="7A4B3938" w14:textId="77777777" w:rsidR="00193680" w:rsidRPr="00573BEB" w:rsidRDefault="00193680" w:rsidP="0021687D">
            <w:pPr>
              <w:spacing w:after="0" w:line="240" w:lineRule="auto"/>
              <w:rPr>
                <w:rFonts w:ascii="Arial Narrow" w:hAnsi="Arial Narrow"/>
                <w:sz w:val="24"/>
                <w:szCs w:val="24"/>
              </w:rPr>
            </w:pPr>
            <w:r w:rsidRPr="00573BEB">
              <w:rPr>
                <w:rFonts w:ascii="Arial Narrow" w:hAnsi="Arial Narrow"/>
                <w:sz w:val="24"/>
                <w:szCs w:val="24"/>
              </w:rPr>
              <w:t xml:space="preserve">• </w:t>
            </w:r>
            <w:r w:rsidR="0021687D" w:rsidRPr="00573BEB">
              <w:rPr>
                <w:rFonts w:ascii="Arial Narrow" w:hAnsi="Arial Narrow"/>
                <w:sz w:val="24"/>
                <w:szCs w:val="24"/>
              </w:rPr>
              <w:t>Evidence</w:t>
            </w:r>
            <w:r w:rsidRPr="00573BEB">
              <w:rPr>
                <w:rFonts w:ascii="Arial Narrow" w:hAnsi="Arial Narrow"/>
                <w:sz w:val="24"/>
                <w:szCs w:val="24"/>
              </w:rPr>
              <w:t xml:space="preserve"> of learning</w:t>
            </w:r>
          </w:p>
          <w:p w14:paraId="32DF1CB2" w14:textId="77777777" w:rsidR="0021687D" w:rsidRPr="00573BEB" w:rsidRDefault="0021687D" w:rsidP="0021687D">
            <w:pPr>
              <w:spacing w:after="0" w:line="240" w:lineRule="auto"/>
              <w:rPr>
                <w:rFonts w:ascii="Arial Narrow" w:hAnsi="Arial Narrow"/>
                <w:sz w:val="24"/>
                <w:szCs w:val="24"/>
              </w:rPr>
            </w:pPr>
            <w:r w:rsidRPr="00573BEB">
              <w:rPr>
                <w:rFonts w:ascii="Arial Narrow" w:hAnsi="Arial Narrow"/>
                <w:sz w:val="24"/>
                <w:szCs w:val="24"/>
              </w:rPr>
              <w:t>• Data collection plan</w:t>
            </w:r>
          </w:p>
          <w:p w14:paraId="345C9C2D" w14:textId="77777777" w:rsidR="00193680" w:rsidRPr="00573BEB" w:rsidRDefault="00193680" w:rsidP="0021687D">
            <w:pPr>
              <w:spacing w:after="0" w:line="240" w:lineRule="auto"/>
              <w:rPr>
                <w:rFonts w:ascii="Arial Narrow" w:hAnsi="Arial Narrow"/>
                <w:sz w:val="24"/>
                <w:szCs w:val="24"/>
              </w:rPr>
            </w:pPr>
            <w:r w:rsidRPr="00573BEB">
              <w:rPr>
                <w:rFonts w:ascii="Arial Narrow" w:hAnsi="Arial Narrow"/>
                <w:sz w:val="24"/>
                <w:szCs w:val="24"/>
              </w:rPr>
              <w:t>• Human subjects - IRB</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FE03713" w14:textId="77777777" w:rsidR="0021687D" w:rsidRPr="00573BEB" w:rsidRDefault="0021687D" w:rsidP="0021687D">
            <w:pPr>
              <w:spacing w:after="0" w:line="240" w:lineRule="auto"/>
              <w:rPr>
                <w:rFonts w:ascii="Arial Narrow" w:hAnsi="Arial Narrow"/>
                <w:sz w:val="24"/>
                <w:szCs w:val="24"/>
              </w:rPr>
            </w:pPr>
            <w:r w:rsidRPr="00573BEB">
              <w:rPr>
                <w:rFonts w:ascii="Arial Narrow" w:hAnsi="Arial Narrow"/>
                <w:sz w:val="24"/>
                <w:szCs w:val="24"/>
              </w:rPr>
              <w:t>• Examine Pilot Lesson using Backward Design and Blooms Taxonomy</w:t>
            </w:r>
          </w:p>
          <w:p w14:paraId="37ADADBE" w14:textId="77777777" w:rsidR="00193680" w:rsidRPr="00573BEB" w:rsidRDefault="00193680" w:rsidP="0021687D">
            <w:pPr>
              <w:spacing w:after="0" w:line="240" w:lineRule="auto"/>
              <w:rPr>
                <w:rFonts w:ascii="Arial Narrow" w:eastAsia="Times New Roman" w:hAnsi="Arial Narrow"/>
                <w:sz w:val="24"/>
                <w:szCs w:val="24"/>
              </w:rPr>
            </w:pPr>
            <w:r w:rsidRPr="00573BEB">
              <w:rPr>
                <w:rFonts w:ascii="Arial Narrow" w:eastAsia="Times New Roman" w:hAnsi="Arial Narrow"/>
                <w:sz w:val="24"/>
                <w:szCs w:val="24"/>
              </w:rPr>
              <w:t>• Working time on Pilot Lesson and Action Research Plan</w:t>
            </w:r>
          </w:p>
        </w:tc>
      </w:tr>
      <w:tr w:rsidR="00193680" w:rsidRPr="00573BEB" w14:paraId="16BA29D1" w14:textId="77777777" w:rsidTr="00193680">
        <w:tc>
          <w:tcPr>
            <w:tcW w:w="790" w:type="dxa"/>
            <w:tcBorders>
              <w:top w:val="single" w:sz="4" w:space="0" w:color="auto"/>
              <w:left w:val="single" w:sz="4" w:space="0" w:color="auto"/>
              <w:bottom w:val="single" w:sz="4" w:space="0" w:color="auto"/>
              <w:right w:val="single" w:sz="4" w:space="0" w:color="auto"/>
            </w:tcBorders>
            <w:shd w:val="clear" w:color="auto" w:fill="D9D9D9"/>
          </w:tcPr>
          <w:p w14:paraId="1D393D0E" w14:textId="77777777" w:rsidR="00193680" w:rsidRPr="00573BEB" w:rsidRDefault="00193680" w:rsidP="00193680">
            <w:pPr>
              <w:ind w:left="-90" w:right="-118"/>
              <w:jc w:val="center"/>
              <w:rPr>
                <w:rFonts w:ascii="Arial Narrow" w:hAnsi="Arial Narrow"/>
              </w:rPr>
            </w:pPr>
          </w:p>
          <w:p w14:paraId="37E81050" w14:textId="77777777" w:rsidR="00193680" w:rsidRPr="00573BEB" w:rsidRDefault="00193680" w:rsidP="00193680">
            <w:pPr>
              <w:ind w:left="-90" w:right="-118"/>
              <w:jc w:val="center"/>
              <w:rPr>
                <w:rFonts w:ascii="Arial Narrow" w:hAnsi="Arial Narrow"/>
              </w:rPr>
            </w:pPr>
            <w:r w:rsidRPr="00573BEB">
              <w:rPr>
                <w:rFonts w:ascii="Arial Narrow" w:hAnsi="Arial Narrow"/>
              </w:rPr>
              <w:t>7</w:t>
            </w:r>
          </w:p>
        </w:tc>
        <w:tc>
          <w:tcPr>
            <w:tcW w:w="939" w:type="dxa"/>
            <w:tcBorders>
              <w:top w:val="single" w:sz="4" w:space="0" w:color="auto"/>
              <w:left w:val="single" w:sz="4" w:space="0" w:color="auto"/>
              <w:bottom w:val="single" w:sz="4" w:space="0" w:color="auto"/>
              <w:right w:val="single" w:sz="4" w:space="0" w:color="auto"/>
            </w:tcBorders>
            <w:shd w:val="clear" w:color="auto" w:fill="D9D9D9"/>
          </w:tcPr>
          <w:p w14:paraId="5CC698D0" w14:textId="77777777" w:rsidR="00193680" w:rsidRPr="00573BEB" w:rsidRDefault="00193680" w:rsidP="00193680">
            <w:pPr>
              <w:jc w:val="center"/>
              <w:rPr>
                <w:rFonts w:ascii="Arial Narrow" w:hAnsi="Arial Narrow"/>
              </w:rPr>
            </w:pPr>
            <w:r w:rsidRPr="00573BEB">
              <w:rPr>
                <w:rFonts w:ascii="Arial Narrow" w:hAnsi="Arial Narrow"/>
              </w:rPr>
              <w:t>Sept.</w:t>
            </w:r>
          </w:p>
        </w:tc>
        <w:tc>
          <w:tcPr>
            <w:tcW w:w="3779" w:type="dxa"/>
            <w:tcBorders>
              <w:top w:val="single" w:sz="4" w:space="0" w:color="auto"/>
              <w:left w:val="single" w:sz="4" w:space="0" w:color="auto"/>
              <w:bottom w:val="single" w:sz="4" w:space="0" w:color="auto"/>
              <w:right w:val="single" w:sz="4" w:space="0" w:color="auto"/>
            </w:tcBorders>
            <w:shd w:val="clear" w:color="auto" w:fill="D9D9D9"/>
          </w:tcPr>
          <w:p w14:paraId="49E155E7" w14:textId="77777777" w:rsidR="0021687D" w:rsidRPr="00573BEB" w:rsidRDefault="0021687D" w:rsidP="00CF2F87">
            <w:pPr>
              <w:spacing w:after="0" w:line="240" w:lineRule="auto"/>
              <w:rPr>
                <w:rFonts w:ascii="Arial Narrow" w:hAnsi="Arial Narrow"/>
                <w:sz w:val="24"/>
                <w:szCs w:val="24"/>
              </w:rPr>
            </w:pPr>
            <w:r w:rsidRPr="00573BEB">
              <w:rPr>
                <w:rFonts w:ascii="Arial Narrow" w:hAnsi="Arial Narrow"/>
                <w:sz w:val="24"/>
                <w:szCs w:val="24"/>
              </w:rPr>
              <w:t>• Troubleshoot Pilot Lessons and Action Research Plans</w:t>
            </w:r>
          </w:p>
          <w:p w14:paraId="64A95FCC" w14:textId="77777777" w:rsidR="00193680" w:rsidRPr="00573BEB" w:rsidRDefault="00193680" w:rsidP="00CF2F87">
            <w:pPr>
              <w:spacing w:after="0" w:line="240" w:lineRule="auto"/>
              <w:rPr>
                <w:rFonts w:ascii="Arial Narrow" w:hAnsi="Arial Narrow"/>
                <w:sz w:val="24"/>
                <w:szCs w:val="24"/>
              </w:rPr>
            </w:pPr>
            <w:r w:rsidRPr="00573BEB">
              <w:rPr>
                <w:rFonts w:ascii="Arial Narrow" w:hAnsi="Arial Narrow"/>
                <w:sz w:val="24"/>
                <w:szCs w:val="24"/>
              </w:rPr>
              <w:t>• Finalize Pilot Lesson Plan</w:t>
            </w:r>
          </w:p>
          <w:p w14:paraId="50CD0FFE" w14:textId="77777777" w:rsidR="00193680" w:rsidRPr="00573BEB" w:rsidRDefault="00193680" w:rsidP="0021687D">
            <w:pPr>
              <w:spacing w:after="0" w:line="240" w:lineRule="auto"/>
              <w:rPr>
                <w:rFonts w:ascii="Arial Narrow" w:hAnsi="Arial Narrow"/>
                <w:sz w:val="24"/>
                <w:szCs w:val="24"/>
              </w:rPr>
            </w:pPr>
          </w:p>
        </w:tc>
        <w:tc>
          <w:tcPr>
            <w:tcW w:w="4230" w:type="dxa"/>
            <w:tcBorders>
              <w:top w:val="single" w:sz="4" w:space="0" w:color="auto"/>
              <w:left w:val="single" w:sz="4" w:space="0" w:color="auto"/>
              <w:bottom w:val="single" w:sz="4" w:space="0" w:color="auto"/>
              <w:right w:val="single" w:sz="4" w:space="0" w:color="auto"/>
            </w:tcBorders>
            <w:shd w:val="clear" w:color="auto" w:fill="D9D9D9"/>
          </w:tcPr>
          <w:p w14:paraId="65EB58EA" w14:textId="77777777" w:rsidR="00193680" w:rsidRPr="00573BEB" w:rsidRDefault="00193680" w:rsidP="00193680">
            <w:pPr>
              <w:spacing w:after="0" w:line="240" w:lineRule="auto"/>
              <w:rPr>
                <w:rFonts w:ascii="Arial Narrow" w:eastAsia="Times New Roman" w:hAnsi="Arial Narrow"/>
                <w:sz w:val="24"/>
                <w:szCs w:val="24"/>
              </w:rPr>
            </w:pPr>
            <w:r w:rsidRPr="00573BEB">
              <w:rPr>
                <w:rFonts w:ascii="Arial Narrow" w:eastAsia="Times New Roman" w:hAnsi="Arial Narrow"/>
                <w:sz w:val="24"/>
                <w:szCs w:val="24"/>
              </w:rPr>
              <w:t>• Peer Consultations and Working time</w:t>
            </w:r>
          </w:p>
          <w:p w14:paraId="10BEFA74" w14:textId="77777777" w:rsidR="00193680" w:rsidRPr="00573BEB" w:rsidRDefault="00193680" w:rsidP="00193680">
            <w:pPr>
              <w:spacing w:after="0" w:line="240" w:lineRule="auto"/>
              <w:rPr>
                <w:rFonts w:ascii="Arial Narrow" w:eastAsia="Times New Roman" w:hAnsi="Arial Narrow"/>
                <w:sz w:val="24"/>
                <w:szCs w:val="24"/>
              </w:rPr>
            </w:pPr>
            <w:r w:rsidRPr="00573BEB">
              <w:rPr>
                <w:rFonts w:ascii="Arial Narrow" w:eastAsia="Times New Roman" w:hAnsi="Arial Narrow"/>
                <w:sz w:val="24"/>
                <w:szCs w:val="24"/>
              </w:rPr>
              <w:t>• Creation of pairs or teams for Lesson Study</w:t>
            </w:r>
          </w:p>
          <w:p w14:paraId="099AE7C5" w14:textId="77777777" w:rsidR="00193680" w:rsidRPr="00573BEB" w:rsidRDefault="00193680" w:rsidP="00193680">
            <w:pPr>
              <w:spacing w:after="0" w:line="240" w:lineRule="auto"/>
              <w:rPr>
                <w:rFonts w:ascii="Arial Narrow" w:eastAsia="Times New Roman" w:hAnsi="Arial Narrow"/>
                <w:b/>
                <w:sz w:val="24"/>
                <w:szCs w:val="24"/>
                <w:u w:val="single"/>
              </w:rPr>
            </w:pPr>
            <w:r w:rsidRPr="00573BEB">
              <w:rPr>
                <w:rFonts w:ascii="Arial Narrow" w:hAnsi="Arial Narrow"/>
                <w:b/>
                <w:sz w:val="24"/>
                <w:szCs w:val="24"/>
                <w:u w:val="single"/>
              </w:rPr>
              <w:t>Del. #2b due: Final Pilot Lesson plan</w:t>
            </w:r>
          </w:p>
        </w:tc>
      </w:tr>
      <w:tr w:rsidR="00193680" w:rsidRPr="00573BEB" w14:paraId="20A925B4" w14:textId="77777777" w:rsidTr="00193680">
        <w:tc>
          <w:tcPr>
            <w:tcW w:w="790" w:type="dxa"/>
            <w:tcBorders>
              <w:top w:val="single" w:sz="4" w:space="0" w:color="auto"/>
              <w:left w:val="single" w:sz="4" w:space="0" w:color="auto"/>
              <w:bottom w:val="single" w:sz="4" w:space="0" w:color="auto"/>
              <w:right w:val="single" w:sz="4" w:space="0" w:color="auto"/>
            </w:tcBorders>
            <w:shd w:val="clear" w:color="auto" w:fill="FFFFFF"/>
          </w:tcPr>
          <w:p w14:paraId="7EE2E1B5" w14:textId="77777777" w:rsidR="00193680" w:rsidRPr="00573BEB" w:rsidRDefault="00193680" w:rsidP="0021687D">
            <w:pPr>
              <w:spacing w:after="0" w:line="240" w:lineRule="auto"/>
              <w:ind w:left="-90" w:right="-118"/>
              <w:jc w:val="center"/>
              <w:rPr>
                <w:rFonts w:ascii="Arial Narrow" w:hAnsi="Arial Narrow"/>
              </w:rPr>
            </w:pPr>
          </w:p>
          <w:p w14:paraId="60F9D217" w14:textId="77777777" w:rsidR="00193680" w:rsidRPr="00573BEB" w:rsidRDefault="00193680" w:rsidP="0021687D">
            <w:pPr>
              <w:spacing w:after="0" w:line="240" w:lineRule="auto"/>
              <w:ind w:left="-90" w:right="-118"/>
              <w:jc w:val="center"/>
              <w:rPr>
                <w:rFonts w:ascii="Arial Narrow" w:hAnsi="Arial Narrow"/>
              </w:rPr>
            </w:pPr>
            <w:r w:rsidRPr="00573BEB">
              <w:rPr>
                <w:rFonts w:ascii="Arial Narrow" w:hAnsi="Arial Narrow"/>
              </w:rPr>
              <w:t>8</w:t>
            </w: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2012AFD6" w14:textId="77777777" w:rsidR="00193680" w:rsidRPr="00573BEB" w:rsidRDefault="00D1063F" w:rsidP="00301321">
            <w:pPr>
              <w:spacing w:after="0" w:line="240" w:lineRule="auto"/>
              <w:jc w:val="center"/>
              <w:rPr>
                <w:rFonts w:ascii="Arial Narrow" w:hAnsi="Arial Narrow"/>
              </w:rPr>
            </w:pPr>
            <w:r w:rsidRPr="00573BEB">
              <w:rPr>
                <w:rFonts w:ascii="Arial Narrow" w:hAnsi="Arial Narrow"/>
              </w:rPr>
              <w:t>Oct</w:t>
            </w:r>
            <w:r w:rsidR="00193680" w:rsidRPr="00573BEB">
              <w:rPr>
                <w:rFonts w:ascii="Arial Narrow" w:hAnsi="Arial Narrow"/>
              </w:rPr>
              <w:t>.</w:t>
            </w: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07F05AEB" w14:textId="77777777" w:rsidR="00193680" w:rsidRPr="00573BEB" w:rsidRDefault="00193680" w:rsidP="0021687D">
            <w:pPr>
              <w:spacing w:after="0" w:line="240" w:lineRule="auto"/>
              <w:rPr>
                <w:rFonts w:ascii="Arial Narrow" w:hAnsi="Arial Narrow"/>
                <w:sz w:val="24"/>
                <w:szCs w:val="24"/>
              </w:rPr>
            </w:pPr>
            <w:r w:rsidRPr="00573BEB">
              <w:rPr>
                <w:rFonts w:ascii="Arial Narrow" w:hAnsi="Arial Narrow"/>
                <w:sz w:val="24"/>
                <w:szCs w:val="24"/>
              </w:rPr>
              <w:t>• Lesson Study</w:t>
            </w:r>
          </w:p>
          <w:p w14:paraId="2ADCA95D" w14:textId="77777777" w:rsidR="00193680" w:rsidRPr="00573BEB" w:rsidRDefault="00193680" w:rsidP="0021687D">
            <w:pPr>
              <w:spacing w:after="0" w:line="240" w:lineRule="auto"/>
              <w:rPr>
                <w:rFonts w:ascii="Arial Narrow" w:hAnsi="Arial Narrow"/>
                <w:sz w:val="24"/>
                <w:szCs w:val="24"/>
              </w:rPr>
            </w:pPr>
            <w:r w:rsidRPr="00573BEB">
              <w:rPr>
                <w:rFonts w:ascii="Arial Narrow" w:hAnsi="Arial Narrow"/>
                <w:sz w:val="24"/>
                <w:szCs w:val="24"/>
              </w:rPr>
              <w:t xml:space="preserve">• Peer observation  </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6E5A0CE7" w14:textId="77777777" w:rsidR="00193680" w:rsidRPr="00573BEB" w:rsidRDefault="00193680" w:rsidP="0021687D">
            <w:pPr>
              <w:pStyle w:val="NormalWeb"/>
              <w:spacing w:before="0" w:beforeAutospacing="0" w:after="0" w:afterAutospacing="0"/>
              <w:rPr>
                <w:rFonts w:ascii="Arial Narrow" w:hAnsi="Arial Narrow"/>
                <w:sz w:val="24"/>
                <w:szCs w:val="24"/>
              </w:rPr>
            </w:pPr>
            <w:r w:rsidRPr="00573BEB">
              <w:rPr>
                <w:rFonts w:ascii="Arial Narrow" w:hAnsi="Arial Narrow"/>
                <w:sz w:val="24"/>
                <w:szCs w:val="24"/>
              </w:rPr>
              <w:t>• Practice Observation &amp; debriefing protocols</w:t>
            </w:r>
          </w:p>
          <w:p w14:paraId="0FADFBFF" w14:textId="77777777" w:rsidR="00193680" w:rsidRPr="00573BEB" w:rsidRDefault="00193680" w:rsidP="0021687D">
            <w:pPr>
              <w:pStyle w:val="NormalWeb"/>
              <w:spacing w:before="0" w:beforeAutospacing="0" w:after="0" w:afterAutospacing="0"/>
              <w:rPr>
                <w:rFonts w:ascii="Arial Narrow" w:hAnsi="Arial Narrow"/>
                <w:b/>
                <w:sz w:val="24"/>
                <w:szCs w:val="24"/>
                <w:u w:val="single"/>
              </w:rPr>
            </w:pPr>
            <w:r w:rsidRPr="00573BEB">
              <w:rPr>
                <w:rFonts w:ascii="Arial Narrow" w:hAnsi="Arial Narrow"/>
                <w:b/>
                <w:sz w:val="24"/>
                <w:szCs w:val="24"/>
                <w:u w:val="single"/>
              </w:rPr>
              <w:t>Del. #3 due: Mini Action Research Plan</w:t>
            </w:r>
          </w:p>
        </w:tc>
      </w:tr>
      <w:tr w:rsidR="00193680" w:rsidRPr="00573BEB" w14:paraId="3A2B6923" w14:textId="77777777" w:rsidTr="00193680">
        <w:tc>
          <w:tcPr>
            <w:tcW w:w="790" w:type="dxa"/>
            <w:tcBorders>
              <w:top w:val="single" w:sz="4" w:space="0" w:color="auto"/>
              <w:left w:val="single" w:sz="4" w:space="0" w:color="auto"/>
              <w:bottom w:val="single" w:sz="4" w:space="0" w:color="auto"/>
              <w:right w:val="single" w:sz="4" w:space="0" w:color="auto"/>
            </w:tcBorders>
            <w:shd w:val="clear" w:color="auto" w:fill="D9D9D9"/>
          </w:tcPr>
          <w:p w14:paraId="1418297C" w14:textId="77777777" w:rsidR="00193680" w:rsidRPr="00573BEB" w:rsidRDefault="00193680" w:rsidP="00193680">
            <w:pPr>
              <w:ind w:right="-118"/>
              <w:jc w:val="center"/>
              <w:rPr>
                <w:rFonts w:ascii="Arial Narrow" w:hAnsi="Arial Narrow"/>
              </w:rPr>
            </w:pPr>
            <w:r w:rsidRPr="00573BEB">
              <w:rPr>
                <w:rFonts w:ascii="Arial Narrow" w:hAnsi="Arial Narrow"/>
              </w:rPr>
              <w:t>9</w:t>
            </w:r>
          </w:p>
        </w:tc>
        <w:tc>
          <w:tcPr>
            <w:tcW w:w="939" w:type="dxa"/>
            <w:tcBorders>
              <w:top w:val="single" w:sz="4" w:space="0" w:color="auto"/>
              <w:left w:val="single" w:sz="4" w:space="0" w:color="auto"/>
              <w:bottom w:val="single" w:sz="4" w:space="0" w:color="auto"/>
              <w:right w:val="single" w:sz="4" w:space="0" w:color="auto"/>
            </w:tcBorders>
            <w:shd w:val="clear" w:color="auto" w:fill="D9D9D9"/>
          </w:tcPr>
          <w:p w14:paraId="7DFC2B45" w14:textId="77777777" w:rsidR="00193680" w:rsidRPr="00573BEB" w:rsidRDefault="00D1063F" w:rsidP="00193680">
            <w:pPr>
              <w:jc w:val="center"/>
              <w:rPr>
                <w:rFonts w:ascii="Arial Narrow" w:hAnsi="Arial Narrow"/>
              </w:rPr>
            </w:pPr>
            <w:r w:rsidRPr="00573BEB">
              <w:rPr>
                <w:rFonts w:ascii="Arial Narrow" w:hAnsi="Arial Narrow"/>
              </w:rPr>
              <w:t>Nov</w:t>
            </w:r>
            <w:r w:rsidR="00193680" w:rsidRPr="00573BEB">
              <w:rPr>
                <w:rFonts w:ascii="Arial Narrow" w:hAnsi="Arial Narrow"/>
              </w:rPr>
              <w:t>.</w:t>
            </w:r>
          </w:p>
        </w:tc>
        <w:tc>
          <w:tcPr>
            <w:tcW w:w="3779" w:type="dxa"/>
            <w:tcBorders>
              <w:top w:val="single" w:sz="4" w:space="0" w:color="auto"/>
              <w:left w:val="single" w:sz="4" w:space="0" w:color="auto"/>
              <w:bottom w:val="single" w:sz="4" w:space="0" w:color="auto"/>
              <w:right w:val="single" w:sz="4" w:space="0" w:color="auto"/>
            </w:tcBorders>
            <w:shd w:val="clear" w:color="auto" w:fill="D9D9D9"/>
          </w:tcPr>
          <w:p w14:paraId="4E15033B" w14:textId="77777777" w:rsidR="00193680" w:rsidRPr="00573BEB" w:rsidRDefault="00193680" w:rsidP="00CF2F87">
            <w:pPr>
              <w:spacing w:after="0" w:line="240" w:lineRule="auto"/>
              <w:rPr>
                <w:rFonts w:ascii="Arial Narrow" w:hAnsi="Arial Narrow"/>
                <w:sz w:val="24"/>
                <w:szCs w:val="24"/>
              </w:rPr>
            </w:pPr>
            <w:r w:rsidRPr="00573BEB">
              <w:rPr>
                <w:rFonts w:ascii="Arial Narrow" w:hAnsi="Arial Narrow"/>
                <w:sz w:val="24"/>
                <w:szCs w:val="24"/>
              </w:rPr>
              <w:t>• Formative Assessment of Mini Action Research Projects</w:t>
            </w:r>
          </w:p>
        </w:tc>
        <w:tc>
          <w:tcPr>
            <w:tcW w:w="4230" w:type="dxa"/>
            <w:tcBorders>
              <w:top w:val="single" w:sz="4" w:space="0" w:color="auto"/>
              <w:left w:val="single" w:sz="4" w:space="0" w:color="auto"/>
              <w:bottom w:val="single" w:sz="4" w:space="0" w:color="auto"/>
              <w:right w:val="single" w:sz="4" w:space="0" w:color="auto"/>
            </w:tcBorders>
            <w:shd w:val="clear" w:color="auto" w:fill="D9D9D9"/>
          </w:tcPr>
          <w:p w14:paraId="1729D05E" w14:textId="77777777" w:rsidR="00193680" w:rsidRPr="00573BEB" w:rsidRDefault="00193680" w:rsidP="00193680">
            <w:pPr>
              <w:pStyle w:val="NormalWeb"/>
              <w:spacing w:before="0" w:beforeAutospacing="0" w:after="0" w:afterAutospacing="0"/>
              <w:rPr>
                <w:rFonts w:ascii="Arial Narrow" w:hAnsi="Arial Narrow"/>
                <w:sz w:val="24"/>
                <w:szCs w:val="24"/>
              </w:rPr>
            </w:pPr>
            <w:r w:rsidRPr="00573BEB">
              <w:rPr>
                <w:rFonts w:ascii="Arial Narrow" w:hAnsi="Arial Narrow"/>
                <w:sz w:val="24"/>
                <w:szCs w:val="24"/>
              </w:rPr>
              <w:t>• Faculty Teams report out on observations and data collection</w:t>
            </w:r>
          </w:p>
        </w:tc>
      </w:tr>
      <w:tr w:rsidR="00193680" w:rsidRPr="00D12E6C" w14:paraId="40F15C17" w14:textId="77777777" w:rsidTr="00193680">
        <w:tc>
          <w:tcPr>
            <w:tcW w:w="790" w:type="dxa"/>
            <w:tcBorders>
              <w:top w:val="single" w:sz="4" w:space="0" w:color="auto"/>
              <w:left w:val="single" w:sz="4" w:space="0" w:color="auto"/>
              <w:bottom w:val="single" w:sz="4" w:space="0" w:color="auto"/>
              <w:right w:val="single" w:sz="4" w:space="0" w:color="auto"/>
            </w:tcBorders>
            <w:shd w:val="clear" w:color="auto" w:fill="FFFFFF"/>
          </w:tcPr>
          <w:p w14:paraId="2E6D2607" w14:textId="77777777" w:rsidR="00193680" w:rsidRPr="00573BEB" w:rsidRDefault="00193680" w:rsidP="0021687D">
            <w:pPr>
              <w:spacing w:after="0" w:line="240" w:lineRule="auto"/>
              <w:ind w:left="-90" w:right="-118"/>
              <w:jc w:val="center"/>
              <w:rPr>
                <w:rFonts w:ascii="Arial Narrow" w:hAnsi="Arial Narrow"/>
              </w:rPr>
            </w:pPr>
            <w:r w:rsidRPr="00573BEB">
              <w:rPr>
                <w:rFonts w:ascii="Arial Narrow" w:hAnsi="Arial Narrow"/>
              </w:rPr>
              <w:t>10</w:t>
            </w:r>
          </w:p>
          <w:p w14:paraId="2C58AADE" w14:textId="77777777" w:rsidR="00193680" w:rsidRPr="00573BEB" w:rsidRDefault="00193680" w:rsidP="0021687D">
            <w:pPr>
              <w:spacing w:after="0" w:line="240" w:lineRule="auto"/>
              <w:ind w:left="-90" w:right="-118"/>
              <w:jc w:val="center"/>
              <w:rPr>
                <w:rFonts w:ascii="Arial Narrow" w:hAnsi="Arial Narrow"/>
              </w:rPr>
            </w:pPr>
          </w:p>
        </w:tc>
        <w:tc>
          <w:tcPr>
            <w:tcW w:w="939" w:type="dxa"/>
            <w:tcBorders>
              <w:top w:val="single" w:sz="4" w:space="0" w:color="auto"/>
              <w:left w:val="single" w:sz="4" w:space="0" w:color="auto"/>
              <w:bottom w:val="single" w:sz="4" w:space="0" w:color="auto"/>
              <w:right w:val="single" w:sz="4" w:space="0" w:color="auto"/>
            </w:tcBorders>
            <w:shd w:val="clear" w:color="auto" w:fill="auto"/>
          </w:tcPr>
          <w:p w14:paraId="609FD5B2" w14:textId="77777777" w:rsidR="00193680" w:rsidRPr="00573BEB" w:rsidRDefault="00D1063F" w:rsidP="0021687D">
            <w:pPr>
              <w:spacing w:after="0" w:line="240" w:lineRule="auto"/>
              <w:jc w:val="center"/>
              <w:rPr>
                <w:rFonts w:ascii="Arial Narrow" w:hAnsi="Arial Narrow"/>
              </w:rPr>
            </w:pPr>
            <w:r w:rsidRPr="00573BEB">
              <w:rPr>
                <w:rFonts w:ascii="Arial Narrow" w:hAnsi="Arial Narrow"/>
              </w:rPr>
              <w:t>Dec</w:t>
            </w:r>
            <w:r w:rsidR="00193680" w:rsidRPr="00573BEB">
              <w:rPr>
                <w:rFonts w:ascii="Arial Narrow" w:hAnsi="Arial Narrow"/>
              </w:rPr>
              <w:t>.</w:t>
            </w:r>
          </w:p>
        </w:tc>
        <w:tc>
          <w:tcPr>
            <w:tcW w:w="3779" w:type="dxa"/>
            <w:tcBorders>
              <w:top w:val="single" w:sz="4" w:space="0" w:color="auto"/>
              <w:left w:val="single" w:sz="4" w:space="0" w:color="auto"/>
              <w:bottom w:val="single" w:sz="4" w:space="0" w:color="auto"/>
              <w:right w:val="single" w:sz="4" w:space="0" w:color="auto"/>
            </w:tcBorders>
            <w:shd w:val="clear" w:color="auto" w:fill="auto"/>
          </w:tcPr>
          <w:p w14:paraId="6ED5FFB4" w14:textId="77777777" w:rsidR="00193680" w:rsidRPr="00573BEB" w:rsidRDefault="00193680" w:rsidP="0021687D">
            <w:pPr>
              <w:pStyle w:val="NormalWeb"/>
              <w:spacing w:before="0" w:beforeAutospacing="0" w:after="0" w:afterAutospacing="0"/>
              <w:rPr>
                <w:rFonts w:ascii="Arial Narrow" w:hAnsi="Arial Narrow"/>
                <w:sz w:val="24"/>
                <w:szCs w:val="24"/>
              </w:rPr>
            </w:pPr>
            <w:r w:rsidRPr="00573BEB">
              <w:rPr>
                <w:rFonts w:ascii="Arial Narrow" w:hAnsi="Arial Narrow"/>
                <w:sz w:val="24"/>
                <w:szCs w:val="24"/>
              </w:rPr>
              <w:t>• Culminating Event</w:t>
            </w:r>
          </w:p>
          <w:p w14:paraId="22BF87C4" w14:textId="77777777" w:rsidR="00193680" w:rsidRPr="00573BEB" w:rsidRDefault="00193680" w:rsidP="0021687D">
            <w:pPr>
              <w:pStyle w:val="NormalWeb"/>
              <w:spacing w:before="0" w:beforeAutospacing="0" w:after="0" w:afterAutospacing="0"/>
              <w:rPr>
                <w:rFonts w:ascii="Arial Narrow" w:hAnsi="Arial Narrow"/>
                <w:sz w:val="24"/>
                <w:szCs w:val="24"/>
              </w:rPr>
            </w:pPr>
            <w:r w:rsidRPr="00573BEB">
              <w:rPr>
                <w:rFonts w:ascii="Arial Narrow" w:hAnsi="Arial Narrow"/>
                <w:sz w:val="24"/>
                <w:szCs w:val="24"/>
              </w:rPr>
              <w:t>• Stipend Awarded upon completion</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28C828EB" w14:textId="77777777" w:rsidR="00193680" w:rsidRPr="00573BEB" w:rsidRDefault="00193680" w:rsidP="0021687D">
            <w:pPr>
              <w:pStyle w:val="NormalWeb"/>
              <w:spacing w:before="0" w:beforeAutospacing="0" w:after="0" w:afterAutospacing="0"/>
              <w:ind w:left="-18"/>
              <w:rPr>
                <w:rFonts w:ascii="Arial Narrow" w:hAnsi="Arial Narrow"/>
                <w:sz w:val="24"/>
                <w:szCs w:val="24"/>
              </w:rPr>
            </w:pPr>
            <w:r w:rsidRPr="00573BEB">
              <w:rPr>
                <w:rFonts w:ascii="Arial Narrow" w:hAnsi="Arial Narrow"/>
                <w:sz w:val="24"/>
                <w:szCs w:val="24"/>
              </w:rPr>
              <w:t xml:space="preserve">• Project presentations </w:t>
            </w:r>
          </w:p>
          <w:p w14:paraId="21D69A7C" w14:textId="77777777" w:rsidR="00193680" w:rsidRPr="00D12E6C" w:rsidRDefault="00193680" w:rsidP="0021687D">
            <w:pPr>
              <w:pStyle w:val="NormalWeb"/>
              <w:spacing w:before="0" w:beforeAutospacing="0" w:after="0" w:afterAutospacing="0"/>
              <w:ind w:left="-18"/>
              <w:rPr>
                <w:rFonts w:ascii="Arial Narrow" w:hAnsi="Arial Narrow"/>
                <w:b/>
                <w:sz w:val="24"/>
                <w:szCs w:val="24"/>
                <w:u w:val="single"/>
              </w:rPr>
            </w:pPr>
            <w:r w:rsidRPr="00573BEB">
              <w:rPr>
                <w:rFonts w:ascii="Arial Narrow" w:hAnsi="Arial Narrow"/>
                <w:b/>
                <w:sz w:val="24"/>
                <w:szCs w:val="24"/>
                <w:u w:val="single"/>
              </w:rPr>
              <w:t>Del. #4 due: Project Summary</w:t>
            </w:r>
            <w:bookmarkStart w:id="0" w:name="_GoBack"/>
            <w:bookmarkEnd w:id="0"/>
          </w:p>
        </w:tc>
      </w:tr>
    </w:tbl>
    <w:p w14:paraId="0666BE6B" w14:textId="77777777" w:rsidR="0055495F" w:rsidRDefault="0055495F"/>
    <w:sectPr w:rsidR="0055495F" w:rsidSect="0055495F">
      <w:headerReference w:type="default" r:id="rId9"/>
      <w:footerReference w:type="default" r:id="rId10"/>
      <w:pgSz w:w="12240" w:h="15840"/>
      <w:pgMar w:top="1440" w:right="108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69BE8" w14:textId="77777777" w:rsidR="005651D9" w:rsidRDefault="005651D9" w:rsidP="0055495F">
      <w:pPr>
        <w:spacing w:after="0" w:line="240" w:lineRule="auto"/>
      </w:pPr>
      <w:r>
        <w:separator/>
      </w:r>
    </w:p>
  </w:endnote>
  <w:endnote w:type="continuationSeparator" w:id="0">
    <w:p w14:paraId="2ACEEF4A" w14:textId="77777777" w:rsidR="005651D9" w:rsidRDefault="005651D9" w:rsidP="00554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ill Sans">
    <w:panose1 w:val="020B0502020104020203"/>
    <w:charset w:val="00"/>
    <w:family w:val="auto"/>
    <w:pitch w:val="variable"/>
    <w:sig w:usb0="80000267" w:usb1="00000000" w:usb2="00000000" w:usb3="00000000" w:csb0="000001F7"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68D3D" w14:textId="77777777" w:rsidR="005651D9" w:rsidRPr="00157E1A" w:rsidRDefault="005651D9" w:rsidP="00157E1A">
    <w:pPr>
      <w:pStyle w:val="Footer"/>
      <w:tabs>
        <w:tab w:val="right" w:pos="9720"/>
      </w:tabs>
      <w:rPr>
        <w:rFonts w:cs="Gill Sans"/>
        <w:bCs/>
        <w:sz w:val="24"/>
        <w:szCs w:val="24"/>
      </w:rPr>
    </w:pPr>
    <w:r w:rsidRPr="00157E1A">
      <w:rPr>
        <w:sz w:val="24"/>
        <w:szCs w:val="24"/>
      </w:rPr>
      <w:t xml:space="preserve">Syllabus for FLC: </w:t>
    </w:r>
    <w:r w:rsidRPr="00157E1A">
      <w:rPr>
        <w:rFonts w:cs="Gill Sans"/>
        <w:bCs/>
        <w:sz w:val="24"/>
        <w:szCs w:val="24"/>
      </w:rPr>
      <w:t>Evidence Based Improvements for STEM Student Success</w:t>
    </w:r>
  </w:p>
  <w:p w14:paraId="70E5211E" w14:textId="77777777" w:rsidR="005651D9" w:rsidRDefault="005651D9" w:rsidP="0055495F">
    <w:pPr>
      <w:pStyle w:val="Footer"/>
      <w:tabs>
        <w:tab w:val="clear" w:pos="9360"/>
        <w:tab w:val="right" w:pos="9720"/>
      </w:tabs>
    </w:pPr>
    <w:r>
      <w:tab/>
      <w:t xml:space="preserve">Page </w:t>
    </w:r>
    <w:r>
      <w:fldChar w:fldCharType="begin"/>
    </w:r>
    <w:r>
      <w:instrText xml:space="preserve"> PAGE   \* MERGEFORMAT </w:instrText>
    </w:r>
    <w:r>
      <w:fldChar w:fldCharType="separate"/>
    </w:r>
    <w:r w:rsidR="00573BEB">
      <w:rPr>
        <w:noProof/>
      </w:rPr>
      <w:t>1</w:t>
    </w:r>
    <w:r>
      <w:rPr>
        <w:noProof/>
      </w:rPr>
      <w:fldChar w:fldCharType="end"/>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9E567" w14:textId="77777777" w:rsidR="005651D9" w:rsidRDefault="005651D9" w:rsidP="0055495F">
      <w:pPr>
        <w:spacing w:after="0" w:line="240" w:lineRule="auto"/>
      </w:pPr>
      <w:r>
        <w:separator/>
      </w:r>
    </w:p>
  </w:footnote>
  <w:footnote w:type="continuationSeparator" w:id="0">
    <w:p w14:paraId="16DCE4AE" w14:textId="77777777" w:rsidR="005651D9" w:rsidRDefault="005651D9" w:rsidP="005549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FA638" w14:textId="77777777" w:rsidR="005651D9" w:rsidRDefault="005651D9" w:rsidP="001D4428">
    <w:pPr>
      <w:pStyle w:val="Header"/>
      <w:tabs>
        <w:tab w:val="clear" w:pos="4320"/>
        <w:tab w:val="clear" w:pos="8640"/>
        <w:tab w:val="left" w:pos="6608"/>
      </w:tabs>
    </w:pPr>
    <w:r>
      <w:rPr>
        <w:rFonts w:ascii="Arial Narrow" w:hAnsi="Arial Narrow"/>
        <w:b/>
        <w:noProof/>
      </w:rPr>
      <w:drawing>
        <wp:anchor distT="0" distB="0" distL="114300" distR="114300" simplePos="0" relativeHeight="251662336" behindDoc="0" locked="0" layoutInCell="1" allowOverlap="1" wp14:anchorId="2F999323" wp14:editId="31AE61E2">
          <wp:simplePos x="0" y="0"/>
          <wp:positionH relativeFrom="column">
            <wp:posOffset>4623435</wp:posOffset>
          </wp:positionH>
          <wp:positionV relativeFrom="paragraph">
            <wp:posOffset>-340360</wp:posOffset>
          </wp:positionV>
          <wp:extent cx="793750" cy="793750"/>
          <wp:effectExtent l="0" t="0" r="0" b="0"/>
          <wp:wrapTight wrapText="bothSides">
            <wp:wrapPolygon edited="0">
              <wp:start x="0" y="0"/>
              <wp:lineTo x="0" y="20736"/>
              <wp:lineTo x="20736" y="20736"/>
              <wp:lineTo x="20736" y="0"/>
              <wp:lineTo x="0" y="0"/>
            </wp:wrapPolygon>
          </wp:wrapTight>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noProof/>
      </w:rPr>
      <w:drawing>
        <wp:anchor distT="0" distB="0" distL="114300" distR="114300" simplePos="0" relativeHeight="251660288" behindDoc="0" locked="0" layoutInCell="1" allowOverlap="1" wp14:anchorId="09EDEF79" wp14:editId="0808BCAB">
          <wp:simplePos x="0" y="0"/>
          <wp:positionH relativeFrom="column">
            <wp:posOffset>5766435</wp:posOffset>
          </wp:positionH>
          <wp:positionV relativeFrom="paragraph">
            <wp:posOffset>-340360</wp:posOffset>
          </wp:positionV>
          <wp:extent cx="791210" cy="791210"/>
          <wp:effectExtent l="0" t="0" r="0" b="0"/>
          <wp:wrapTight wrapText="bothSides">
            <wp:wrapPolygon edited="0">
              <wp:start x="0" y="0"/>
              <wp:lineTo x="0" y="20803"/>
              <wp:lineTo x="20803" y="20803"/>
              <wp:lineTo x="2080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1210" cy="7912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Pr>
        <w:noProof/>
      </w:rPr>
      <w:drawing>
        <wp:inline distT="0" distB="0" distL="0" distR="0" wp14:anchorId="523A9914" wp14:editId="2D0F6D82">
          <wp:extent cx="6172200" cy="6208336"/>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2200" cy="6208336"/>
                  </a:xfrm>
                  <a:prstGeom prst="rect">
                    <a:avLst/>
                  </a:prstGeom>
                  <a:noFill/>
                  <a:ln>
                    <a:noFill/>
                  </a:ln>
                </pic:spPr>
              </pic:pic>
            </a:graphicData>
          </a:graphic>
        </wp:inline>
      </w:drawing>
    </w:r>
    <w:r>
      <w:rPr>
        <w:noProof/>
      </w:rPr>
      <w:drawing>
        <wp:inline distT="0" distB="0" distL="0" distR="0" wp14:anchorId="43E8D484" wp14:editId="562D9FF2">
          <wp:extent cx="6172200" cy="6208336"/>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2200" cy="6208336"/>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41C9E"/>
    <w:multiLevelType w:val="multilevel"/>
    <w:tmpl w:val="16889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F5A1C"/>
    <w:multiLevelType w:val="hybridMultilevel"/>
    <w:tmpl w:val="76D89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92333"/>
    <w:multiLevelType w:val="hybridMultilevel"/>
    <w:tmpl w:val="8834A5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5A26ED"/>
    <w:multiLevelType w:val="hybridMultilevel"/>
    <w:tmpl w:val="02CCC5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7F11D8"/>
    <w:multiLevelType w:val="hybridMultilevel"/>
    <w:tmpl w:val="58D4186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5A67B5"/>
    <w:multiLevelType w:val="hybridMultilevel"/>
    <w:tmpl w:val="B77CB3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04D5DBE"/>
    <w:multiLevelType w:val="hybridMultilevel"/>
    <w:tmpl w:val="136C99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807402D"/>
    <w:multiLevelType w:val="hybridMultilevel"/>
    <w:tmpl w:val="916E8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F4F43"/>
    <w:multiLevelType w:val="multilevel"/>
    <w:tmpl w:val="F720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1C7CA3"/>
    <w:multiLevelType w:val="hybridMultilevel"/>
    <w:tmpl w:val="A1444D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BD2B8C"/>
    <w:multiLevelType w:val="hybridMultilevel"/>
    <w:tmpl w:val="84DC5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CA12C3"/>
    <w:multiLevelType w:val="hybridMultilevel"/>
    <w:tmpl w:val="0BC28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8D2B22"/>
    <w:multiLevelType w:val="hybridMultilevel"/>
    <w:tmpl w:val="C7ACB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CE39DF"/>
    <w:multiLevelType w:val="hybridMultilevel"/>
    <w:tmpl w:val="EC2CD5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A143A2"/>
    <w:multiLevelType w:val="hybridMultilevel"/>
    <w:tmpl w:val="BDD8B8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B30337"/>
    <w:multiLevelType w:val="hybridMultilevel"/>
    <w:tmpl w:val="FEC6A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6C002B"/>
    <w:multiLevelType w:val="hybridMultilevel"/>
    <w:tmpl w:val="1BEEC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6F64B4"/>
    <w:multiLevelType w:val="hybridMultilevel"/>
    <w:tmpl w:val="0DD05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826B2E"/>
    <w:multiLevelType w:val="hybridMultilevel"/>
    <w:tmpl w:val="F1D4DA9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F70111"/>
    <w:multiLevelType w:val="hybridMultilevel"/>
    <w:tmpl w:val="4D1480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C147DB"/>
    <w:multiLevelType w:val="hybridMultilevel"/>
    <w:tmpl w:val="9D04129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10"/>
  </w:num>
  <w:num w:numId="3">
    <w:abstractNumId w:val="14"/>
  </w:num>
  <w:num w:numId="4">
    <w:abstractNumId w:val="16"/>
  </w:num>
  <w:num w:numId="5">
    <w:abstractNumId w:val="1"/>
  </w:num>
  <w:num w:numId="6">
    <w:abstractNumId w:val="3"/>
  </w:num>
  <w:num w:numId="7">
    <w:abstractNumId w:val="20"/>
  </w:num>
  <w:num w:numId="8">
    <w:abstractNumId w:val="2"/>
  </w:num>
  <w:num w:numId="9">
    <w:abstractNumId w:val="5"/>
  </w:num>
  <w:num w:numId="10">
    <w:abstractNumId w:val="13"/>
  </w:num>
  <w:num w:numId="11">
    <w:abstractNumId w:val="19"/>
  </w:num>
  <w:num w:numId="12">
    <w:abstractNumId w:val="18"/>
  </w:num>
  <w:num w:numId="13">
    <w:abstractNumId w:val="4"/>
  </w:num>
  <w:num w:numId="14">
    <w:abstractNumId w:val="6"/>
  </w:num>
  <w:num w:numId="15">
    <w:abstractNumId w:val="9"/>
  </w:num>
  <w:num w:numId="16">
    <w:abstractNumId w:val="15"/>
  </w:num>
  <w:num w:numId="17">
    <w:abstractNumId w:val="0"/>
  </w:num>
  <w:num w:numId="18">
    <w:abstractNumId w:val="8"/>
  </w:num>
  <w:num w:numId="19">
    <w:abstractNumId w:val="17"/>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646"/>
    <w:rsid w:val="0001432E"/>
    <w:rsid w:val="000C3115"/>
    <w:rsid w:val="00157E1A"/>
    <w:rsid w:val="00193680"/>
    <w:rsid w:val="001A7BCB"/>
    <w:rsid w:val="001D4074"/>
    <w:rsid w:val="001D4428"/>
    <w:rsid w:val="001D478E"/>
    <w:rsid w:val="0021687D"/>
    <w:rsid w:val="00240C89"/>
    <w:rsid w:val="00301321"/>
    <w:rsid w:val="003521AE"/>
    <w:rsid w:val="003710BF"/>
    <w:rsid w:val="00461646"/>
    <w:rsid w:val="004C678A"/>
    <w:rsid w:val="00516CB4"/>
    <w:rsid w:val="00546C1D"/>
    <w:rsid w:val="0055495F"/>
    <w:rsid w:val="005651D9"/>
    <w:rsid w:val="00573BEB"/>
    <w:rsid w:val="006B7BDD"/>
    <w:rsid w:val="006D1C25"/>
    <w:rsid w:val="006F560E"/>
    <w:rsid w:val="00720F49"/>
    <w:rsid w:val="00797750"/>
    <w:rsid w:val="007F008A"/>
    <w:rsid w:val="008640E8"/>
    <w:rsid w:val="00896396"/>
    <w:rsid w:val="008A1297"/>
    <w:rsid w:val="00911921"/>
    <w:rsid w:val="009D62C5"/>
    <w:rsid w:val="00B27753"/>
    <w:rsid w:val="00B87FCC"/>
    <w:rsid w:val="00BA594E"/>
    <w:rsid w:val="00C57231"/>
    <w:rsid w:val="00CE4CB7"/>
    <w:rsid w:val="00CF2F87"/>
    <w:rsid w:val="00D1063F"/>
    <w:rsid w:val="00D45B9A"/>
    <w:rsid w:val="00F71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3135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46"/>
    <w:pPr>
      <w:spacing w:after="200" w:line="276" w:lineRule="auto"/>
    </w:pPr>
    <w:rPr>
      <w:rFonts w:ascii="Gill Sans MT" w:eastAsiaTheme="minorHAnsi" w:hAnsi="Gill Sans MT" w:cstheme="minorBidi"/>
      <w:sz w:val="22"/>
      <w:szCs w:val="22"/>
      <w:lang w:eastAsia="en-US"/>
    </w:rPr>
  </w:style>
  <w:style w:type="paragraph" w:styleId="Heading1">
    <w:name w:val="heading 1"/>
    <w:basedOn w:val="Normal"/>
    <w:next w:val="Normal"/>
    <w:link w:val="Heading1Char"/>
    <w:uiPriority w:val="9"/>
    <w:qFormat/>
    <w:rsid w:val="00461646"/>
    <w:pPr>
      <w:keepNext/>
      <w:keepLines/>
      <w:spacing w:before="120" w:after="360" w:line="24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61646"/>
    <w:pPr>
      <w:keepNext/>
      <w:keepLines/>
      <w:spacing w:before="48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61646"/>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646"/>
    <w:rPr>
      <w:rFonts w:ascii="Gill Sans MT" w:eastAsiaTheme="majorEastAsia" w:hAnsi="Gill Sans MT" w:cstheme="majorBidi"/>
      <w:b/>
      <w:bCs/>
      <w:sz w:val="32"/>
      <w:szCs w:val="28"/>
      <w:lang w:eastAsia="en-US"/>
    </w:rPr>
  </w:style>
  <w:style w:type="character" w:customStyle="1" w:styleId="Heading2Char">
    <w:name w:val="Heading 2 Char"/>
    <w:basedOn w:val="DefaultParagraphFont"/>
    <w:link w:val="Heading2"/>
    <w:uiPriority w:val="9"/>
    <w:rsid w:val="00461646"/>
    <w:rPr>
      <w:rFonts w:ascii="Gill Sans MT" w:eastAsiaTheme="majorEastAsia" w:hAnsi="Gill Sans MT" w:cstheme="majorBidi"/>
      <w:b/>
      <w:bCs/>
      <w:sz w:val="28"/>
      <w:szCs w:val="26"/>
      <w:lang w:eastAsia="en-US"/>
    </w:rPr>
  </w:style>
  <w:style w:type="character" w:customStyle="1" w:styleId="Heading3Char">
    <w:name w:val="Heading 3 Char"/>
    <w:basedOn w:val="DefaultParagraphFont"/>
    <w:link w:val="Heading3"/>
    <w:uiPriority w:val="9"/>
    <w:rsid w:val="00461646"/>
    <w:rPr>
      <w:rFonts w:ascii="Gill Sans MT" w:eastAsiaTheme="majorEastAsia" w:hAnsi="Gill Sans MT" w:cstheme="majorBidi"/>
      <w:b/>
      <w:bCs/>
      <w:sz w:val="22"/>
      <w:szCs w:val="22"/>
      <w:lang w:eastAsia="en-US"/>
    </w:rPr>
  </w:style>
  <w:style w:type="paragraph" w:styleId="Footer">
    <w:name w:val="footer"/>
    <w:basedOn w:val="Normal"/>
    <w:link w:val="FooterChar"/>
    <w:uiPriority w:val="99"/>
    <w:unhideWhenUsed/>
    <w:rsid w:val="0046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46"/>
    <w:rPr>
      <w:rFonts w:ascii="Gill Sans MT" w:eastAsiaTheme="minorHAnsi" w:hAnsi="Gill Sans MT" w:cstheme="minorBidi"/>
      <w:sz w:val="22"/>
      <w:szCs w:val="22"/>
      <w:lang w:eastAsia="en-US"/>
    </w:rPr>
  </w:style>
  <w:style w:type="paragraph" w:styleId="ListParagraph">
    <w:name w:val="List Paragraph"/>
    <w:basedOn w:val="Normal"/>
    <w:uiPriority w:val="34"/>
    <w:qFormat/>
    <w:rsid w:val="00461646"/>
    <w:pPr>
      <w:ind w:left="720"/>
      <w:contextualSpacing/>
    </w:pPr>
  </w:style>
  <w:style w:type="paragraph" w:customStyle="1" w:styleId="BodyLeftJustified">
    <w:name w:val="Body Left Justified"/>
    <w:basedOn w:val="Normal"/>
    <w:qFormat/>
    <w:rsid w:val="00461646"/>
    <w:pPr>
      <w:spacing w:after="120"/>
      <w:ind w:left="720"/>
    </w:pPr>
  </w:style>
  <w:style w:type="table" w:styleId="MediumList2">
    <w:name w:val="Medium List 2"/>
    <w:basedOn w:val="TableNormal"/>
    <w:uiPriority w:val="66"/>
    <w:rsid w:val="0046164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5549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495F"/>
    <w:rPr>
      <w:rFonts w:ascii="Gill Sans MT" w:eastAsiaTheme="minorHAnsi" w:hAnsi="Gill Sans MT" w:cstheme="minorBidi"/>
      <w:sz w:val="22"/>
      <w:szCs w:val="22"/>
      <w:lang w:eastAsia="en-US"/>
    </w:rPr>
  </w:style>
  <w:style w:type="paragraph" w:styleId="NormalWeb">
    <w:name w:val="Normal (Web)"/>
    <w:basedOn w:val="Normal"/>
    <w:uiPriority w:val="99"/>
    <w:unhideWhenUsed/>
    <w:rsid w:val="00F71E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1D44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428"/>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646"/>
    <w:pPr>
      <w:spacing w:after="200" w:line="276" w:lineRule="auto"/>
    </w:pPr>
    <w:rPr>
      <w:rFonts w:ascii="Gill Sans MT" w:eastAsiaTheme="minorHAnsi" w:hAnsi="Gill Sans MT" w:cstheme="minorBidi"/>
      <w:sz w:val="22"/>
      <w:szCs w:val="22"/>
      <w:lang w:eastAsia="en-US"/>
    </w:rPr>
  </w:style>
  <w:style w:type="paragraph" w:styleId="Heading1">
    <w:name w:val="heading 1"/>
    <w:basedOn w:val="Normal"/>
    <w:next w:val="Normal"/>
    <w:link w:val="Heading1Char"/>
    <w:uiPriority w:val="9"/>
    <w:qFormat/>
    <w:rsid w:val="00461646"/>
    <w:pPr>
      <w:keepNext/>
      <w:keepLines/>
      <w:spacing w:before="120" w:after="360" w:line="240" w:lineRule="auto"/>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61646"/>
    <w:pPr>
      <w:keepNext/>
      <w:keepLines/>
      <w:spacing w:before="48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61646"/>
    <w:pPr>
      <w:keepNext/>
      <w:keepLines/>
      <w:spacing w:before="200" w:after="12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646"/>
    <w:rPr>
      <w:rFonts w:ascii="Gill Sans MT" w:eastAsiaTheme="majorEastAsia" w:hAnsi="Gill Sans MT" w:cstheme="majorBidi"/>
      <w:b/>
      <w:bCs/>
      <w:sz w:val="32"/>
      <w:szCs w:val="28"/>
      <w:lang w:eastAsia="en-US"/>
    </w:rPr>
  </w:style>
  <w:style w:type="character" w:customStyle="1" w:styleId="Heading2Char">
    <w:name w:val="Heading 2 Char"/>
    <w:basedOn w:val="DefaultParagraphFont"/>
    <w:link w:val="Heading2"/>
    <w:uiPriority w:val="9"/>
    <w:rsid w:val="00461646"/>
    <w:rPr>
      <w:rFonts w:ascii="Gill Sans MT" w:eastAsiaTheme="majorEastAsia" w:hAnsi="Gill Sans MT" w:cstheme="majorBidi"/>
      <w:b/>
      <w:bCs/>
      <w:sz w:val="28"/>
      <w:szCs w:val="26"/>
      <w:lang w:eastAsia="en-US"/>
    </w:rPr>
  </w:style>
  <w:style w:type="character" w:customStyle="1" w:styleId="Heading3Char">
    <w:name w:val="Heading 3 Char"/>
    <w:basedOn w:val="DefaultParagraphFont"/>
    <w:link w:val="Heading3"/>
    <w:uiPriority w:val="9"/>
    <w:rsid w:val="00461646"/>
    <w:rPr>
      <w:rFonts w:ascii="Gill Sans MT" w:eastAsiaTheme="majorEastAsia" w:hAnsi="Gill Sans MT" w:cstheme="majorBidi"/>
      <w:b/>
      <w:bCs/>
      <w:sz w:val="22"/>
      <w:szCs w:val="22"/>
      <w:lang w:eastAsia="en-US"/>
    </w:rPr>
  </w:style>
  <w:style w:type="paragraph" w:styleId="Footer">
    <w:name w:val="footer"/>
    <w:basedOn w:val="Normal"/>
    <w:link w:val="FooterChar"/>
    <w:uiPriority w:val="99"/>
    <w:unhideWhenUsed/>
    <w:rsid w:val="00461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646"/>
    <w:rPr>
      <w:rFonts w:ascii="Gill Sans MT" w:eastAsiaTheme="minorHAnsi" w:hAnsi="Gill Sans MT" w:cstheme="minorBidi"/>
      <w:sz w:val="22"/>
      <w:szCs w:val="22"/>
      <w:lang w:eastAsia="en-US"/>
    </w:rPr>
  </w:style>
  <w:style w:type="paragraph" w:styleId="ListParagraph">
    <w:name w:val="List Paragraph"/>
    <w:basedOn w:val="Normal"/>
    <w:uiPriority w:val="34"/>
    <w:qFormat/>
    <w:rsid w:val="00461646"/>
    <w:pPr>
      <w:ind w:left="720"/>
      <w:contextualSpacing/>
    </w:pPr>
  </w:style>
  <w:style w:type="paragraph" w:customStyle="1" w:styleId="BodyLeftJustified">
    <w:name w:val="Body Left Justified"/>
    <w:basedOn w:val="Normal"/>
    <w:qFormat/>
    <w:rsid w:val="00461646"/>
    <w:pPr>
      <w:spacing w:after="120"/>
      <w:ind w:left="720"/>
    </w:pPr>
  </w:style>
  <w:style w:type="table" w:styleId="MediumList2">
    <w:name w:val="Medium List 2"/>
    <w:basedOn w:val="TableNormal"/>
    <w:uiPriority w:val="66"/>
    <w:rsid w:val="00461646"/>
    <w:rPr>
      <w:rFonts w:asciiTheme="majorHAnsi" w:eastAsiaTheme="majorEastAsia" w:hAnsiTheme="majorHAnsi" w:cstheme="majorBidi"/>
      <w:color w:val="000000" w:themeColor="text1"/>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55495F"/>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495F"/>
    <w:rPr>
      <w:rFonts w:ascii="Gill Sans MT" w:eastAsiaTheme="minorHAnsi" w:hAnsi="Gill Sans MT" w:cstheme="minorBidi"/>
      <w:sz w:val="22"/>
      <w:szCs w:val="22"/>
      <w:lang w:eastAsia="en-US"/>
    </w:rPr>
  </w:style>
  <w:style w:type="paragraph" w:styleId="NormalWeb">
    <w:name w:val="Normal (Web)"/>
    <w:basedOn w:val="Normal"/>
    <w:uiPriority w:val="99"/>
    <w:unhideWhenUsed/>
    <w:rsid w:val="00F71EB7"/>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1D44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4428"/>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21052">
      <w:bodyDiv w:val="1"/>
      <w:marLeft w:val="0"/>
      <w:marRight w:val="0"/>
      <w:marTop w:val="0"/>
      <w:marBottom w:val="0"/>
      <w:divBdr>
        <w:top w:val="none" w:sz="0" w:space="0" w:color="auto"/>
        <w:left w:val="none" w:sz="0" w:space="0" w:color="auto"/>
        <w:bottom w:val="none" w:sz="0" w:space="0" w:color="auto"/>
        <w:right w:val="none" w:sz="0" w:space="0" w:color="auto"/>
      </w:divBdr>
    </w:div>
    <w:div w:id="990139010">
      <w:bodyDiv w:val="1"/>
      <w:marLeft w:val="0"/>
      <w:marRight w:val="0"/>
      <w:marTop w:val="0"/>
      <w:marBottom w:val="0"/>
      <w:divBdr>
        <w:top w:val="none" w:sz="0" w:space="0" w:color="auto"/>
        <w:left w:val="none" w:sz="0" w:space="0" w:color="auto"/>
        <w:bottom w:val="none" w:sz="0" w:space="0" w:color="auto"/>
        <w:right w:val="none" w:sz="0" w:space="0" w:color="auto"/>
      </w:divBdr>
      <w:divsChild>
        <w:div w:id="536989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4" Type="http://schemas.openxmlformats.org/officeDocument/2006/relationships/image" Target="media/image5.png"/><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666</Words>
  <Characters>3799</Characters>
  <Application>Microsoft Macintosh Word</Application>
  <DocSecurity>0</DocSecurity>
  <Lines>31</Lines>
  <Paragraphs>8</Paragraphs>
  <ScaleCrop>false</ScaleCrop>
  <Company/>
  <LinksUpToDate>false</LinksUpToDate>
  <CharactersWithSpaces>4457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Lynn Tashiro</cp:lastModifiedBy>
  <cp:revision>3</cp:revision>
  <cp:lastPrinted>2014-02-26T07:50:00Z</cp:lastPrinted>
  <dcterms:created xsi:type="dcterms:W3CDTF">2015-01-31T00:40:00Z</dcterms:created>
  <dcterms:modified xsi:type="dcterms:W3CDTF">2015-01-31T00:44:00Z</dcterms:modified>
</cp:coreProperties>
</file>