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EC02" w14:textId="77777777" w:rsidR="0002138A" w:rsidRDefault="0002138A" w:rsidP="0002138A">
      <w:pPr>
        <w:jc w:val="center"/>
      </w:pPr>
      <w:r>
        <w:t>EDUCAUSE E-Learning Maturity Index: Key Factors</w:t>
      </w:r>
    </w:p>
    <w:tbl>
      <w:tblPr>
        <w:tblStyle w:val="TableGrid"/>
        <w:tblpPr w:leftFromText="180" w:rightFromText="180" w:vertAnchor="text" w:horzAnchor="page" w:tblpX="829" w:tblpY="260"/>
        <w:tblW w:w="14058" w:type="dxa"/>
        <w:tblLook w:val="04A0" w:firstRow="1" w:lastRow="0" w:firstColumn="1" w:lastColumn="0" w:noHBand="0" w:noVBand="1"/>
      </w:tblPr>
      <w:tblGrid>
        <w:gridCol w:w="2718"/>
        <w:gridCol w:w="11340"/>
      </w:tblGrid>
      <w:tr w:rsidR="0002138A" w14:paraId="0655A323" w14:textId="77777777" w:rsidTr="005D0FE4">
        <w:tc>
          <w:tcPr>
            <w:tcW w:w="2718" w:type="dxa"/>
          </w:tcPr>
          <w:p w14:paraId="2F58AD85" w14:textId="77777777" w:rsidR="0002138A" w:rsidRDefault="0002138A" w:rsidP="0002138A">
            <w:r>
              <w:t>Dimension</w:t>
            </w:r>
          </w:p>
        </w:tc>
        <w:tc>
          <w:tcPr>
            <w:tcW w:w="11340" w:type="dxa"/>
          </w:tcPr>
          <w:p w14:paraId="780581E8" w14:textId="77777777" w:rsidR="0002138A" w:rsidRDefault="0002138A" w:rsidP="0002138A">
            <w:r>
              <w:t>Key Factor</w:t>
            </w:r>
          </w:p>
        </w:tc>
      </w:tr>
      <w:tr w:rsidR="0002138A" w14:paraId="3BE6005D" w14:textId="77777777" w:rsidTr="005D0FE4">
        <w:tc>
          <w:tcPr>
            <w:tcW w:w="2718" w:type="dxa"/>
          </w:tcPr>
          <w:p w14:paraId="1E6020F3" w14:textId="77777777" w:rsidR="0002138A" w:rsidRDefault="0002138A" w:rsidP="0002138A">
            <w:r w:rsidRPr="0002138A">
              <w:t>Governance, Security, and Accessibility</w:t>
            </w:r>
          </w:p>
        </w:tc>
        <w:tc>
          <w:tcPr>
            <w:tcW w:w="11340" w:type="dxa"/>
          </w:tcPr>
          <w:p w14:paraId="68DCDCB2" w14:textId="77777777" w:rsidR="0002138A" w:rsidRPr="0002138A" w:rsidRDefault="0002138A" w:rsidP="0002138A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Pr="0002138A">
              <w:t>lternate technologies for students with disabi</w:t>
            </w:r>
            <w:r>
              <w:t xml:space="preserve">lities to engage in </w:t>
            </w:r>
            <w:proofErr w:type="gramStart"/>
            <w:r>
              <w:t>e-learning</w:t>
            </w:r>
            <w:proofErr w:type="gramEnd"/>
            <w:r>
              <w:t>.</w:t>
            </w:r>
          </w:p>
          <w:p w14:paraId="7C0B915F" w14:textId="77777777" w:rsidR="0002138A" w:rsidRPr="0002138A" w:rsidRDefault="0002138A" w:rsidP="0002138A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02138A">
              <w:t>stablished mechanism in place for e-learning governance</w:t>
            </w:r>
            <w:r>
              <w:t>.</w:t>
            </w:r>
          </w:p>
          <w:p w14:paraId="62D4DB40" w14:textId="77777777" w:rsidR="0002138A" w:rsidRPr="0002138A" w:rsidRDefault="0002138A" w:rsidP="0002138A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02138A">
              <w:t xml:space="preserve">tudents submitting course work online are those who have completed the work. </w:t>
            </w:r>
          </w:p>
          <w:p w14:paraId="1AEC1C44" w14:textId="77777777" w:rsidR="0002138A" w:rsidRPr="0002138A" w:rsidRDefault="0002138A" w:rsidP="0002138A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02138A">
              <w:t xml:space="preserve">ffective decision making about e-learning initiatives. </w:t>
            </w:r>
          </w:p>
          <w:p w14:paraId="6F051366" w14:textId="77777777" w:rsidR="0002138A" w:rsidRPr="0002138A" w:rsidRDefault="0002138A" w:rsidP="0002138A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Pr="0002138A">
              <w:t xml:space="preserve">olicies outlining the intellectual property of course material. </w:t>
            </w:r>
          </w:p>
          <w:p w14:paraId="30C620D3" w14:textId="77777777" w:rsidR="0002138A" w:rsidRDefault="0002138A" w:rsidP="0002138A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Pr="0002138A">
              <w:t xml:space="preserve">echnology in place to ensure the security of e-learning initiatives. </w:t>
            </w:r>
          </w:p>
        </w:tc>
      </w:tr>
      <w:tr w:rsidR="0002138A" w14:paraId="32A36416" w14:textId="77777777" w:rsidTr="005D0FE4">
        <w:tc>
          <w:tcPr>
            <w:tcW w:w="2718" w:type="dxa"/>
          </w:tcPr>
          <w:p w14:paraId="01A8D518" w14:textId="77777777" w:rsidR="0002138A" w:rsidRPr="0002138A" w:rsidRDefault="0002138A" w:rsidP="0002138A">
            <w:r>
              <w:t>Engagement</w:t>
            </w:r>
          </w:p>
        </w:tc>
        <w:tc>
          <w:tcPr>
            <w:tcW w:w="11340" w:type="dxa"/>
          </w:tcPr>
          <w:p w14:paraId="45039D03" w14:textId="77777777" w:rsidR="0002138A" w:rsidRPr="0002138A" w:rsidRDefault="0002138A" w:rsidP="0002138A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Pr="0002138A">
              <w:t>raining for students</w:t>
            </w:r>
            <w:r>
              <w:t>, faculty, and staff</w:t>
            </w:r>
            <w:r w:rsidRPr="0002138A">
              <w:t xml:space="preserve"> to learn new e-learning technology and skills. </w:t>
            </w:r>
          </w:p>
          <w:p w14:paraId="36AB44C6" w14:textId="77777777" w:rsidR="0002138A" w:rsidRPr="0002138A" w:rsidRDefault="0002138A" w:rsidP="0002138A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Pr="0002138A">
              <w:t xml:space="preserve">valuate new technologies for possible use in e-learning courses. </w:t>
            </w:r>
          </w:p>
          <w:p w14:paraId="637A2636" w14:textId="77777777" w:rsidR="0002138A" w:rsidRPr="0002138A" w:rsidRDefault="0002138A" w:rsidP="0002138A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F</w:t>
            </w:r>
            <w:r w:rsidRPr="0002138A">
              <w:t>aculty play</w:t>
            </w:r>
            <w:proofErr w:type="gramEnd"/>
            <w:r w:rsidRPr="0002138A">
              <w:t xml:space="preserve"> a large role in determining what technologies are used in their courses. </w:t>
            </w:r>
          </w:p>
          <w:p w14:paraId="6018CDFE" w14:textId="77777777" w:rsidR="0002138A" w:rsidRDefault="0002138A" w:rsidP="0002138A">
            <w:pPr>
              <w:pStyle w:val="ListParagraph"/>
              <w:numPr>
                <w:ilvl w:val="0"/>
                <w:numId w:val="2"/>
              </w:numPr>
            </w:pPr>
            <w:r>
              <w:t>F</w:t>
            </w:r>
            <w:r w:rsidRPr="0002138A">
              <w:t xml:space="preserve">aculty's interest in incorporating technology into teaching is on the rise. </w:t>
            </w:r>
          </w:p>
        </w:tc>
      </w:tr>
      <w:tr w:rsidR="0002138A" w14:paraId="234F68A3" w14:textId="77777777" w:rsidTr="005D0FE4">
        <w:tc>
          <w:tcPr>
            <w:tcW w:w="2718" w:type="dxa"/>
          </w:tcPr>
          <w:p w14:paraId="41437F87" w14:textId="77777777" w:rsidR="0002138A" w:rsidRDefault="0002138A" w:rsidP="0002138A">
            <w:r>
              <w:t>Priority</w:t>
            </w:r>
          </w:p>
        </w:tc>
        <w:tc>
          <w:tcPr>
            <w:tcW w:w="11340" w:type="dxa"/>
          </w:tcPr>
          <w:p w14:paraId="55802839" w14:textId="77777777" w:rsidR="0002138A" w:rsidRPr="0002138A" w:rsidRDefault="0002138A" w:rsidP="0002138A">
            <w:pPr>
              <w:pStyle w:val="ListParagraph"/>
              <w:numPr>
                <w:ilvl w:val="0"/>
                <w:numId w:val="3"/>
              </w:numPr>
            </w:pPr>
            <w:r>
              <w:t>S</w:t>
            </w:r>
            <w:r w:rsidRPr="0002138A">
              <w:t xml:space="preserve">enior position or positions specifically for e-learning management. </w:t>
            </w:r>
          </w:p>
          <w:p w14:paraId="3093E5CE" w14:textId="77777777" w:rsidR="0002138A" w:rsidRPr="0002138A" w:rsidRDefault="0002138A" w:rsidP="0002138A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E</w:t>
            </w:r>
            <w:r w:rsidRPr="0002138A">
              <w:t>-learning</w:t>
            </w:r>
            <w:proofErr w:type="gramEnd"/>
            <w:r w:rsidRPr="0002138A">
              <w:t xml:space="preserve"> </w:t>
            </w:r>
            <w:r w:rsidR="005D0FE4">
              <w:t>is viewed as</w:t>
            </w:r>
            <w:r w:rsidRPr="0002138A">
              <w:t xml:space="preserve"> an investment</w:t>
            </w:r>
            <w:r>
              <w:t xml:space="preserve"> and strategic priority</w:t>
            </w:r>
            <w:r w:rsidRPr="0002138A">
              <w:t xml:space="preserve">, rather than an added cost. </w:t>
            </w:r>
          </w:p>
          <w:p w14:paraId="34E3D42C" w14:textId="77777777" w:rsidR="0002138A" w:rsidRDefault="005D0FE4" w:rsidP="0002138A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Faculty</w:t>
            </w:r>
            <w:r w:rsidR="0002138A" w:rsidRPr="0002138A">
              <w:t xml:space="preserve"> are</w:t>
            </w:r>
            <w:proofErr w:type="gramEnd"/>
            <w:r w:rsidR="0002138A" w:rsidRPr="0002138A">
              <w:t xml:space="preserve"> rewarded for designing and delivering online courses. </w:t>
            </w:r>
          </w:p>
        </w:tc>
      </w:tr>
      <w:tr w:rsidR="0002138A" w14:paraId="6AABDEAA" w14:textId="77777777" w:rsidTr="005D0FE4">
        <w:tc>
          <w:tcPr>
            <w:tcW w:w="2718" w:type="dxa"/>
          </w:tcPr>
          <w:p w14:paraId="386E0816" w14:textId="77777777" w:rsidR="0002138A" w:rsidRDefault="0002138A" w:rsidP="0002138A">
            <w:r>
              <w:t>Operational Effectiveness</w:t>
            </w:r>
          </w:p>
        </w:tc>
        <w:tc>
          <w:tcPr>
            <w:tcW w:w="11340" w:type="dxa"/>
          </w:tcPr>
          <w:p w14:paraId="703909C8" w14:textId="77777777" w:rsidR="0002138A" w:rsidRPr="0002138A" w:rsidRDefault="005D0FE4" w:rsidP="005D0FE4">
            <w:pPr>
              <w:pStyle w:val="ListParagraph"/>
              <w:numPr>
                <w:ilvl w:val="0"/>
                <w:numId w:val="3"/>
              </w:numPr>
            </w:pPr>
            <w:r>
              <w:t>E</w:t>
            </w:r>
            <w:r w:rsidR="0002138A" w:rsidRPr="0002138A">
              <w:t xml:space="preserve">-learning technology delivery systems are highly reliable. </w:t>
            </w:r>
          </w:p>
          <w:p w14:paraId="57393D09" w14:textId="77777777" w:rsidR="0002138A" w:rsidRPr="0002138A" w:rsidRDefault="0002138A" w:rsidP="005D0FE4">
            <w:pPr>
              <w:pStyle w:val="ListParagraph"/>
              <w:numPr>
                <w:ilvl w:val="0"/>
                <w:numId w:val="3"/>
              </w:numPr>
            </w:pPr>
            <w:r w:rsidRPr="0002138A">
              <w:t>IT considers e-learning technology delivery systems to be mission-critical</w:t>
            </w:r>
            <w:r w:rsidR="005D0FE4">
              <w:t>.</w:t>
            </w:r>
            <w:r w:rsidRPr="0002138A">
              <w:t xml:space="preserve"> </w:t>
            </w:r>
          </w:p>
          <w:p w14:paraId="49E75404" w14:textId="77777777" w:rsidR="0002138A" w:rsidRPr="0002138A" w:rsidRDefault="0002138A" w:rsidP="005D0FE4">
            <w:pPr>
              <w:pStyle w:val="ListParagraph"/>
              <w:numPr>
                <w:ilvl w:val="0"/>
                <w:numId w:val="3"/>
              </w:numPr>
            </w:pPr>
            <w:r w:rsidRPr="0002138A">
              <w:t xml:space="preserve">Most e-learning technology services are supported through a centralized system. </w:t>
            </w:r>
          </w:p>
          <w:p w14:paraId="4A8EFDD0" w14:textId="77777777" w:rsidR="0002138A" w:rsidRDefault="005D0FE4" w:rsidP="005D0FE4">
            <w:pPr>
              <w:pStyle w:val="ListParagraph"/>
              <w:numPr>
                <w:ilvl w:val="0"/>
                <w:numId w:val="3"/>
              </w:numPr>
            </w:pPr>
            <w:r>
              <w:t>E</w:t>
            </w:r>
            <w:r w:rsidR="0002138A" w:rsidRPr="0002138A">
              <w:t xml:space="preserve">-learning services, programs, and technologies are adaptable </w:t>
            </w:r>
            <w:r>
              <w:t>and scalable</w:t>
            </w:r>
          </w:p>
        </w:tc>
      </w:tr>
      <w:tr w:rsidR="0002138A" w14:paraId="1C0CB673" w14:textId="77777777" w:rsidTr="005D0FE4">
        <w:tc>
          <w:tcPr>
            <w:tcW w:w="2718" w:type="dxa"/>
          </w:tcPr>
          <w:p w14:paraId="5E8A123F" w14:textId="77777777" w:rsidR="0002138A" w:rsidRDefault="0002138A" w:rsidP="0002138A">
            <w:r>
              <w:t>Analytics</w:t>
            </w:r>
          </w:p>
        </w:tc>
        <w:tc>
          <w:tcPr>
            <w:tcW w:w="11340" w:type="dxa"/>
          </w:tcPr>
          <w:p w14:paraId="71EAE9B4" w14:textId="77777777" w:rsidR="0002138A" w:rsidRPr="0002138A" w:rsidRDefault="005D0FE4" w:rsidP="005D0FE4">
            <w:pPr>
              <w:pStyle w:val="ListParagraph"/>
              <w:numPr>
                <w:ilvl w:val="0"/>
                <w:numId w:val="4"/>
              </w:numPr>
            </w:pPr>
            <w:r>
              <w:t>Learning</w:t>
            </w:r>
            <w:r w:rsidR="0002138A" w:rsidRPr="0002138A">
              <w:t xml:space="preserve"> analytics to evaluate the efficacy of our e-learning courses. </w:t>
            </w:r>
          </w:p>
          <w:p w14:paraId="5C149108" w14:textId="77777777" w:rsidR="0002138A" w:rsidRDefault="005D0FE4" w:rsidP="005D0FE4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02138A" w:rsidRPr="0002138A">
              <w:t xml:space="preserve">nalytics to ensure that progress in </w:t>
            </w:r>
            <w:proofErr w:type="gramStart"/>
            <w:r w:rsidR="0002138A" w:rsidRPr="0002138A">
              <w:t>e-learning</w:t>
            </w:r>
            <w:proofErr w:type="gramEnd"/>
            <w:r w:rsidR="0002138A" w:rsidRPr="0002138A">
              <w:t xml:space="preserve"> meets our strategic goals. </w:t>
            </w:r>
          </w:p>
        </w:tc>
      </w:tr>
    </w:tbl>
    <w:p w14:paraId="2EC02BC0" w14:textId="77777777" w:rsidR="0002138A" w:rsidRDefault="0002138A"/>
    <w:p w14:paraId="1D5B33A7" w14:textId="77777777" w:rsidR="0002138A" w:rsidRDefault="0002138A" w:rsidP="0002138A">
      <w:pPr>
        <w:jc w:val="center"/>
      </w:pPr>
    </w:p>
    <w:p w14:paraId="4ED94B69" w14:textId="77777777" w:rsidR="0002138A" w:rsidRDefault="0002138A" w:rsidP="0002138A">
      <w:pPr>
        <w:jc w:val="center"/>
      </w:pPr>
    </w:p>
    <w:p w14:paraId="012EC866" w14:textId="77777777" w:rsidR="0002138A" w:rsidRDefault="0002138A" w:rsidP="0002138A">
      <w:pPr>
        <w:jc w:val="center"/>
      </w:pPr>
    </w:p>
    <w:p w14:paraId="7ACAAEF1" w14:textId="77777777" w:rsidR="005D0FE4" w:rsidRDefault="005D0FE4" w:rsidP="0002138A">
      <w:pPr>
        <w:jc w:val="center"/>
      </w:pPr>
    </w:p>
    <w:p w14:paraId="4CA6551A" w14:textId="77777777" w:rsidR="0002138A" w:rsidRDefault="0002138A" w:rsidP="0002138A">
      <w:pPr>
        <w:jc w:val="center"/>
      </w:pPr>
    </w:p>
    <w:p w14:paraId="241BAE13" w14:textId="77777777" w:rsidR="00505093" w:rsidRDefault="00505093" w:rsidP="0002138A">
      <w:pPr>
        <w:jc w:val="center"/>
      </w:pPr>
    </w:p>
    <w:p w14:paraId="54F1CA65" w14:textId="77777777" w:rsidR="00505093" w:rsidRDefault="00505093" w:rsidP="0002138A">
      <w:pPr>
        <w:jc w:val="center"/>
      </w:pPr>
    </w:p>
    <w:p w14:paraId="5AEE6712" w14:textId="77777777" w:rsidR="00505093" w:rsidRDefault="00505093" w:rsidP="0002138A">
      <w:pPr>
        <w:jc w:val="center"/>
      </w:pPr>
    </w:p>
    <w:p w14:paraId="06F50A57" w14:textId="77777777" w:rsidR="0002138A" w:rsidRDefault="0002138A" w:rsidP="0002138A">
      <w:pPr>
        <w:jc w:val="center"/>
      </w:pPr>
    </w:p>
    <w:p w14:paraId="019A5532" w14:textId="77777777" w:rsidR="005D0FE4" w:rsidRDefault="005D0FE4" w:rsidP="005D0FE4">
      <w:pPr>
        <w:jc w:val="center"/>
      </w:pPr>
      <w:r>
        <w:lastRenderedPageBreak/>
        <w:t>EDUCAUSE Student Success Maturity Index: Key Factors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829" w:tblpY="80"/>
        <w:tblW w:w="14508" w:type="dxa"/>
        <w:tblLook w:val="04A0" w:firstRow="1" w:lastRow="0" w:firstColumn="1" w:lastColumn="0" w:noHBand="0" w:noVBand="1"/>
      </w:tblPr>
      <w:tblGrid>
        <w:gridCol w:w="2808"/>
        <w:gridCol w:w="11700"/>
      </w:tblGrid>
      <w:tr w:rsidR="005D0FE4" w:rsidRPr="00505093" w14:paraId="1F6F2FC0" w14:textId="77777777" w:rsidTr="005D0FE4">
        <w:tc>
          <w:tcPr>
            <w:tcW w:w="2808" w:type="dxa"/>
          </w:tcPr>
          <w:p w14:paraId="18C30B60" w14:textId="77777777" w:rsidR="005D0FE4" w:rsidRPr="00505093" w:rsidRDefault="005D0FE4" w:rsidP="005D0FE4">
            <w:r w:rsidRPr="00505093">
              <w:t>Dimension</w:t>
            </w:r>
          </w:p>
        </w:tc>
        <w:tc>
          <w:tcPr>
            <w:tcW w:w="11700" w:type="dxa"/>
          </w:tcPr>
          <w:p w14:paraId="0D981BCD" w14:textId="77777777" w:rsidR="005D0FE4" w:rsidRPr="00505093" w:rsidRDefault="005D0FE4" w:rsidP="005D0FE4">
            <w:r w:rsidRPr="00505093">
              <w:t>Key Factor</w:t>
            </w:r>
          </w:p>
        </w:tc>
      </w:tr>
      <w:tr w:rsidR="005D0FE4" w:rsidRPr="00505093" w14:paraId="269FA1B9" w14:textId="77777777" w:rsidTr="005D0FE4">
        <w:tc>
          <w:tcPr>
            <w:tcW w:w="2808" w:type="dxa"/>
          </w:tcPr>
          <w:p w14:paraId="0787914A" w14:textId="77777777" w:rsidR="005D0FE4" w:rsidRPr="00505093" w:rsidRDefault="005D0FE4" w:rsidP="005D0FE4">
            <w:r w:rsidRPr="00505093">
              <w:t>Leadership and Governance</w:t>
            </w:r>
          </w:p>
        </w:tc>
        <w:tc>
          <w:tcPr>
            <w:tcW w:w="11700" w:type="dxa"/>
          </w:tcPr>
          <w:p w14:paraId="76DD6602" w14:textId="77777777" w:rsidR="005D0FE4" w:rsidRPr="00505093" w:rsidRDefault="005D0FE4" w:rsidP="005D0FE4">
            <w:pPr>
              <w:pStyle w:val="ListParagraph"/>
              <w:numPr>
                <w:ilvl w:val="0"/>
                <w:numId w:val="5"/>
              </w:numPr>
            </w:pPr>
            <w:r w:rsidRPr="00505093">
              <w:t xml:space="preserve">Senior leaders are publicly committed to initiatives designed to improve student success. </w:t>
            </w:r>
          </w:p>
          <w:p w14:paraId="269F6409" w14:textId="77777777" w:rsidR="005D0FE4" w:rsidRPr="00505093" w:rsidRDefault="005D0FE4" w:rsidP="005D0FE4">
            <w:pPr>
              <w:pStyle w:val="ListParagraph"/>
              <w:numPr>
                <w:ilvl w:val="0"/>
                <w:numId w:val="5"/>
              </w:numPr>
            </w:pPr>
            <w:r w:rsidRPr="00505093">
              <w:t xml:space="preserve">At least one senior position specifically dedicated to student success improvement. </w:t>
            </w:r>
          </w:p>
          <w:p w14:paraId="4BCD6E88" w14:textId="77777777" w:rsidR="005D0FE4" w:rsidRPr="00505093" w:rsidRDefault="005D0FE4" w:rsidP="005D0FE4">
            <w:pPr>
              <w:pStyle w:val="ListParagraph"/>
              <w:numPr>
                <w:ilvl w:val="0"/>
                <w:numId w:val="5"/>
              </w:numPr>
            </w:pPr>
            <w:r w:rsidRPr="00505093">
              <w:t xml:space="preserve">High-level committee that engages major stakeholders to make decisions about student success initiatives. </w:t>
            </w:r>
          </w:p>
          <w:p w14:paraId="23163944" w14:textId="77777777" w:rsidR="005D0FE4" w:rsidRPr="00505093" w:rsidRDefault="005D0FE4" w:rsidP="00505093">
            <w:pPr>
              <w:pStyle w:val="ListParagraph"/>
              <w:numPr>
                <w:ilvl w:val="0"/>
                <w:numId w:val="5"/>
              </w:numPr>
            </w:pPr>
            <w:r w:rsidRPr="00505093">
              <w:t xml:space="preserve">Institutional student success efforts </w:t>
            </w:r>
            <w:r w:rsidR="00505093">
              <w:t xml:space="preserve">and technology </w:t>
            </w:r>
            <w:r w:rsidRPr="00505093">
              <w:t xml:space="preserve">are adequately funded. </w:t>
            </w:r>
          </w:p>
        </w:tc>
      </w:tr>
      <w:tr w:rsidR="005D0FE4" w:rsidRPr="00505093" w14:paraId="2747F16A" w14:textId="77777777" w:rsidTr="005D0FE4">
        <w:tc>
          <w:tcPr>
            <w:tcW w:w="2808" w:type="dxa"/>
          </w:tcPr>
          <w:p w14:paraId="550BFCA3" w14:textId="77777777" w:rsidR="005D0FE4" w:rsidRPr="00505093" w:rsidRDefault="005D0FE4" w:rsidP="005D0FE4">
            <w:r w:rsidRPr="00505093">
              <w:t>Collaboration and Involvement</w:t>
            </w:r>
          </w:p>
        </w:tc>
        <w:tc>
          <w:tcPr>
            <w:tcW w:w="11700" w:type="dxa"/>
          </w:tcPr>
          <w:p w14:paraId="47E7EF87" w14:textId="77777777" w:rsidR="005D0FE4" w:rsidRPr="00505093" w:rsidRDefault="005D0FE4" w:rsidP="005D0FE4">
            <w:pPr>
              <w:pStyle w:val="ListParagraph"/>
              <w:numPr>
                <w:ilvl w:val="0"/>
                <w:numId w:val="6"/>
              </w:numPr>
            </w:pPr>
            <w:r w:rsidRPr="00505093">
              <w:t xml:space="preserve">People from different departments/units collaborate effectively to support student success initiatives. </w:t>
            </w:r>
          </w:p>
          <w:p w14:paraId="27DCE09E" w14:textId="77777777" w:rsidR="005D0FE4" w:rsidRPr="00505093" w:rsidRDefault="005D0FE4" w:rsidP="005D0FE4">
            <w:pPr>
              <w:pStyle w:val="ListParagraph"/>
              <w:numPr>
                <w:ilvl w:val="0"/>
                <w:numId w:val="6"/>
              </w:numPr>
            </w:pPr>
            <w:r w:rsidRPr="00505093">
              <w:t xml:space="preserve">Multiple </w:t>
            </w:r>
            <w:proofErr w:type="gramStart"/>
            <w:r w:rsidRPr="00505093">
              <w:t>stakeholder</w:t>
            </w:r>
            <w:proofErr w:type="gramEnd"/>
            <w:r w:rsidRPr="00505093">
              <w:t xml:space="preserve"> input when making decisions about student success goals, initiatives and technologies. </w:t>
            </w:r>
          </w:p>
          <w:p w14:paraId="5FA1C751" w14:textId="77777777" w:rsidR="005D0FE4" w:rsidRPr="00505093" w:rsidRDefault="005D0FE4" w:rsidP="005D0FE4">
            <w:pPr>
              <w:pStyle w:val="ListParagraph"/>
              <w:numPr>
                <w:ilvl w:val="0"/>
                <w:numId w:val="6"/>
              </w:numPr>
            </w:pPr>
            <w:r w:rsidRPr="00505093">
              <w:t xml:space="preserve">Stakeholders throughout the institution use consistent definitions of student success. </w:t>
            </w:r>
          </w:p>
          <w:p w14:paraId="5C6857EC" w14:textId="77777777" w:rsidR="005D0FE4" w:rsidRPr="00505093" w:rsidRDefault="005D0FE4" w:rsidP="005D0FE4">
            <w:pPr>
              <w:pStyle w:val="ListParagraph"/>
              <w:numPr>
                <w:ilvl w:val="0"/>
                <w:numId w:val="6"/>
              </w:numPr>
            </w:pPr>
            <w:r w:rsidRPr="00505093">
              <w:t xml:space="preserve">Student success goals are accepted and supported throughout the institution. </w:t>
            </w:r>
          </w:p>
          <w:p w14:paraId="2A01EF59" w14:textId="77777777" w:rsidR="005D0FE4" w:rsidRPr="00505093" w:rsidRDefault="005D0FE4" w:rsidP="005D0FE4">
            <w:pPr>
              <w:pStyle w:val="ListParagraph"/>
              <w:numPr>
                <w:ilvl w:val="0"/>
                <w:numId w:val="6"/>
              </w:numPr>
            </w:pPr>
            <w:r w:rsidRPr="00505093">
              <w:t>Regular communication about student success goals and performance to appropriate stakeholders.</w:t>
            </w:r>
          </w:p>
        </w:tc>
      </w:tr>
      <w:tr w:rsidR="005D0FE4" w:rsidRPr="00505093" w14:paraId="6A9A23DB" w14:textId="77777777" w:rsidTr="005D0FE4">
        <w:tc>
          <w:tcPr>
            <w:tcW w:w="2808" w:type="dxa"/>
          </w:tcPr>
          <w:p w14:paraId="0E053F4F" w14:textId="77777777" w:rsidR="005D0FE4" w:rsidRPr="00505093" w:rsidRDefault="005D0FE4" w:rsidP="005D0FE4">
            <w:r w:rsidRPr="00505093">
              <w:t>Advising and Student Support</w:t>
            </w:r>
          </w:p>
        </w:tc>
        <w:tc>
          <w:tcPr>
            <w:tcW w:w="11700" w:type="dxa"/>
          </w:tcPr>
          <w:p w14:paraId="7A5A7E55" w14:textId="77777777" w:rsidR="005D0FE4" w:rsidRPr="00505093" w:rsidRDefault="005D0FE4" w:rsidP="005D0FE4">
            <w:pPr>
              <w:pStyle w:val="ListParagraph"/>
              <w:numPr>
                <w:ilvl w:val="0"/>
                <w:numId w:val="6"/>
              </w:numPr>
            </w:pPr>
            <w:r w:rsidRPr="00505093">
              <w:t xml:space="preserve">Student advising process effectively supports our student success goals. </w:t>
            </w:r>
          </w:p>
          <w:p w14:paraId="7CAD6B67" w14:textId="77777777" w:rsidR="005D0FE4" w:rsidRPr="00505093" w:rsidRDefault="005D0FE4" w:rsidP="005D0FE4">
            <w:pPr>
              <w:pStyle w:val="ListParagraph"/>
              <w:numPr>
                <w:ilvl w:val="0"/>
                <w:numId w:val="6"/>
              </w:numPr>
            </w:pPr>
            <w:r w:rsidRPr="00505093">
              <w:t xml:space="preserve">Support services available to students effectively support our student success goals. </w:t>
            </w:r>
          </w:p>
          <w:p w14:paraId="23FE373F" w14:textId="77777777" w:rsidR="005D0FE4" w:rsidRPr="00505093" w:rsidRDefault="005D0FE4" w:rsidP="005D0FE4">
            <w:pPr>
              <w:pStyle w:val="ListParagraph"/>
              <w:numPr>
                <w:ilvl w:val="0"/>
                <w:numId w:val="6"/>
              </w:numPr>
            </w:pPr>
            <w:proofErr w:type="gramStart"/>
            <w:r w:rsidRPr="00505093">
              <w:t>Faculty adopt</w:t>
            </w:r>
            <w:proofErr w:type="gramEnd"/>
            <w:r w:rsidRPr="00505093">
              <w:t xml:space="preserve"> and use information systems that support student success.</w:t>
            </w:r>
          </w:p>
        </w:tc>
      </w:tr>
      <w:tr w:rsidR="005D0FE4" w:rsidRPr="00505093" w14:paraId="0E89B199" w14:textId="77777777" w:rsidTr="005D0FE4">
        <w:tc>
          <w:tcPr>
            <w:tcW w:w="2808" w:type="dxa"/>
          </w:tcPr>
          <w:p w14:paraId="365E7CB3" w14:textId="77777777" w:rsidR="005D0FE4" w:rsidRPr="00505093" w:rsidRDefault="005D0FE4" w:rsidP="005D0FE4">
            <w:r w:rsidRPr="00505093">
              <w:t>Process and Policy</w:t>
            </w:r>
          </w:p>
        </w:tc>
        <w:tc>
          <w:tcPr>
            <w:tcW w:w="11700" w:type="dxa"/>
          </w:tcPr>
          <w:p w14:paraId="61E2A755" w14:textId="77777777" w:rsidR="005D0FE4" w:rsidRPr="00505093" w:rsidRDefault="005D0FE4" w:rsidP="005D0FE4">
            <w:pPr>
              <w:pStyle w:val="ListParagraph"/>
              <w:numPr>
                <w:ilvl w:val="0"/>
                <w:numId w:val="7"/>
              </w:numPr>
            </w:pPr>
            <w:r w:rsidRPr="00505093">
              <w:t xml:space="preserve">Degree requirements in academic programs at our institution are clear and well documented. </w:t>
            </w:r>
          </w:p>
          <w:p w14:paraId="4F3A4C95" w14:textId="77777777" w:rsidR="005D0FE4" w:rsidRPr="00505093" w:rsidRDefault="005D0FE4" w:rsidP="005D0FE4">
            <w:pPr>
              <w:pStyle w:val="ListParagraph"/>
              <w:numPr>
                <w:ilvl w:val="0"/>
                <w:numId w:val="7"/>
              </w:numPr>
            </w:pPr>
            <w:r w:rsidRPr="00505093">
              <w:t xml:space="preserve">Information security policies and practices are robust to safeguard data used for student success analytics. </w:t>
            </w:r>
          </w:p>
          <w:p w14:paraId="0A98CEC4" w14:textId="77777777" w:rsidR="005D0FE4" w:rsidRPr="00505093" w:rsidRDefault="005D0FE4" w:rsidP="005D0FE4">
            <w:pPr>
              <w:pStyle w:val="ListParagraph"/>
              <w:numPr>
                <w:ilvl w:val="0"/>
                <w:numId w:val="7"/>
              </w:numPr>
            </w:pPr>
            <w:r w:rsidRPr="00505093">
              <w:t xml:space="preserve">Policies that specify privileges and responsibilities for access to student success data. </w:t>
            </w:r>
          </w:p>
          <w:p w14:paraId="2340F87E" w14:textId="77777777" w:rsidR="005D0FE4" w:rsidRPr="00505093" w:rsidRDefault="005D0FE4" w:rsidP="005D0FE4">
            <w:pPr>
              <w:pStyle w:val="ListParagraph"/>
              <w:numPr>
                <w:ilvl w:val="0"/>
                <w:numId w:val="7"/>
              </w:numPr>
            </w:pPr>
            <w:r w:rsidRPr="00505093">
              <w:t xml:space="preserve">Student success efforts are adaptable </w:t>
            </w:r>
          </w:p>
        </w:tc>
      </w:tr>
      <w:tr w:rsidR="005D0FE4" w:rsidRPr="00505093" w14:paraId="3D1AC9F3" w14:textId="77777777" w:rsidTr="005D0FE4">
        <w:tc>
          <w:tcPr>
            <w:tcW w:w="2808" w:type="dxa"/>
          </w:tcPr>
          <w:p w14:paraId="536EFA6C" w14:textId="77777777" w:rsidR="005D0FE4" w:rsidRPr="00505093" w:rsidRDefault="005D0FE4" w:rsidP="005D0FE4">
            <w:r w:rsidRPr="00505093">
              <w:t>Information Systems</w:t>
            </w:r>
          </w:p>
        </w:tc>
        <w:tc>
          <w:tcPr>
            <w:tcW w:w="11700" w:type="dxa"/>
          </w:tcPr>
          <w:p w14:paraId="6389D1C8" w14:textId="77777777" w:rsidR="005D0FE4" w:rsidRPr="00505093" w:rsidRDefault="005D0FE4" w:rsidP="005D0FE4">
            <w:pPr>
              <w:pStyle w:val="ListParagraph"/>
              <w:numPr>
                <w:ilvl w:val="0"/>
                <w:numId w:val="8"/>
              </w:numPr>
            </w:pPr>
            <w:r w:rsidRPr="00505093">
              <w:t xml:space="preserve">Technology to plan a detailed course of study through degree or credential completion. </w:t>
            </w:r>
          </w:p>
          <w:p w14:paraId="3941C99C" w14:textId="77777777" w:rsidR="005D0FE4" w:rsidRPr="00505093" w:rsidRDefault="005D0FE4" w:rsidP="005D0FE4">
            <w:pPr>
              <w:pStyle w:val="ListParagraph"/>
              <w:numPr>
                <w:ilvl w:val="0"/>
                <w:numId w:val="8"/>
              </w:numPr>
            </w:pPr>
            <w:r w:rsidRPr="00505093">
              <w:t>Technology to identify and intervene with students at academic risk</w:t>
            </w:r>
            <w:r w:rsidR="00505093" w:rsidRPr="00505093">
              <w:t xml:space="preserve"> and at risk from non-academic factors</w:t>
            </w:r>
            <w:r w:rsidRPr="00505093">
              <w:t xml:space="preserve">. </w:t>
            </w:r>
          </w:p>
          <w:p w14:paraId="2BE04B5A" w14:textId="77777777" w:rsidR="005D0FE4" w:rsidRPr="00505093" w:rsidRDefault="00505093" w:rsidP="005D0FE4">
            <w:pPr>
              <w:pStyle w:val="ListParagraph"/>
              <w:numPr>
                <w:ilvl w:val="0"/>
                <w:numId w:val="8"/>
              </w:numPr>
            </w:pPr>
            <w:r w:rsidRPr="00505093">
              <w:t>T</w:t>
            </w:r>
            <w:r w:rsidR="005D0FE4" w:rsidRPr="00505093">
              <w:t xml:space="preserve">echnology systems track progress and identify potential obstacles to degree or credential completion. </w:t>
            </w:r>
          </w:p>
          <w:p w14:paraId="56B781D4" w14:textId="77777777" w:rsidR="005D0FE4" w:rsidRPr="00505093" w:rsidRDefault="00505093" w:rsidP="005D0FE4">
            <w:pPr>
              <w:pStyle w:val="ListParagraph"/>
              <w:numPr>
                <w:ilvl w:val="0"/>
                <w:numId w:val="8"/>
              </w:numPr>
            </w:pPr>
            <w:r w:rsidRPr="00505093">
              <w:t xml:space="preserve">Technology </w:t>
            </w:r>
            <w:r w:rsidR="005D0FE4" w:rsidRPr="00505093">
              <w:t xml:space="preserve">systems provide a comprehensive view of </w:t>
            </w:r>
            <w:r w:rsidRPr="00505093">
              <w:t>student</w:t>
            </w:r>
            <w:r w:rsidR="005D0FE4" w:rsidRPr="00505093">
              <w:t xml:space="preserve"> education planning and advising interactions. </w:t>
            </w:r>
          </w:p>
          <w:p w14:paraId="58FC7C74" w14:textId="77777777" w:rsidR="005D0FE4" w:rsidRPr="00505093" w:rsidRDefault="005D0FE4" w:rsidP="005D0FE4">
            <w:pPr>
              <w:pStyle w:val="ListParagraph"/>
              <w:numPr>
                <w:ilvl w:val="0"/>
                <w:numId w:val="8"/>
              </w:numPr>
            </w:pPr>
            <w:r w:rsidRPr="00505093">
              <w:t>Data related to student success can be shared effectively among technology systems</w:t>
            </w:r>
            <w:r w:rsidR="00505093" w:rsidRPr="00505093">
              <w:t>.</w:t>
            </w:r>
          </w:p>
          <w:p w14:paraId="693F5132" w14:textId="77777777" w:rsidR="005D0FE4" w:rsidRPr="00505093" w:rsidRDefault="00505093" w:rsidP="005D0FE4">
            <w:pPr>
              <w:pStyle w:val="ListParagraph"/>
              <w:numPr>
                <w:ilvl w:val="0"/>
                <w:numId w:val="8"/>
              </w:numPr>
            </w:pPr>
            <w:r w:rsidRPr="00505093">
              <w:t>U</w:t>
            </w:r>
            <w:r w:rsidR="005D0FE4" w:rsidRPr="00505093">
              <w:t xml:space="preserve">sers </w:t>
            </w:r>
            <w:r w:rsidRPr="00505093">
              <w:t>trained</w:t>
            </w:r>
            <w:r w:rsidR="005D0FE4" w:rsidRPr="00505093">
              <w:t xml:space="preserve"> to make effective use of student success technology systems. </w:t>
            </w:r>
          </w:p>
        </w:tc>
      </w:tr>
      <w:tr w:rsidR="005D0FE4" w:rsidRPr="00505093" w14:paraId="0B811BD4" w14:textId="77777777" w:rsidTr="005D0FE4">
        <w:tc>
          <w:tcPr>
            <w:tcW w:w="2808" w:type="dxa"/>
          </w:tcPr>
          <w:p w14:paraId="47C24080" w14:textId="77777777" w:rsidR="005D0FE4" w:rsidRPr="00505093" w:rsidRDefault="005D0FE4" w:rsidP="005D0FE4">
            <w:r w:rsidRPr="00505093">
              <w:t>Student Success Analytics</w:t>
            </w:r>
          </w:p>
        </w:tc>
        <w:tc>
          <w:tcPr>
            <w:tcW w:w="11700" w:type="dxa"/>
          </w:tcPr>
          <w:p w14:paraId="02314472" w14:textId="77777777" w:rsidR="005D0FE4" w:rsidRPr="00505093" w:rsidRDefault="00505093" w:rsidP="00505093">
            <w:pPr>
              <w:pStyle w:val="ListParagraph"/>
              <w:numPr>
                <w:ilvl w:val="0"/>
                <w:numId w:val="8"/>
              </w:numPr>
            </w:pPr>
            <w:r w:rsidRPr="00505093">
              <w:t>I</w:t>
            </w:r>
            <w:r w:rsidR="005D0FE4" w:rsidRPr="00505093">
              <w:t xml:space="preserve">dentified the key institutional student success outcomes we are trying to improve. </w:t>
            </w:r>
          </w:p>
          <w:p w14:paraId="371B8A01" w14:textId="77777777" w:rsidR="005D0FE4" w:rsidRPr="00505093" w:rsidRDefault="00505093" w:rsidP="00505093">
            <w:pPr>
              <w:pStyle w:val="ListParagraph"/>
              <w:numPr>
                <w:ilvl w:val="0"/>
                <w:numId w:val="8"/>
              </w:numPr>
            </w:pPr>
            <w:r w:rsidRPr="00505093">
              <w:t>Appropriate</w:t>
            </w:r>
            <w:r w:rsidR="005D0FE4" w:rsidRPr="00505093">
              <w:t xml:space="preserve"> data support student success outcomes and analytics needs. </w:t>
            </w:r>
          </w:p>
          <w:p w14:paraId="368A11DF" w14:textId="77777777" w:rsidR="005D0FE4" w:rsidRPr="00505093" w:rsidRDefault="00505093" w:rsidP="00505093">
            <w:pPr>
              <w:pStyle w:val="ListParagraph"/>
              <w:numPr>
                <w:ilvl w:val="0"/>
                <w:numId w:val="8"/>
              </w:numPr>
            </w:pPr>
            <w:r w:rsidRPr="00505093">
              <w:t>A</w:t>
            </w:r>
            <w:r w:rsidR="005D0FE4" w:rsidRPr="00505093">
              <w:t xml:space="preserve">nalytics </w:t>
            </w:r>
            <w:r w:rsidRPr="00505093">
              <w:t>support</w:t>
            </w:r>
            <w:r w:rsidR="005D0FE4" w:rsidRPr="00505093">
              <w:t xml:space="preserve"> continuous improvement of student success initiatives </w:t>
            </w:r>
          </w:p>
          <w:p w14:paraId="69DC69C2" w14:textId="77777777" w:rsidR="005D0FE4" w:rsidRPr="00505093" w:rsidRDefault="00505093" w:rsidP="00505093">
            <w:pPr>
              <w:pStyle w:val="ListParagraph"/>
              <w:numPr>
                <w:ilvl w:val="0"/>
                <w:numId w:val="8"/>
              </w:numPr>
            </w:pPr>
            <w:r w:rsidRPr="00505093">
              <w:t>A</w:t>
            </w:r>
            <w:r w:rsidR="005D0FE4" w:rsidRPr="00505093">
              <w:t xml:space="preserve">nalytics predictively inform student success initiatives. </w:t>
            </w:r>
          </w:p>
          <w:p w14:paraId="47D217D6" w14:textId="77777777" w:rsidR="005D0FE4" w:rsidRPr="00505093" w:rsidRDefault="005D0FE4" w:rsidP="00505093">
            <w:pPr>
              <w:pStyle w:val="ListParagraph"/>
              <w:numPr>
                <w:ilvl w:val="0"/>
                <w:numId w:val="8"/>
              </w:numPr>
            </w:pPr>
            <w:r w:rsidRPr="00505093">
              <w:t xml:space="preserve">Leadership employs analytics when making decisions about student success initiatives. </w:t>
            </w:r>
          </w:p>
          <w:p w14:paraId="61E936D8" w14:textId="77777777" w:rsidR="005D0FE4" w:rsidRPr="00505093" w:rsidRDefault="005D0FE4" w:rsidP="00505093">
            <w:pPr>
              <w:pStyle w:val="ListParagraph"/>
              <w:numPr>
                <w:ilvl w:val="0"/>
                <w:numId w:val="8"/>
              </w:numPr>
            </w:pPr>
            <w:r w:rsidRPr="00505093">
              <w:t xml:space="preserve">Faculty and advisors employ analytics to improve student success. </w:t>
            </w:r>
          </w:p>
          <w:p w14:paraId="4AE9EEF5" w14:textId="77777777" w:rsidR="005D0FE4" w:rsidRPr="00505093" w:rsidRDefault="00505093" w:rsidP="00505093">
            <w:pPr>
              <w:pStyle w:val="ListParagraph"/>
              <w:numPr>
                <w:ilvl w:val="0"/>
                <w:numId w:val="8"/>
              </w:numPr>
            </w:pPr>
            <w:r w:rsidRPr="00505093">
              <w:t>The</w:t>
            </w:r>
            <w:r w:rsidR="005D0FE4" w:rsidRPr="00505093">
              <w:t xml:space="preserve"> use of data to make decisions is accepted throughout the institution.</w:t>
            </w:r>
          </w:p>
        </w:tc>
      </w:tr>
    </w:tbl>
    <w:p w14:paraId="731539ED" w14:textId="77777777" w:rsidR="0002138A" w:rsidRDefault="0002138A" w:rsidP="00505093"/>
    <w:sectPr w:rsidR="0002138A" w:rsidSect="00505093">
      <w:headerReference w:type="even" r:id="rId9"/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5D1B1" w14:textId="77777777" w:rsidR="00314067" w:rsidRDefault="00314067" w:rsidP="00314067">
      <w:r>
        <w:separator/>
      </w:r>
    </w:p>
  </w:endnote>
  <w:endnote w:type="continuationSeparator" w:id="0">
    <w:p w14:paraId="7AD52E2F" w14:textId="77777777" w:rsidR="00314067" w:rsidRDefault="00314067" w:rsidP="003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9B080" w14:textId="77777777" w:rsidR="00314067" w:rsidRDefault="00314067" w:rsidP="00314067">
      <w:r>
        <w:separator/>
      </w:r>
    </w:p>
  </w:footnote>
  <w:footnote w:type="continuationSeparator" w:id="0">
    <w:p w14:paraId="63CE968D" w14:textId="77777777" w:rsidR="00314067" w:rsidRDefault="00314067" w:rsidP="003140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02132" w14:textId="77777777" w:rsidR="00314067" w:rsidRDefault="00314067">
    <w:pPr>
      <w:pStyle w:val="Header"/>
    </w:pPr>
    <w:sdt>
      <w:sdtPr>
        <w:id w:val="171999623"/>
        <w:placeholder>
          <w:docPart w:val="8B4216518F14B64292258852E9139E40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C037381492032D4187CF9227896E015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BC874216D9781C46B90BAE67EB8AF349"/>
        </w:placeholder>
        <w:temporary/>
        <w:showingPlcHdr/>
      </w:sdtPr>
      <w:sdtContent>
        <w:r>
          <w:t>[Type text]</w:t>
        </w:r>
      </w:sdtContent>
    </w:sdt>
  </w:p>
  <w:p w14:paraId="267F0DCB" w14:textId="77777777" w:rsidR="00314067" w:rsidRDefault="0031406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035EB" w14:textId="2BABD8AF" w:rsidR="00314067" w:rsidRDefault="00314067">
    <w:pPr>
      <w:pStyle w:val="Header"/>
    </w:pPr>
    <w:r>
      <w:rPr>
        <w:noProof/>
      </w:rPr>
      <w:drawing>
        <wp:inline distT="0" distB="0" distL="0" distR="0" wp14:anchorId="7AA46B7E" wp14:editId="10BCAA47">
          <wp:extent cx="1390650" cy="3103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US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042" cy="31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40D"/>
    <w:multiLevelType w:val="hybridMultilevel"/>
    <w:tmpl w:val="1D581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8D375F"/>
    <w:multiLevelType w:val="hybridMultilevel"/>
    <w:tmpl w:val="F50A1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BE7CE6"/>
    <w:multiLevelType w:val="hybridMultilevel"/>
    <w:tmpl w:val="9D52E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7F6B2D"/>
    <w:multiLevelType w:val="hybridMultilevel"/>
    <w:tmpl w:val="881E6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E7218E"/>
    <w:multiLevelType w:val="hybridMultilevel"/>
    <w:tmpl w:val="FAE85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D101CB"/>
    <w:multiLevelType w:val="hybridMultilevel"/>
    <w:tmpl w:val="BC94F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6F4331"/>
    <w:multiLevelType w:val="hybridMultilevel"/>
    <w:tmpl w:val="D2301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F25DC9"/>
    <w:multiLevelType w:val="hybridMultilevel"/>
    <w:tmpl w:val="49B63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8A"/>
    <w:rsid w:val="0002138A"/>
    <w:rsid w:val="00314067"/>
    <w:rsid w:val="00505093"/>
    <w:rsid w:val="005D0FE4"/>
    <w:rsid w:val="00705262"/>
    <w:rsid w:val="00C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8AD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0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67"/>
  </w:style>
  <w:style w:type="paragraph" w:styleId="Footer">
    <w:name w:val="footer"/>
    <w:basedOn w:val="Normal"/>
    <w:link w:val="FooterChar"/>
    <w:uiPriority w:val="99"/>
    <w:unhideWhenUsed/>
    <w:rsid w:val="00314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67"/>
  </w:style>
  <w:style w:type="paragraph" w:styleId="BalloonText">
    <w:name w:val="Balloon Text"/>
    <w:basedOn w:val="Normal"/>
    <w:link w:val="BalloonTextChar"/>
    <w:uiPriority w:val="99"/>
    <w:semiHidden/>
    <w:unhideWhenUsed/>
    <w:rsid w:val="00314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0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67"/>
  </w:style>
  <w:style w:type="paragraph" w:styleId="Footer">
    <w:name w:val="footer"/>
    <w:basedOn w:val="Normal"/>
    <w:link w:val="FooterChar"/>
    <w:uiPriority w:val="99"/>
    <w:unhideWhenUsed/>
    <w:rsid w:val="00314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67"/>
  </w:style>
  <w:style w:type="paragraph" w:styleId="BalloonText">
    <w:name w:val="Balloon Text"/>
    <w:basedOn w:val="Normal"/>
    <w:link w:val="BalloonTextChar"/>
    <w:uiPriority w:val="99"/>
    <w:semiHidden/>
    <w:unhideWhenUsed/>
    <w:rsid w:val="00314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4216518F14B64292258852E913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E045-1372-3642-80FE-B217E710EC92}"/>
      </w:docPartPr>
      <w:docPartBody>
        <w:p w14:paraId="6108F71E" w14:textId="6C7AC085" w:rsidR="00000000" w:rsidRDefault="00DC65CB" w:rsidP="00DC65CB">
          <w:pPr>
            <w:pStyle w:val="8B4216518F14B64292258852E9139E40"/>
          </w:pPr>
          <w:r>
            <w:t>[Type text]</w:t>
          </w:r>
        </w:p>
      </w:docPartBody>
    </w:docPart>
    <w:docPart>
      <w:docPartPr>
        <w:name w:val="C037381492032D4187CF9227896E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6E64-2930-A643-A238-42111B4E43FD}"/>
      </w:docPartPr>
      <w:docPartBody>
        <w:p w14:paraId="3BAAF5A3" w14:textId="0099DE6C" w:rsidR="00000000" w:rsidRDefault="00DC65CB" w:rsidP="00DC65CB">
          <w:pPr>
            <w:pStyle w:val="C037381492032D4187CF9227896E015D"/>
          </w:pPr>
          <w:r>
            <w:t>[Type text]</w:t>
          </w:r>
        </w:p>
      </w:docPartBody>
    </w:docPart>
    <w:docPart>
      <w:docPartPr>
        <w:name w:val="BC874216D9781C46B90BAE67EB8A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E74D-DB89-DC41-A9EF-CEA099C7E316}"/>
      </w:docPartPr>
      <w:docPartBody>
        <w:p w14:paraId="55508525" w14:textId="4315D258" w:rsidR="00000000" w:rsidRDefault="00DC65CB" w:rsidP="00DC65CB">
          <w:pPr>
            <w:pStyle w:val="BC874216D9781C46B90BAE67EB8AF34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CB"/>
    <w:rsid w:val="00D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216518F14B64292258852E9139E40">
    <w:name w:val="8B4216518F14B64292258852E9139E40"/>
    <w:rsid w:val="00DC65CB"/>
  </w:style>
  <w:style w:type="paragraph" w:customStyle="1" w:styleId="C037381492032D4187CF9227896E015D">
    <w:name w:val="C037381492032D4187CF9227896E015D"/>
    <w:rsid w:val="00DC65CB"/>
  </w:style>
  <w:style w:type="paragraph" w:customStyle="1" w:styleId="BC874216D9781C46B90BAE67EB8AF349">
    <w:name w:val="BC874216D9781C46B90BAE67EB8AF349"/>
    <w:rsid w:val="00DC65CB"/>
  </w:style>
  <w:style w:type="paragraph" w:customStyle="1" w:styleId="1B86E3CE83D7B249835E3D27A04F9CAA">
    <w:name w:val="1B86E3CE83D7B249835E3D27A04F9CAA"/>
    <w:rsid w:val="00DC65CB"/>
  </w:style>
  <w:style w:type="paragraph" w:customStyle="1" w:styleId="47E14C8E2C47C1429BF80480453FA574">
    <w:name w:val="47E14C8E2C47C1429BF80480453FA574"/>
    <w:rsid w:val="00DC65CB"/>
  </w:style>
  <w:style w:type="paragraph" w:customStyle="1" w:styleId="610B9799A68A5A498988ABE13777002C">
    <w:name w:val="610B9799A68A5A498988ABE13777002C"/>
    <w:rsid w:val="00DC65C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216518F14B64292258852E9139E40">
    <w:name w:val="8B4216518F14B64292258852E9139E40"/>
    <w:rsid w:val="00DC65CB"/>
  </w:style>
  <w:style w:type="paragraph" w:customStyle="1" w:styleId="C037381492032D4187CF9227896E015D">
    <w:name w:val="C037381492032D4187CF9227896E015D"/>
    <w:rsid w:val="00DC65CB"/>
  </w:style>
  <w:style w:type="paragraph" w:customStyle="1" w:styleId="BC874216D9781C46B90BAE67EB8AF349">
    <w:name w:val="BC874216D9781C46B90BAE67EB8AF349"/>
    <w:rsid w:val="00DC65CB"/>
  </w:style>
  <w:style w:type="paragraph" w:customStyle="1" w:styleId="1B86E3CE83D7B249835E3D27A04F9CAA">
    <w:name w:val="1B86E3CE83D7B249835E3D27A04F9CAA"/>
    <w:rsid w:val="00DC65CB"/>
  </w:style>
  <w:style w:type="paragraph" w:customStyle="1" w:styleId="47E14C8E2C47C1429BF80480453FA574">
    <w:name w:val="47E14C8E2C47C1429BF80480453FA574"/>
    <w:rsid w:val="00DC65CB"/>
  </w:style>
  <w:style w:type="paragraph" w:customStyle="1" w:styleId="610B9799A68A5A498988ABE13777002C">
    <w:name w:val="610B9799A68A5A498988ABE13777002C"/>
    <w:rsid w:val="00DC6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58E0C-0F73-084F-B74B-FF757AFC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641</Words>
  <Characters>3657</Characters>
  <Application>Microsoft Macintosh Word</Application>
  <DocSecurity>0</DocSecurity>
  <Lines>30</Lines>
  <Paragraphs>8</Paragraphs>
  <ScaleCrop>false</ScaleCrop>
  <Company>EDUCAUSE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Lang</dc:creator>
  <cp:keywords/>
  <dc:description/>
  <cp:lastModifiedBy>Leah Lang</cp:lastModifiedBy>
  <cp:revision>3</cp:revision>
  <dcterms:created xsi:type="dcterms:W3CDTF">2016-01-26T15:18:00Z</dcterms:created>
  <dcterms:modified xsi:type="dcterms:W3CDTF">2016-01-26T15:53:00Z</dcterms:modified>
</cp:coreProperties>
</file>