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19" w:rsidRPr="00FF3419" w:rsidRDefault="00AA5AAC" w:rsidP="00FF3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24"/>
        </w:rPr>
        <w:t>Creating an Agenda</w:t>
      </w:r>
    </w:p>
    <w:p w:rsidR="00FF3419" w:rsidRDefault="00FF3419" w:rsidP="00FF3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3419" w:rsidRPr="00FF3419" w:rsidRDefault="00AA5AAC" w:rsidP="00FF34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Answer the following questions to develop your workshop agenda</w:t>
      </w:r>
    </w:p>
    <w:p w:rsidR="00FF3419" w:rsidRDefault="00FF3419" w:rsidP="00FF34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419" w:rsidRDefault="00FF3419" w:rsidP="00E879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AAC">
        <w:rPr>
          <w:rFonts w:ascii="Times New Roman" w:hAnsi="Times New Roman" w:cs="Times New Roman"/>
          <w:sz w:val="24"/>
          <w:szCs w:val="24"/>
        </w:rPr>
        <w:t>Based on your POB statement, what topics do you have to cover?</w:t>
      </w: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P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AAC">
        <w:rPr>
          <w:rFonts w:ascii="Times New Roman" w:hAnsi="Times New Roman" w:cs="Times New Roman"/>
          <w:sz w:val="24"/>
          <w:szCs w:val="24"/>
        </w:rPr>
        <w:t>Who is your audience? (</w:t>
      </w:r>
      <w:r w:rsidR="00656A24">
        <w:rPr>
          <w:rFonts w:ascii="Times New Roman" w:hAnsi="Times New Roman" w:cs="Times New Roman"/>
          <w:sz w:val="24"/>
          <w:szCs w:val="24"/>
        </w:rPr>
        <w:t>IT staff, Faculty, Teaching &amp; Learning teams, …</w:t>
      </w:r>
      <w:r w:rsidRPr="00AA5AAC">
        <w:rPr>
          <w:rFonts w:ascii="Times New Roman" w:hAnsi="Times New Roman" w:cs="Times New Roman"/>
          <w:sz w:val="24"/>
          <w:szCs w:val="24"/>
        </w:rPr>
        <w:t>)</w:t>
      </w: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P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AAC">
        <w:rPr>
          <w:rFonts w:ascii="Times New Roman" w:hAnsi="Times New Roman" w:cs="Times New Roman"/>
          <w:sz w:val="24"/>
          <w:szCs w:val="24"/>
        </w:rPr>
        <w:t>How much time to you have?</w:t>
      </w: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P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AAC">
        <w:rPr>
          <w:rFonts w:ascii="Times New Roman" w:hAnsi="Times New Roman" w:cs="Times New Roman"/>
          <w:sz w:val="24"/>
          <w:szCs w:val="24"/>
        </w:rPr>
        <w:t xml:space="preserve">What type of </w:t>
      </w:r>
      <w:r w:rsidR="00656A24">
        <w:rPr>
          <w:rFonts w:ascii="Times New Roman" w:hAnsi="Times New Roman" w:cs="Times New Roman"/>
          <w:sz w:val="24"/>
          <w:szCs w:val="24"/>
        </w:rPr>
        <w:t xml:space="preserve">engagement </w:t>
      </w:r>
      <w:r w:rsidRPr="00AA5AAC">
        <w:rPr>
          <w:rFonts w:ascii="Times New Roman" w:hAnsi="Times New Roman" w:cs="Times New Roman"/>
          <w:sz w:val="24"/>
          <w:szCs w:val="24"/>
        </w:rPr>
        <w:t>activities would you like to include? (Visual Learners, Kinetic Learners, Auditory Learners)</w:t>
      </w: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P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AAC">
        <w:rPr>
          <w:rFonts w:ascii="Times New Roman" w:hAnsi="Times New Roman" w:cs="Times New Roman"/>
          <w:sz w:val="24"/>
          <w:szCs w:val="24"/>
        </w:rPr>
        <w:t>Anticipating Questions. (Who are you? Who is the group? Where is the bathroom? POB Statement.)</w:t>
      </w: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P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AAC">
        <w:rPr>
          <w:rFonts w:ascii="Times New Roman" w:hAnsi="Times New Roman" w:cs="Times New Roman"/>
          <w:sz w:val="24"/>
          <w:szCs w:val="24"/>
        </w:rPr>
        <w:t>Evaluation/Feedback. (How are you asking for feedback? What questions do you want people to answer?)</w:t>
      </w: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AC" w:rsidRPr="00AA5AAC" w:rsidRDefault="00AA5AAC" w:rsidP="00AA5A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94D" w:rsidRPr="00656A24" w:rsidRDefault="00AA5AAC" w:rsidP="00AA5AA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AA5AAC">
        <w:rPr>
          <w:rFonts w:ascii="Times New Roman" w:hAnsi="Times New Roman" w:cs="Times New Roman"/>
          <w:sz w:val="24"/>
          <w:szCs w:val="24"/>
        </w:rPr>
        <w:t>Creating an Issues Bin/Parking Lot (This is as simple as writing “Issues Bin” or “Parking Lot” on a board or flip chart paper. This is a way of addressing questions/issues that come up during the workshop without having to answer them at that time.)</w:t>
      </w:r>
    </w:p>
    <w:p w:rsidR="00656A24" w:rsidRDefault="00656A24" w:rsidP="00656A24">
      <w:pPr>
        <w:autoSpaceDE w:val="0"/>
        <w:autoSpaceDN w:val="0"/>
        <w:adjustRightInd w:val="0"/>
        <w:spacing w:after="0" w:line="240" w:lineRule="auto"/>
      </w:pPr>
    </w:p>
    <w:p w:rsidR="00656A24" w:rsidRDefault="00656A24" w:rsidP="00656A24">
      <w:pPr>
        <w:autoSpaceDE w:val="0"/>
        <w:autoSpaceDN w:val="0"/>
        <w:adjustRightInd w:val="0"/>
        <w:spacing w:after="0" w:line="240" w:lineRule="auto"/>
      </w:pPr>
    </w:p>
    <w:p w:rsidR="00656A24" w:rsidRDefault="00656A24" w:rsidP="00656A24">
      <w:pPr>
        <w:autoSpaceDE w:val="0"/>
        <w:autoSpaceDN w:val="0"/>
        <w:adjustRightInd w:val="0"/>
        <w:spacing w:after="0" w:line="240" w:lineRule="auto"/>
      </w:pPr>
    </w:p>
    <w:p w:rsidR="00656A24" w:rsidRDefault="00656A24">
      <w:r>
        <w:br w:type="page"/>
      </w:r>
    </w:p>
    <w:p w:rsidR="00656A24" w:rsidRDefault="00656A24" w:rsidP="00656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24"/>
        </w:rPr>
        <w:lastRenderedPageBreak/>
        <w:t>Sample Engagement Ideas (</w:t>
      </w:r>
      <w:hyperlink r:id="rId8" w:history="1">
        <w:r>
          <w:rPr>
            <w:rStyle w:val="Hyperlink"/>
          </w:rPr>
          <w:t>http://www.realclassroomideas.com/168.html</w:t>
        </w:r>
      </w:hyperlink>
      <w:r>
        <w:t>)</w:t>
      </w:r>
    </w:p>
    <w:p w:rsidR="00656A24" w:rsidRDefault="00656A24" w:rsidP="00656A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24"/>
        </w:rPr>
      </w:pPr>
    </w:p>
    <w:p w:rsidR="00656A24" w:rsidRDefault="00656A24" w:rsidP="00656A24">
      <w:pPr>
        <w:pStyle w:val="NormalWeb"/>
        <w:spacing w:before="75" w:beforeAutospacing="0" w:after="300" w:afterAutospacing="0"/>
        <w:rPr>
          <w:rFonts w:ascii="Arial" w:hAnsi="Arial" w:cs="Arial"/>
          <w:color w:val="000000"/>
          <w:sz w:val="17"/>
          <w:szCs w:val="17"/>
        </w:rPr>
      </w:pPr>
      <w:hyperlink r:id="rId9" w:tgtFrame="_blank" w:history="1">
        <w:r>
          <w:rPr>
            <w:rStyle w:val="Hyperlink"/>
            <w:rFonts w:ascii="Arial" w:hAnsi="Arial" w:cs="Arial"/>
            <w:color w:val="E8550B"/>
            <w:sz w:val="21"/>
            <w:szCs w:val="21"/>
          </w:rPr>
          <w:t>Collaborative Poster</w:t>
        </w:r>
      </w:hyperlink>
      <w:r>
        <w:rPr>
          <w:rFonts w:ascii="Arial" w:hAnsi="Arial" w:cs="Arial"/>
          <w:color w:val="000000"/>
          <w:sz w:val="17"/>
          <w:szCs w:val="17"/>
        </w:rPr>
        <w:t xml:space="preserve"> – using flipchart paper and different markers have teams create a poster representing issues/concepts being discussed</w:t>
      </w:r>
    </w:p>
    <w:p w:rsidR="00656A24" w:rsidRDefault="00656A24" w:rsidP="00656A24">
      <w:pPr>
        <w:pStyle w:val="NormalWeb"/>
        <w:spacing w:before="75" w:beforeAutospacing="0" w:after="300" w:afterAutospacing="0"/>
        <w:rPr>
          <w:rFonts w:ascii="Arial" w:hAnsi="Arial" w:cs="Arial"/>
          <w:color w:val="000000"/>
          <w:sz w:val="17"/>
          <w:szCs w:val="17"/>
        </w:rPr>
      </w:pPr>
      <w:hyperlink r:id="rId10" w:tgtFrame="_blank" w:history="1">
        <w:r>
          <w:rPr>
            <w:rStyle w:val="Hyperlink"/>
            <w:rFonts w:ascii="Arial" w:hAnsi="Arial" w:cs="Arial"/>
            <w:color w:val="E8550B"/>
            <w:sz w:val="21"/>
            <w:szCs w:val="21"/>
          </w:rPr>
          <w:t>Interpreting a Graphic</w:t>
        </w:r>
      </w:hyperlink>
      <w:r>
        <w:rPr>
          <w:rFonts w:ascii="Arial" w:hAnsi="Arial" w:cs="Arial"/>
          <w:color w:val="000000"/>
          <w:sz w:val="17"/>
          <w:szCs w:val="17"/>
        </w:rPr>
        <w:t xml:space="preserve"> – using a form, attendees analyze a graphic or statement or fact</w:t>
      </w:r>
    </w:p>
    <w:p w:rsidR="00656A24" w:rsidRDefault="00656A24" w:rsidP="00656A24">
      <w:pPr>
        <w:pStyle w:val="NormalWeb"/>
        <w:spacing w:before="75" w:beforeAutospacing="0" w:after="300" w:afterAutospacing="0"/>
        <w:rPr>
          <w:rFonts w:ascii="Arial" w:hAnsi="Arial" w:cs="Arial"/>
          <w:color w:val="000000"/>
          <w:sz w:val="17"/>
          <w:szCs w:val="17"/>
        </w:rPr>
      </w:pPr>
      <w:hyperlink r:id="rId11" w:tgtFrame="_blank" w:history="1">
        <w:r>
          <w:rPr>
            <w:rStyle w:val="Hyperlink"/>
            <w:rFonts w:ascii="Arial" w:hAnsi="Arial" w:cs="Arial"/>
            <w:color w:val="E8550B"/>
            <w:sz w:val="21"/>
            <w:szCs w:val="21"/>
          </w:rPr>
          <w:t>Prediction Matrix</w:t>
        </w:r>
      </w:hyperlink>
      <w:r>
        <w:rPr>
          <w:rFonts w:ascii="Arial" w:hAnsi="Arial" w:cs="Arial"/>
          <w:color w:val="000000"/>
          <w:sz w:val="17"/>
          <w:szCs w:val="17"/>
        </w:rPr>
        <w:t xml:space="preserve"> – using a form, write down predictions about a topic about to be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analyzed/presented</w:t>
      </w:r>
      <w:proofErr w:type="gramEnd"/>
    </w:p>
    <w:p w:rsidR="00656A24" w:rsidRDefault="00656A24" w:rsidP="00656A24">
      <w:pPr>
        <w:pStyle w:val="NormalWeb"/>
        <w:spacing w:before="75" w:beforeAutospacing="0" w:after="300" w:afterAutospacing="0"/>
        <w:rPr>
          <w:rFonts w:ascii="Arial" w:hAnsi="Arial" w:cs="Arial"/>
          <w:color w:val="000000"/>
          <w:sz w:val="17"/>
          <w:szCs w:val="17"/>
        </w:rPr>
      </w:pPr>
      <w:hyperlink r:id="rId12" w:tgtFrame="_blank" w:history="1">
        <w:r>
          <w:rPr>
            <w:rStyle w:val="Hyperlink"/>
            <w:rFonts w:ascii="Arial" w:hAnsi="Arial" w:cs="Arial"/>
            <w:color w:val="E8550B"/>
            <w:sz w:val="21"/>
            <w:szCs w:val="21"/>
          </w:rPr>
          <w:t>Think Pair Share</w:t>
        </w:r>
      </w:hyperlink>
      <w:r>
        <w:rPr>
          <w:rFonts w:ascii="Arial" w:hAnsi="Arial" w:cs="Arial"/>
          <w:color w:val="000000"/>
          <w:sz w:val="17"/>
          <w:szCs w:val="17"/>
        </w:rPr>
        <w:t xml:space="preserve"> – well-known collaborative structure. </w:t>
      </w:r>
    </w:p>
    <w:p w:rsidR="00656A24" w:rsidRPr="00EE47ED" w:rsidRDefault="00656A24" w:rsidP="00656A2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  <w:hyperlink r:id="rId13" w:tgtFrame="_blank" w:history="1">
        <w:r>
          <w:rPr>
            <w:rStyle w:val="Hyperlink"/>
            <w:rFonts w:ascii="Arial" w:hAnsi="Arial" w:cs="Arial"/>
            <w:color w:val="E8550B"/>
            <w:sz w:val="21"/>
            <w:szCs w:val="21"/>
          </w:rPr>
          <w:t>Talking Cards</w:t>
        </w:r>
      </w:hyperlink>
      <w:r w:rsidR="00EE47ED">
        <w:rPr>
          <w:rFonts w:ascii="Arial" w:hAnsi="Arial" w:cs="Arial"/>
          <w:color w:val="000000"/>
          <w:sz w:val="21"/>
          <w:szCs w:val="21"/>
        </w:rPr>
        <w:t xml:space="preserve"> </w:t>
      </w:r>
      <w:r w:rsidR="00EE47ED" w:rsidRPr="00EE47ED">
        <w:rPr>
          <w:rFonts w:ascii="Arial" w:eastAsia="Times New Roman" w:hAnsi="Arial" w:cs="Arial"/>
          <w:color w:val="000000"/>
          <w:sz w:val="17"/>
          <w:szCs w:val="17"/>
        </w:rPr>
        <w:t>- To write and then sort ideas and opinions so each voice is “heard” anonymously—the cards do the “talking”: most commonly used to deepen understanding</w:t>
      </w:r>
      <w:r w:rsidR="00EE47ED" w:rsidRPr="00EE47ED">
        <w:rPr>
          <w:rFonts w:ascii="Arial" w:eastAsia="Times New Roman" w:hAnsi="Arial" w:cs="Arial"/>
          <w:color w:val="000000"/>
          <w:sz w:val="17"/>
          <w:szCs w:val="17"/>
        </w:rPr>
        <w:br/>
      </w:r>
    </w:p>
    <w:sectPr w:rsidR="00656A24" w:rsidRPr="00EE47ED" w:rsidSect="00E8794D">
      <w:footerReference w:type="default" r:id="rId14"/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46B" w:rsidRDefault="0071146B" w:rsidP="00E8794D">
      <w:pPr>
        <w:spacing w:after="0" w:line="240" w:lineRule="auto"/>
      </w:pPr>
      <w:r>
        <w:separator/>
      </w:r>
    </w:p>
  </w:endnote>
  <w:endnote w:type="continuationSeparator" w:id="0">
    <w:p w:rsidR="0071146B" w:rsidRDefault="0071146B" w:rsidP="00E8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94D" w:rsidRDefault="00E8794D" w:rsidP="00E8794D">
    <w:pPr>
      <w:pStyle w:val="Footer"/>
      <w:jc w:val="right"/>
      <w:rPr>
        <w:sz w:val="12"/>
      </w:rPr>
    </w:pPr>
    <w:r>
      <w:rPr>
        <w:sz w:val="12"/>
      </w:rPr>
      <w:t xml:space="preserve">Adapted from: </w:t>
    </w:r>
    <w:r w:rsidRPr="00E8794D">
      <w:rPr>
        <w:sz w:val="12"/>
      </w:rPr>
      <w:t>UC Santa Cruz Educational Partnership Center “How to Develop a Workshop”</w:t>
    </w:r>
  </w:p>
  <w:p w:rsidR="00E8794D" w:rsidRPr="00E8794D" w:rsidRDefault="00E8794D" w:rsidP="00E8794D">
    <w:pPr>
      <w:pStyle w:val="Footer"/>
      <w:jc w:val="right"/>
      <w:rPr>
        <w:sz w:val="12"/>
      </w:rPr>
    </w:pPr>
    <w:r w:rsidRPr="00E8794D">
      <w:rPr>
        <w:sz w:val="12"/>
      </w:rPr>
      <w:t xml:space="preserve"> </w:t>
    </w:r>
    <w:hyperlink r:id="rId1" w:history="1">
      <w:r w:rsidRPr="00E8794D">
        <w:rPr>
          <w:rStyle w:val="Hyperlink"/>
          <w:sz w:val="12"/>
        </w:rPr>
        <w:t>http://epc.ucsc.edu/UserFiles/File/Peer%20Mentor%20-%20How%20to%20Develop%20a%20Wkshp.pdf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46B" w:rsidRDefault="0071146B" w:rsidP="00E8794D">
      <w:pPr>
        <w:spacing w:after="0" w:line="240" w:lineRule="auto"/>
      </w:pPr>
      <w:r>
        <w:separator/>
      </w:r>
    </w:p>
  </w:footnote>
  <w:footnote w:type="continuationSeparator" w:id="0">
    <w:p w:rsidR="0071146B" w:rsidRDefault="0071146B" w:rsidP="00E8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34EBD"/>
    <w:multiLevelType w:val="hybridMultilevel"/>
    <w:tmpl w:val="DF346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101BE"/>
    <w:multiLevelType w:val="hybridMultilevel"/>
    <w:tmpl w:val="20FE1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112A7"/>
    <w:multiLevelType w:val="hybridMultilevel"/>
    <w:tmpl w:val="0366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24E1F"/>
    <w:multiLevelType w:val="hybridMultilevel"/>
    <w:tmpl w:val="1B90E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C1744"/>
    <w:multiLevelType w:val="hybridMultilevel"/>
    <w:tmpl w:val="73D06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86F21"/>
    <w:multiLevelType w:val="hybridMultilevel"/>
    <w:tmpl w:val="B36E03CA"/>
    <w:lvl w:ilvl="0" w:tplc="C88657B2">
      <w:start w:val="3"/>
      <w:numFmt w:val="bullet"/>
      <w:lvlText w:val="•"/>
      <w:lvlJc w:val="left"/>
      <w:pPr>
        <w:ind w:left="216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75691FDD"/>
    <w:multiLevelType w:val="hybridMultilevel"/>
    <w:tmpl w:val="189A40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19"/>
    <w:rsid w:val="000F6FC6"/>
    <w:rsid w:val="00367F29"/>
    <w:rsid w:val="003B3704"/>
    <w:rsid w:val="00656A24"/>
    <w:rsid w:val="0071146B"/>
    <w:rsid w:val="009F6120"/>
    <w:rsid w:val="00A548D7"/>
    <w:rsid w:val="00AA3B03"/>
    <w:rsid w:val="00AA5AAC"/>
    <w:rsid w:val="00B11869"/>
    <w:rsid w:val="00B25D13"/>
    <w:rsid w:val="00B36118"/>
    <w:rsid w:val="00E8794D"/>
    <w:rsid w:val="00EE47ED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94D"/>
  </w:style>
  <w:style w:type="paragraph" w:styleId="Footer">
    <w:name w:val="footer"/>
    <w:basedOn w:val="Normal"/>
    <w:link w:val="FooterChar"/>
    <w:uiPriority w:val="99"/>
    <w:unhideWhenUsed/>
    <w:rsid w:val="00E8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94D"/>
  </w:style>
  <w:style w:type="character" w:styleId="Hyperlink">
    <w:name w:val="Hyperlink"/>
    <w:basedOn w:val="DefaultParagraphFont"/>
    <w:uiPriority w:val="99"/>
    <w:semiHidden/>
    <w:unhideWhenUsed/>
    <w:rsid w:val="00E879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79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8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94D"/>
  </w:style>
  <w:style w:type="paragraph" w:styleId="Footer">
    <w:name w:val="footer"/>
    <w:basedOn w:val="Normal"/>
    <w:link w:val="FooterChar"/>
    <w:uiPriority w:val="99"/>
    <w:unhideWhenUsed/>
    <w:rsid w:val="00E87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94D"/>
  </w:style>
  <w:style w:type="character" w:styleId="Hyperlink">
    <w:name w:val="Hyperlink"/>
    <w:basedOn w:val="DefaultParagraphFont"/>
    <w:uiPriority w:val="99"/>
    <w:semiHidden/>
    <w:unhideWhenUsed/>
    <w:rsid w:val="00E879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79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8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classroomideas.com/168.html" TargetMode="External"/><Relationship Id="rId13" Type="http://schemas.openxmlformats.org/officeDocument/2006/relationships/hyperlink" Target="http://www.realclassroomideas.com/resources/Classroom+Management-Talking+Cards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ealclassroomideas.com/resources/Engagement+Strategies-+Think+Pair+Share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ealclassroomideas.com/resources/Engagement+Strategies-+Prediction+Matrix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ealclassroomideas.com/resources/Engagement+Strategies-+Interpreting+a+Graphic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alclassroomideas.com/resources/Engagement+Strategies-+Collaborative+Poster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pc.ucsc.edu/UserFiles/File/Peer%20Mentor%20-%20How%20to%20Develop%20a%20Wksh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EDUCAUSE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ssmith</dc:creator>
  <cp:lastModifiedBy>ssmith</cp:lastModifiedBy>
  <cp:revision>1</cp:revision>
  <dcterms:created xsi:type="dcterms:W3CDTF">2012-03-22T16:33:00Z</dcterms:created>
  <dcterms:modified xsi:type="dcterms:W3CDTF">2012-03-23T17:00:00Z</dcterms:modified>
</cp:coreProperties>
</file>