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9524995"/>
        <w:docPartObj>
          <w:docPartGallery w:val="Cover Pages"/>
          <w:docPartUnique/>
        </w:docPartObj>
      </w:sdtPr>
      <w:sdtEndPr/>
      <w:sdtContent>
        <w:p w14:paraId="282D9FE9" w14:textId="77777777" w:rsidR="00CF6883" w:rsidRDefault="00CF6883" w:rsidP="00CF6883"/>
        <w:p w14:paraId="795C7353" w14:textId="77777777" w:rsidR="0086296C" w:rsidRDefault="0086296C" w:rsidP="00FF1B85">
          <w:pPr>
            <w:pStyle w:val="Title"/>
          </w:pPr>
        </w:p>
        <w:p w14:paraId="6AC13481" w14:textId="77777777" w:rsidR="0086296C" w:rsidRPr="0086296C" w:rsidRDefault="0086296C" w:rsidP="0086296C"/>
        <w:p w14:paraId="110834B9" w14:textId="77777777" w:rsidR="0086296C" w:rsidRDefault="0086296C" w:rsidP="00FF1B85">
          <w:pPr>
            <w:pStyle w:val="Title"/>
          </w:pPr>
        </w:p>
        <w:p w14:paraId="02DB5A5A" w14:textId="77777777" w:rsidR="00CF6883" w:rsidRDefault="0086296C" w:rsidP="00FF1B85">
          <w:pPr>
            <w:pStyle w:val="Title"/>
          </w:pPr>
          <w:commentRangeStart w:id="1"/>
          <w:r>
            <w:t>&lt;Pr</w:t>
          </w:r>
          <w:r w:rsidR="00CF6883" w:rsidRPr="0060639C">
            <w:t xml:space="preserve">ocess </w:t>
          </w:r>
          <w:r>
            <w:t>Name&gt;</w:t>
          </w:r>
          <w:commentRangeEnd w:id="1"/>
          <w:r w:rsidR="00CF6883" w:rsidRPr="0060639C">
            <w:rPr>
              <w:rStyle w:val="CommentReference"/>
              <w:rFonts w:ascii="Calibri" w:eastAsia="Times New Roman" w:hAnsi="Calibri" w:cs="Times New Roman"/>
              <w:sz w:val="56"/>
              <w:szCs w:val="56"/>
            </w:rPr>
            <w:commentReference w:id="1"/>
          </w:r>
        </w:p>
        <w:p w14:paraId="3425EA90" w14:textId="77777777" w:rsidR="0086296C" w:rsidRPr="0060639C" w:rsidRDefault="0086296C" w:rsidP="00FF1B85">
          <w:pPr>
            <w:pStyle w:val="Title"/>
          </w:pPr>
          <w:r w:rsidRPr="0060639C">
            <w:t xml:space="preserve">Management </w:t>
          </w:r>
          <w:r>
            <w:t>Pr</w:t>
          </w:r>
          <w:r w:rsidRPr="0060639C">
            <w:t>ocess Definition Document</w:t>
          </w:r>
        </w:p>
        <w:p w14:paraId="2DA4752D" w14:textId="77777777" w:rsidR="0086296C" w:rsidRDefault="0086296C" w:rsidP="0086296C"/>
        <w:p w14:paraId="1930082E" w14:textId="77777777" w:rsidR="00811380" w:rsidRPr="0086296C" w:rsidRDefault="00811380" w:rsidP="0086296C"/>
        <w:p w14:paraId="62B69577" w14:textId="77777777" w:rsidR="00CF6883" w:rsidRDefault="00CF6883" w:rsidP="00811380">
          <w:r>
            <w:rPr>
              <w:noProof/>
            </w:rPr>
            <w:drawing>
              <wp:inline distT="0" distB="0" distL="0" distR="0" wp14:anchorId="17BBCC10" wp14:editId="1A903298">
                <wp:extent cx="2305050" cy="1034003"/>
                <wp:effectExtent l="0" t="0" r="0" b="0"/>
                <wp:docPr id="2" name="Picture 2" descr="boston_uni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ston_univ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5050" cy="1034003"/>
                        </a:xfrm>
                        <a:prstGeom prst="rect">
                          <a:avLst/>
                        </a:prstGeom>
                        <a:noFill/>
                      </pic:spPr>
                    </pic:pic>
                  </a:graphicData>
                </a:graphic>
              </wp:inline>
            </w:drawing>
          </w:r>
        </w:p>
      </w:sdtContent>
    </w:sdt>
    <w:p w14:paraId="1190DE62" w14:textId="77777777" w:rsidR="00811380" w:rsidRDefault="00811380" w:rsidP="00811380"/>
    <w:p w14:paraId="7DB01B82" w14:textId="77777777" w:rsidR="00811380" w:rsidRDefault="00811380" w:rsidP="00811380"/>
    <w:p w14:paraId="681C361F" w14:textId="77777777" w:rsidR="00CF6883" w:rsidRPr="0060639C" w:rsidRDefault="00CF6883" w:rsidP="00CF6883">
      <w:pPr>
        <w:pStyle w:val="Subtitle"/>
      </w:pPr>
      <w:r w:rsidRPr="0060639C">
        <w:t>Service Management</w:t>
      </w:r>
    </w:p>
    <w:p w14:paraId="1D5532AF" w14:textId="77777777" w:rsidR="00CF6883" w:rsidRDefault="00CF6883" w:rsidP="00CF6883">
      <w:pPr>
        <w:pStyle w:val="Subtitle"/>
      </w:pPr>
      <w:r w:rsidRPr="0060639C">
        <w:t>Information Services &amp; Technology</w:t>
      </w:r>
    </w:p>
    <w:p w14:paraId="68861ADF" w14:textId="77777777" w:rsidR="00CF6883" w:rsidRPr="0060639C" w:rsidRDefault="00CF6883" w:rsidP="00CF6883"/>
    <w:p w14:paraId="7BC1B8CC" w14:textId="77777777" w:rsidR="00CF6883" w:rsidRDefault="00CF6883">
      <w:pPr>
        <w:spacing w:before="0" w:after="160" w:line="259" w:lineRule="auto"/>
        <w:rPr>
          <w:bCs/>
          <w:caps/>
          <w:sz w:val="24"/>
          <w:szCs w:val="20"/>
        </w:rPr>
      </w:pPr>
      <w:r>
        <w:rPr>
          <w:b/>
          <w:bCs/>
          <w:caps/>
          <w:sz w:val="24"/>
          <w:szCs w:val="20"/>
        </w:rPr>
        <w:br w:type="page"/>
      </w:r>
    </w:p>
    <w:sdt>
      <w:sdtPr>
        <w:rPr>
          <w:b/>
          <w:bCs/>
          <w:caps/>
          <w:color w:val="auto"/>
          <w:sz w:val="24"/>
          <w:szCs w:val="20"/>
        </w:rPr>
        <w:id w:val="69524967"/>
        <w:docPartObj>
          <w:docPartGallery w:val="Table of Contents"/>
          <w:docPartUnique/>
        </w:docPartObj>
      </w:sdtPr>
      <w:sdtEndPr>
        <w:rPr>
          <w:b w:val="0"/>
          <w:bCs w:val="0"/>
          <w:caps w:val="0"/>
          <w:sz w:val="22"/>
          <w:szCs w:val="22"/>
        </w:rPr>
      </w:sdtEndPr>
      <w:sdtContent>
        <w:p w14:paraId="51DB5781" w14:textId="77777777" w:rsidR="00CF6883" w:rsidRDefault="00CF6883" w:rsidP="00CF6883">
          <w:pPr>
            <w:pStyle w:val="TOCHeading"/>
          </w:pPr>
          <w:r>
            <w:t>Contents</w:t>
          </w:r>
        </w:p>
        <w:p w14:paraId="66B8D131" w14:textId="77777777" w:rsidR="0086296C" w:rsidRDefault="00CF6883">
          <w:pPr>
            <w:pStyle w:val="TOC1"/>
            <w:rPr>
              <w:rFonts w:eastAsiaTheme="minorEastAsia"/>
              <w:noProof/>
            </w:rPr>
          </w:pPr>
          <w:r>
            <w:fldChar w:fldCharType="begin"/>
          </w:r>
          <w:r>
            <w:instrText xml:space="preserve"> TOC \o "1-3" \h \z \u </w:instrText>
          </w:r>
          <w:r>
            <w:fldChar w:fldCharType="separate"/>
          </w:r>
          <w:hyperlink w:anchor="_Toc367698101" w:history="1">
            <w:r w:rsidR="0086296C" w:rsidRPr="00D91A09">
              <w:rPr>
                <w:rStyle w:val="Hyperlink"/>
                <w:noProof/>
              </w:rPr>
              <w:t>About This Document</w:t>
            </w:r>
            <w:r w:rsidR="0086296C">
              <w:rPr>
                <w:noProof/>
                <w:webHidden/>
              </w:rPr>
              <w:tab/>
            </w:r>
            <w:r w:rsidR="0086296C">
              <w:rPr>
                <w:noProof/>
                <w:webHidden/>
              </w:rPr>
              <w:fldChar w:fldCharType="begin"/>
            </w:r>
            <w:r w:rsidR="0086296C">
              <w:rPr>
                <w:noProof/>
                <w:webHidden/>
              </w:rPr>
              <w:instrText xml:space="preserve"> PAGEREF _Toc367698101 \h </w:instrText>
            </w:r>
            <w:r w:rsidR="0086296C">
              <w:rPr>
                <w:noProof/>
                <w:webHidden/>
              </w:rPr>
            </w:r>
            <w:r w:rsidR="0086296C">
              <w:rPr>
                <w:noProof/>
                <w:webHidden/>
              </w:rPr>
              <w:fldChar w:fldCharType="separate"/>
            </w:r>
            <w:r w:rsidR="00897100">
              <w:rPr>
                <w:noProof/>
                <w:webHidden/>
              </w:rPr>
              <w:t>3</w:t>
            </w:r>
            <w:r w:rsidR="0086296C">
              <w:rPr>
                <w:noProof/>
                <w:webHidden/>
              </w:rPr>
              <w:fldChar w:fldCharType="end"/>
            </w:r>
          </w:hyperlink>
        </w:p>
        <w:p w14:paraId="5B3E4321" w14:textId="77777777" w:rsidR="0086296C" w:rsidRDefault="00B6785B">
          <w:pPr>
            <w:pStyle w:val="TOC1"/>
            <w:rPr>
              <w:rFonts w:eastAsiaTheme="minorEastAsia"/>
              <w:noProof/>
            </w:rPr>
          </w:pPr>
          <w:hyperlink w:anchor="_Toc367698102" w:history="1">
            <w:r w:rsidR="0086296C" w:rsidRPr="00D91A09">
              <w:rPr>
                <w:rStyle w:val="Hyperlink"/>
                <w:noProof/>
              </w:rPr>
              <w:t xml:space="preserve">Process Overview </w:t>
            </w:r>
            <w:r w:rsidR="0086296C">
              <w:rPr>
                <w:noProof/>
                <w:webHidden/>
              </w:rPr>
              <w:tab/>
            </w:r>
            <w:r w:rsidR="0086296C">
              <w:rPr>
                <w:noProof/>
                <w:webHidden/>
              </w:rPr>
              <w:fldChar w:fldCharType="begin"/>
            </w:r>
            <w:r w:rsidR="0086296C">
              <w:rPr>
                <w:noProof/>
                <w:webHidden/>
              </w:rPr>
              <w:instrText xml:space="preserve"> PAGEREF _Toc367698102 \h </w:instrText>
            </w:r>
            <w:r w:rsidR="0086296C">
              <w:rPr>
                <w:noProof/>
                <w:webHidden/>
              </w:rPr>
            </w:r>
            <w:r w:rsidR="0086296C">
              <w:rPr>
                <w:noProof/>
                <w:webHidden/>
              </w:rPr>
              <w:fldChar w:fldCharType="separate"/>
            </w:r>
            <w:r w:rsidR="00897100">
              <w:rPr>
                <w:noProof/>
                <w:webHidden/>
              </w:rPr>
              <w:t>3</w:t>
            </w:r>
            <w:r w:rsidR="0086296C">
              <w:rPr>
                <w:noProof/>
                <w:webHidden/>
              </w:rPr>
              <w:fldChar w:fldCharType="end"/>
            </w:r>
          </w:hyperlink>
        </w:p>
        <w:p w14:paraId="7EA22C44" w14:textId="77777777" w:rsidR="0086296C" w:rsidRDefault="00B6785B">
          <w:pPr>
            <w:pStyle w:val="TOC2"/>
            <w:rPr>
              <w:rFonts w:eastAsiaTheme="minorEastAsia"/>
            </w:rPr>
          </w:pPr>
          <w:hyperlink w:anchor="_Toc367698103" w:history="1">
            <w:r w:rsidR="0086296C" w:rsidRPr="00D91A09">
              <w:rPr>
                <w:rStyle w:val="Hyperlink"/>
              </w:rPr>
              <w:t>Objectives</w:t>
            </w:r>
            <w:r w:rsidR="0086296C">
              <w:rPr>
                <w:webHidden/>
              </w:rPr>
              <w:tab/>
            </w:r>
            <w:r w:rsidR="0086296C">
              <w:rPr>
                <w:webHidden/>
              </w:rPr>
              <w:fldChar w:fldCharType="begin"/>
            </w:r>
            <w:r w:rsidR="0086296C">
              <w:rPr>
                <w:webHidden/>
              </w:rPr>
              <w:instrText xml:space="preserve"> PAGEREF _Toc367698103 \h </w:instrText>
            </w:r>
            <w:r w:rsidR="0086296C">
              <w:rPr>
                <w:webHidden/>
              </w:rPr>
            </w:r>
            <w:r w:rsidR="0086296C">
              <w:rPr>
                <w:webHidden/>
              </w:rPr>
              <w:fldChar w:fldCharType="separate"/>
            </w:r>
            <w:r w:rsidR="00897100">
              <w:rPr>
                <w:webHidden/>
              </w:rPr>
              <w:t>3</w:t>
            </w:r>
            <w:r w:rsidR="0086296C">
              <w:rPr>
                <w:webHidden/>
              </w:rPr>
              <w:fldChar w:fldCharType="end"/>
            </w:r>
          </w:hyperlink>
        </w:p>
        <w:p w14:paraId="2E892065" w14:textId="77777777" w:rsidR="0086296C" w:rsidRDefault="00B6785B">
          <w:pPr>
            <w:pStyle w:val="TOC2"/>
            <w:rPr>
              <w:rFonts w:eastAsiaTheme="minorEastAsia"/>
            </w:rPr>
          </w:pPr>
          <w:hyperlink w:anchor="_Toc367698104" w:history="1">
            <w:r w:rsidR="0086296C" w:rsidRPr="00D91A09">
              <w:rPr>
                <w:rStyle w:val="Hyperlink"/>
              </w:rPr>
              <w:t>Scope</w:t>
            </w:r>
            <w:r w:rsidR="0086296C">
              <w:rPr>
                <w:webHidden/>
              </w:rPr>
              <w:tab/>
            </w:r>
            <w:r w:rsidR="0086296C">
              <w:rPr>
                <w:webHidden/>
              </w:rPr>
              <w:fldChar w:fldCharType="begin"/>
            </w:r>
            <w:r w:rsidR="0086296C">
              <w:rPr>
                <w:webHidden/>
              </w:rPr>
              <w:instrText xml:space="preserve"> PAGEREF _Toc367698104 \h </w:instrText>
            </w:r>
            <w:r w:rsidR="0086296C">
              <w:rPr>
                <w:webHidden/>
              </w:rPr>
            </w:r>
            <w:r w:rsidR="0086296C">
              <w:rPr>
                <w:webHidden/>
              </w:rPr>
              <w:fldChar w:fldCharType="separate"/>
            </w:r>
            <w:r w:rsidR="00897100">
              <w:rPr>
                <w:webHidden/>
              </w:rPr>
              <w:t>4</w:t>
            </w:r>
            <w:r w:rsidR="0086296C">
              <w:rPr>
                <w:webHidden/>
              </w:rPr>
              <w:fldChar w:fldCharType="end"/>
            </w:r>
          </w:hyperlink>
        </w:p>
        <w:p w14:paraId="5DAC878D" w14:textId="77777777" w:rsidR="0086296C" w:rsidRDefault="00B6785B">
          <w:pPr>
            <w:pStyle w:val="TOC2"/>
            <w:rPr>
              <w:rFonts w:eastAsiaTheme="minorEastAsia"/>
            </w:rPr>
          </w:pPr>
          <w:hyperlink w:anchor="_Toc367698105" w:history="1">
            <w:r w:rsidR="0086296C" w:rsidRPr="00D91A09">
              <w:rPr>
                <w:rStyle w:val="Hyperlink"/>
              </w:rPr>
              <w:t>Key Attributes of &lt;Process&gt;</w:t>
            </w:r>
            <w:r w:rsidR="0086296C">
              <w:rPr>
                <w:webHidden/>
              </w:rPr>
              <w:tab/>
            </w:r>
            <w:r w:rsidR="0086296C">
              <w:rPr>
                <w:webHidden/>
              </w:rPr>
              <w:fldChar w:fldCharType="begin"/>
            </w:r>
            <w:r w:rsidR="0086296C">
              <w:rPr>
                <w:webHidden/>
              </w:rPr>
              <w:instrText xml:space="preserve"> PAGEREF _Toc367698105 \h </w:instrText>
            </w:r>
            <w:r w:rsidR="0086296C">
              <w:rPr>
                <w:webHidden/>
              </w:rPr>
            </w:r>
            <w:r w:rsidR="0086296C">
              <w:rPr>
                <w:webHidden/>
              </w:rPr>
              <w:fldChar w:fldCharType="separate"/>
            </w:r>
            <w:r w:rsidR="00897100">
              <w:rPr>
                <w:webHidden/>
              </w:rPr>
              <w:t>4</w:t>
            </w:r>
            <w:r w:rsidR="0086296C">
              <w:rPr>
                <w:webHidden/>
              </w:rPr>
              <w:fldChar w:fldCharType="end"/>
            </w:r>
          </w:hyperlink>
        </w:p>
        <w:p w14:paraId="3ED9034A" w14:textId="77777777" w:rsidR="0086296C" w:rsidRDefault="00B6785B">
          <w:pPr>
            <w:pStyle w:val="TOC2"/>
            <w:rPr>
              <w:rFonts w:eastAsiaTheme="minorEastAsia"/>
            </w:rPr>
          </w:pPr>
          <w:hyperlink w:anchor="_Toc367698106" w:history="1">
            <w:r w:rsidR="0086296C" w:rsidRPr="00D91A09">
              <w:rPr>
                <w:rStyle w:val="Hyperlink"/>
              </w:rPr>
              <w:t>Guidelines</w:t>
            </w:r>
            <w:r w:rsidR="0086296C">
              <w:rPr>
                <w:webHidden/>
              </w:rPr>
              <w:tab/>
            </w:r>
            <w:r w:rsidR="0086296C">
              <w:rPr>
                <w:webHidden/>
              </w:rPr>
              <w:fldChar w:fldCharType="begin"/>
            </w:r>
            <w:r w:rsidR="0086296C">
              <w:rPr>
                <w:webHidden/>
              </w:rPr>
              <w:instrText xml:space="preserve"> PAGEREF _Toc367698106 \h </w:instrText>
            </w:r>
            <w:r w:rsidR="0086296C">
              <w:rPr>
                <w:webHidden/>
              </w:rPr>
            </w:r>
            <w:r w:rsidR="0086296C">
              <w:rPr>
                <w:webHidden/>
              </w:rPr>
              <w:fldChar w:fldCharType="separate"/>
            </w:r>
            <w:r w:rsidR="00897100">
              <w:rPr>
                <w:webHidden/>
              </w:rPr>
              <w:t>4</w:t>
            </w:r>
            <w:r w:rsidR="0086296C">
              <w:rPr>
                <w:webHidden/>
              </w:rPr>
              <w:fldChar w:fldCharType="end"/>
            </w:r>
          </w:hyperlink>
        </w:p>
        <w:p w14:paraId="26600A45" w14:textId="77777777" w:rsidR="0086296C" w:rsidRDefault="00B6785B">
          <w:pPr>
            <w:pStyle w:val="TOC2"/>
            <w:rPr>
              <w:rFonts w:eastAsiaTheme="minorEastAsia"/>
            </w:rPr>
          </w:pPr>
          <w:hyperlink w:anchor="_Toc367698107" w:history="1">
            <w:r w:rsidR="0086296C" w:rsidRPr="00D91A09">
              <w:rPr>
                <w:rStyle w:val="Hyperlink"/>
              </w:rPr>
              <w:t>&lt;Process&gt; Management Process: Triggers, Inputs &amp; Outputs</w:t>
            </w:r>
            <w:r w:rsidR="0086296C">
              <w:rPr>
                <w:webHidden/>
              </w:rPr>
              <w:tab/>
            </w:r>
            <w:r w:rsidR="0086296C">
              <w:rPr>
                <w:webHidden/>
              </w:rPr>
              <w:fldChar w:fldCharType="begin"/>
            </w:r>
            <w:r w:rsidR="0086296C">
              <w:rPr>
                <w:webHidden/>
              </w:rPr>
              <w:instrText xml:space="preserve"> PAGEREF _Toc367698107 \h </w:instrText>
            </w:r>
            <w:r w:rsidR="0086296C">
              <w:rPr>
                <w:webHidden/>
              </w:rPr>
            </w:r>
            <w:r w:rsidR="0086296C">
              <w:rPr>
                <w:webHidden/>
              </w:rPr>
              <w:fldChar w:fldCharType="separate"/>
            </w:r>
            <w:r w:rsidR="00897100">
              <w:rPr>
                <w:webHidden/>
              </w:rPr>
              <w:t>4</w:t>
            </w:r>
            <w:r w:rsidR="0086296C">
              <w:rPr>
                <w:webHidden/>
              </w:rPr>
              <w:fldChar w:fldCharType="end"/>
            </w:r>
          </w:hyperlink>
        </w:p>
        <w:p w14:paraId="4D76D17B" w14:textId="77777777" w:rsidR="0086296C" w:rsidRDefault="00B6785B">
          <w:pPr>
            <w:pStyle w:val="TOC1"/>
            <w:rPr>
              <w:rFonts w:eastAsiaTheme="minorEastAsia"/>
              <w:noProof/>
            </w:rPr>
          </w:pPr>
          <w:hyperlink w:anchor="_Toc367698108" w:history="1">
            <w:r w:rsidR="0086296C" w:rsidRPr="00D91A09">
              <w:rPr>
                <w:rStyle w:val="Hyperlink"/>
                <w:noProof/>
              </w:rPr>
              <w:t>Policies</w:t>
            </w:r>
            <w:r w:rsidR="0086296C">
              <w:rPr>
                <w:noProof/>
                <w:webHidden/>
              </w:rPr>
              <w:tab/>
            </w:r>
            <w:r w:rsidR="0086296C">
              <w:rPr>
                <w:noProof/>
                <w:webHidden/>
              </w:rPr>
              <w:fldChar w:fldCharType="begin"/>
            </w:r>
            <w:r w:rsidR="0086296C">
              <w:rPr>
                <w:noProof/>
                <w:webHidden/>
              </w:rPr>
              <w:instrText xml:space="preserve"> PAGEREF _Toc367698108 \h </w:instrText>
            </w:r>
            <w:r w:rsidR="0086296C">
              <w:rPr>
                <w:noProof/>
                <w:webHidden/>
              </w:rPr>
            </w:r>
            <w:r w:rsidR="0086296C">
              <w:rPr>
                <w:noProof/>
                <w:webHidden/>
              </w:rPr>
              <w:fldChar w:fldCharType="separate"/>
            </w:r>
            <w:r w:rsidR="00897100">
              <w:rPr>
                <w:noProof/>
                <w:webHidden/>
              </w:rPr>
              <w:t>4</w:t>
            </w:r>
            <w:r w:rsidR="0086296C">
              <w:rPr>
                <w:noProof/>
                <w:webHidden/>
              </w:rPr>
              <w:fldChar w:fldCharType="end"/>
            </w:r>
          </w:hyperlink>
        </w:p>
        <w:p w14:paraId="624F4269" w14:textId="77777777" w:rsidR="0086296C" w:rsidRDefault="00B6785B">
          <w:pPr>
            <w:pStyle w:val="TOC1"/>
            <w:rPr>
              <w:rFonts w:eastAsiaTheme="minorEastAsia"/>
              <w:noProof/>
            </w:rPr>
          </w:pPr>
          <w:hyperlink w:anchor="_Toc367698109" w:history="1">
            <w:r w:rsidR="0086296C" w:rsidRPr="00D91A09">
              <w:rPr>
                <w:rStyle w:val="Hyperlink"/>
                <w:noProof/>
              </w:rPr>
              <w:t>Roles &amp; Responsiblities</w:t>
            </w:r>
            <w:r w:rsidR="0086296C">
              <w:rPr>
                <w:noProof/>
                <w:webHidden/>
              </w:rPr>
              <w:tab/>
            </w:r>
            <w:r w:rsidR="0086296C">
              <w:rPr>
                <w:noProof/>
                <w:webHidden/>
              </w:rPr>
              <w:fldChar w:fldCharType="begin"/>
            </w:r>
            <w:r w:rsidR="0086296C">
              <w:rPr>
                <w:noProof/>
                <w:webHidden/>
              </w:rPr>
              <w:instrText xml:space="preserve"> PAGEREF _Toc367698109 \h </w:instrText>
            </w:r>
            <w:r w:rsidR="0086296C">
              <w:rPr>
                <w:noProof/>
                <w:webHidden/>
              </w:rPr>
            </w:r>
            <w:r w:rsidR="0086296C">
              <w:rPr>
                <w:noProof/>
                <w:webHidden/>
              </w:rPr>
              <w:fldChar w:fldCharType="separate"/>
            </w:r>
            <w:r w:rsidR="00897100">
              <w:rPr>
                <w:noProof/>
                <w:webHidden/>
              </w:rPr>
              <w:t>4</w:t>
            </w:r>
            <w:r w:rsidR="0086296C">
              <w:rPr>
                <w:noProof/>
                <w:webHidden/>
              </w:rPr>
              <w:fldChar w:fldCharType="end"/>
            </w:r>
          </w:hyperlink>
        </w:p>
        <w:p w14:paraId="15B3911C" w14:textId="77777777" w:rsidR="0086296C" w:rsidRDefault="00B6785B">
          <w:pPr>
            <w:pStyle w:val="TOC2"/>
            <w:rPr>
              <w:rFonts w:eastAsiaTheme="minorEastAsia"/>
            </w:rPr>
          </w:pPr>
          <w:hyperlink w:anchor="_Toc367698110" w:history="1">
            <w:r w:rsidR="0086296C" w:rsidRPr="00D91A09">
              <w:rPr>
                <w:rStyle w:val="Hyperlink"/>
              </w:rPr>
              <w:t>Role #1 &lt;Role Name&gt;</w:t>
            </w:r>
            <w:r w:rsidR="0086296C">
              <w:rPr>
                <w:webHidden/>
              </w:rPr>
              <w:tab/>
            </w:r>
            <w:r w:rsidR="0086296C">
              <w:rPr>
                <w:webHidden/>
              </w:rPr>
              <w:fldChar w:fldCharType="begin"/>
            </w:r>
            <w:r w:rsidR="0086296C">
              <w:rPr>
                <w:webHidden/>
              </w:rPr>
              <w:instrText xml:space="preserve"> PAGEREF _Toc367698110 \h </w:instrText>
            </w:r>
            <w:r w:rsidR="0086296C">
              <w:rPr>
                <w:webHidden/>
              </w:rPr>
            </w:r>
            <w:r w:rsidR="0086296C">
              <w:rPr>
                <w:webHidden/>
              </w:rPr>
              <w:fldChar w:fldCharType="separate"/>
            </w:r>
            <w:r w:rsidR="00897100">
              <w:rPr>
                <w:webHidden/>
              </w:rPr>
              <w:t>4</w:t>
            </w:r>
            <w:r w:rsidR="0086296C">
              <w:rPr>
                <w:webHidden/>
              </w:rPr>
              <w:fldChar w:fldCharType="end"/>
            </w:r>
          </w:hyperlink>
        </w:p>
        <w:p w14:paraId="24D2A648" w14:textId="77777777" w:rsidR="0086296C" w:rsidRDefault="00B6785B">
          <w:pPr>
            <w:pStyle w:val="TOC2"/>
            <w:rPr>
              <w:rFonts w:eastAsiaTheme="minorEastAsia"/>
            </w:rPr>
          </w:pPr>
          <w:hyperlink w:anchor="_Toc367698111" w:history="1">
            <w:r w:rsidR="0086296C" w:rsidRPr="00D91A09">
              <w:rPr>
                <w:rStyle w:val="Hyperlink"/>
              </w:rPr>
              <w:t>Role #2 &lt;Role Name&gt;</w:t>
            </w:r>
            <w:r w:rsidR="0086296C">
              <w:rPr>
                <w:webHidden/>
              </w:rPr>
              <w:tab/>
            </w:r>
            <w:r w:rsidR="0086296C">
              <w:rPr>
                <w:webHidden/>
              </w:rPr>
              <w:fldChar w:fldCharType="begin"/>
            </w:r>
            <w:r w:rsidR="0086296C">
              <w:rPr>
                <w:webHidden/>
              </w:rPr>
              <w:instrText xml:space="preserve"> PAGEREF _Toc367698111 \h </w:instrText>
            </w:r>
            <w:r w:rsidR="0086296C">
              <w:rPr>
                <w:webHidden/>
              </w:rPr>
            </w:r>
            <w:r w:rsidR="0086296C">
              <w:rPr>
                <w:webHidden/>
              </w:rPr>
              <w:fldChar w:fldCharType="separate"/>
            </w:r>
            <w:r w:rsidR="00897100">
              <w:rPr>
                <w:webHidden/>
              </w:rPr>
              <w:t>4</w:t>
            </w:r>
            <w:r w:rsidR="0086296C">
              <w:rPr>
                <w:webHidden/>
              </w:rPr>
              <w:fldChar w:fldCharType="end"/>
            </w:r>
          </w:hyperlink>
        </w:p>
        <w:p w14:paraId="4041DA18" w14:textId="77777777" w:rsidR="0086296C" w:rsidRDefault="00B6785B">
          <w:pPr>
            <w:pStyle w:val="TOC2"/>
            <w:rPr>
              <w:rFonts w:eastAsiaTheme="minorEastAsia"/>
            </w:rPr>
          </w:pPr>
          <w:hyperlink w:anchor="_Toc367698112" w:history="1">
            <w:r w:rsidR="0086296C" w:rsidRPr="00D91A09">
              <w:rPr>
                <w:rStyle w:val="Hyperlink"/>
              </w:rPr>
              <w:t>Role #3 &lt;Role Name&gt;</w:t>
            </w:r>
            <w:r w:rsidR="0086296C">
              <w:rPr>
                <w:webHidden/>
              </w:rPr>
              <w:tab/>
            </w:r>
            <w:r w:rsidR="0086296C">
              <w:rPr>
                <w:webHidden/>
              </w:rPr>
              <w:fldChar w:fldCharType="begin"/>
            </w:r>
            <w:r w:rsidR="0086296C">
              <w:rPr>
                <w:webHidden/>
              </w:rPr>
              <w:instrText xml:space="preserve"> PAGEREF _Toc367698112 \h </w:instrText>
            </w:r>
            <w:r w:rsidR="0086296C">
              <w:rPr>
                <w:webHidden/>
              </w:rPr>
            </w:r>
            <w:r w:rsidR="0086296C">
              <w:rPr>
                <w:webHidden/>
              </w:rPr>
              <w:fldChar w:fldCharType="separate"/>
            </w:r>
            <w:r w:rsidR="00897100">
              <w:rPr>
                <w:webHidden/>
              </w:rPr>
              <w:t>4</w:t>
            </w:r>
            <w:r w:rsidR="0086296C">
              <w:rPr>
                <w:webHidden/>
              </w:rPr>
              <w:fldChar w:fldCharType="end"/>
            </w:r>
          </w:hyperlink>
        </w:p>
        <w:p w14:paraId="39589E90" w14:textId="77777777" w:rsidR="0086296C" w:rsidRDefault="00B6785B">
          <w:pPr>
            <w:pStyle w:val="TOC2"/>
            <w:rPr>
              <w:rFonts w:eastAsiaTheme="minorEastAsia"/>
            </w:rPr>
          </w:pPr>
          <w:hyperlink w:anchor="_Toc367698113" w:history="1">
            <w:r w:rsidR="0086296C" w:rsidRPr="00D91A09">
              <w:rPr>
                <w:rStyle w:val="Hyperlink"/>
              </w:rPr>
              <w:t>Role #4 &lt;Role Name&gt;</w:t>
            </w:r>
            <w:r w:rsidR="0086296C">
              <w:rPr>
                <w:webHidden/>
              </w:rPr>
              <w:tab/>
            </w:r>
            <w:r w:rsidR="0086296C">
              <w:rPr>
                <w:webHidden/>
              </w:rPr>
              <w:fldChar w:fldCharType="begin"/>
            </w:r>
            <w:r w:rsidR="0086296C">
              <w:rPr>
                <w:webHidden/>
              </w:rPr>
              <w:instrText xml:space="preserve"> PAGEREF _Toc367698113 \h </w:instrText>
            </w:r>
            <w:r w:rsidR="0086296C">
              <w:rPr>
                <w:webHidden/>
              </w:rPr>
            </w:r>
            <w:r w:rsidR="0086296C">
              <w:rPr>
                <w:webHidden/>
              </w:rPr>
              <w:fldChar w:fldCharType="separate"/>
            </w:r>
            <w:r w:rsidR="00897100">
              <w:rPr>
                <w:webHidden/>
              </w:rPr>
              <w:t>4</w:t>
            </w:r>
            <w:r w:rsidR="0086296C">
              <w:rPr>
                <w:webHidden/>
              </w:rPr>
              <w:fldChar w:fldCharType="end"/>
            </w:r>
          </w:hyperlink>
        </w:p>
        <w:p w14:paraId="17C7DDF8" w14:textId="77777777" w:rsidR="0086296C" w:rsidRDefault="00B6785B">
          <w:pPr>
            <w:pStyle w:val="TOC1"/>
            <w:rPr>
              <w:rFonts w:eastAsiaTheme="minorEastAsia"/>
              <w:noProof/>
            </w:rPr>
          </w:pPr>
          <w:hyperlink w:anchor="_Toc367698114" w:history="1">
            <w:r w:rsidR="0086296C" w:rsidRPr="00D91A09">
              <w:rPr>
                <w:rStyle w:val="Hyperlink"/>
                <w:noProof/>
              </w:rPr>
              <w:t>Process Flow</w:t>
            </w:r>
            <w:r w:rsidR="0086296C">
              <w:rPr>
                <w:noProof/>
                <w:webHidden/>
              </w:rPr>
              <w:tab/>
            </w:r>
            <w:r w:rsidR="0086296C">
              <w:rPr>
                <w:noProof/>
                <w:webHidden/>
              </w:rPr>
              <w:fldChar w:fldCharType="begin"/>
            </w:r>
            <w:r w:rsidR="0086296C">
              <w:rPr>
                <w:noProof/>
                <w:webHidden/>
              </w:rPr>
              <w:instrText xml:space="preserve"> PAGEREF _Toc367698114 \h </w:instrText>
            </w:r>
            <w:r w:rsidR="0086296C">
              <w:rPr>
                <w:noProof/>
                <w:webHidden/>
              </w:rPr>
            </w:r>
            <w:r w:rsidR="0086296C">
              <w:rPr>
                <w:noProof/>
                <w:webHidden/>
              </w:rPr>
              <w:fldChar w:fldCharType="separate"/>
            </w:r>
            <w:r w:rsidR="00897100">
              <w:rPr>
                <w:noProof/>
                <w:webHidden/>
              </w:rPr>
              <w:t>4</w:t>
            </w:r>
            <w:r w:rsidR="0086296C">
              <w:rPr>
                <w:noProof/>
                <w:webHidden/>
              </w:rPr>
              <w:fldChar w:fldCharType="end"/>
            </w:r>
          </w:hyperlink>
        </w:p>
        <w:p w14:paraId="699B3CE5" w14:textId="77777777" w:rsidR="0086296C" w:rsidRDefault="00B6785B">
          <w:pPr>
            <w:pStyle w:val="TOC2"/>
            <w:rPr>
              <w:rFonts w:eastAsiaTheme="minorEastAsia"/>
            </w:rPr>
          </w:pPr>
          <w:hyperlink w:anchor="_Toc367698115" w:history="1">
            <w:r w:rsidR="0086296C" w:rsidRPr="00D91A09">
              <w:rPr>
                <w:rStyle w:val="Hyperlink"/>
              </w:rPr>
              <w:t>Use Case Scenario #1</w:t>
            </w:r>
            <w:r w:rsidR="0086296C">
              <w:rPr>
                <w:webHidden/>
              </w:rPr>
              <w:tab/>
            </w:r>
            <w:r w:rsidR="0086296C">
              <w:rPr>
                <w:webHidden/>
              </w:rPr>
              <w:fldChar w:fldCharType="begin"/>
            </w:r>
            <w:r w:rsidR="0086296C">
              <w:rPr>
                <w:webHidden/>
              </w:rPr>
              <w:instrText xml:space="preserve"> PAGEREF _Toc367698115 \h </w:instrText>
            </w:r>
            <w:r w:rsidR="0086296C">
              <w:rPr>
                <w:webHidden/>
              </w:rPr>
            </w:r>
            <w:r w:rsidR="0086296C">
              <w:rPr>
                <w:webHidden/>
              </w:rPr>
              <w:fldChar w:fldCharType="separate"/>
            </w:r>
            <w:r w:rsidR="00897100">
              <w:rPr>
                <w:webHidden/>
              </w:rPr>
              <w:t>4</w:t>
            </w:r>
            <w:r w:rsidR="0086296C">
              <w:rPr>
                <w:webHidden/>
              </w:rPr>
              <w:fldChar w:fldCharType="end"/>
            </w:r>
          </w:hyperlink>
        </w:p>
        <w:p w14:paraId="037C1A2D" w14:textId="77777777" w:rsidR="0086296C" w:rsidRDefault="00B6785B">
          <w:pPr>
            <w:pStyle w:val="TOC2"/>
            <w:rPr>
              <w:rFonts w:eastAsiaTheme="minorEastAsia"/>
            </w:rPr>
          </w:pPr>
          <w:hyperlink w:anchor="_Toc367698116" w:history="1">
            <w:r w:rsidR="0086296C" w:rsidRPr="00D91A09">
              <w:rPr>
                <w:rStyle w:val="Hyperlink"/>
              </w:rPr>
              <w:t>Use Case Scenario #2</w:t>
            </w:r>
            <w:r w:rsidR="0086296C">
              <w:rPr>
                <w:webHidden/>
              </w:rPr>
              <w:tab/>
            </w:r>
            <w:r w:rsidR="0086296C">
              <w:rPr>
                <w:webHidden/>
              </w:rPr>
              <w:fldChar w:fldCharType="begin"/>
            </w:r>
            <w:r w:rsidR="0086296C">
              <w:rPr>
                <w:webHidden/>
              </w:rPr>
              <w:instrText xml:space="preserve"> PAGEREF _Toc367698116 \h </w:instrText>
            </w:r>
            <w:r w:rsidR="0086296C">
              <w:rPr>
                <w:webHidden/>
              </w:rPr>
            </w:r>
            <w:r w:rsidR="0086296C">
              <w:rPr>
                <w:webHidden/>
              </w:rPr>
              <w:fldChar w:fldCharType="separate"/>
            </w:r>
            <w:r w:rsidR="00897100">
              <w:rPr>
                <w:webHidden/>
              </w:rPr>
              <w:t>4</w:t>
            </w:r>
            <w:r w:rsidR="0086296C">
              <w:rPr>
                <w:webHidden/>
              </w:rPr>
              <w:fldChar w:fldCharType="end"/>
            </w:r>
          </w:hyperlink>
        </w:p>
        <w:p w14:paraId="4B04E2ED" w14:textId="77777777" w:rsidR="0086296C" w:rsidRDefault="00B6785B">
          <w:pPr>
            <w:pStyle w:val="TOC1"/>
            <w:rPr>
              <w:rFonts w:eastAsiaTheme="minorEastAsia"/>
              <w:noProof/>
            </w:rPr>
          </w:pPr>
          <w:hyperlink w:anchor="_Toc367698117" w:history="1">
            <w:r w:rsidR="0086296C" w:rsidRPr="00D91A09">
              <w:rPr>
                <w:rStyle w:val="Hyperlink"/>
                <w:noProof/>
              </w:rPr>
              <w:t>Critical Success Factors (CSF) and Key Performance Indicators (KPI)</w:t>
            </w:r>
            <w:r w:rsidR="0086296C">
              <w:rPr>
                <w:noProof/>
                <w:webHidden/>
              </w:rPr>
              <w:tab/>
            </w:r>
            <w:r w:rsidR="0086296C">
              <w:rPr>
                <w:noProof/>
                <w:webHidden/>
              </w:rPr>
              <w:fldChar w:fldCharType="begin"/>
            </w:r>
            <w:r w:rsidR="0086296C">
              <w:rPr>
                <w:noProof/>
                <w:webHidden/>
              </w:rPr>
              <w:instrText xml:space="preserve"> PAGEREF _Toc367698117 \h </w:instrText>
            </w:r>
            <w:r w:rsidR="0086296C">
              <w:rPr>
                <w:noProof/>
                <w:webHidden/>
              </w:rPr>
            </w:r>
            <w:r w:rsidR="0086296C">
              <w:rPr>
                <w:noProof/>
                <w:webHidden/>
              </w:rPr>
              <w:fldChar w:fldCharType="separate"/>
            </w:r>
            <w:r w:rsidR="00897100">
              <w:rPr>
                <w:noProof/>
                <w:webHidden/>
              </w:rPr>
              <w:t>4</w:t>
            </w:r>
            <w:r w:rsidR="0086296C">
              <w:rPr>
                <w:noProof/>
                <w:webHidden/>
              </w:rPr>
              <w:fldChar w:fldCharType="end"/>
            </w:r>
          </w:hyperlink>
        </w:p>
        <w:p w14:paraId="158268E1" w14:textId="77777777" w:rsidR="0086296C" w:rsidRDefault="00B6785B">
          <w:pPr>
            <w:pStyle w:val="TOC1"/>
            <w:rPr>
              <w:rFonts w:eastAsiaTheme="minorEastAsia"/>
              <w:noProof/>
            </w:rPr>
          </w:pPr>
          <w:hyperlink w:anchor="_Toc367698118" w:history="1">
            <w:r w:rsidR="0086296C" w:rsidRPr="00D91A09">
              <w:rPr>
                <w:rStyle w:val="Hyperlink"/>
                <w:noProof/>
              </w:rPr>
              <w:t>Version History</w:t>
            </w:r>
            <w:r w:rsidR="0086296C">
              <w:rPr>
                <w:noProof/>
                <w:webHidden/>
              </w:rPr>
              <w:tab/>
            </w:r>
            <w:r w:rsidR="0086296C">
              <w:rPr>
                <w:noProof/>
                <w:webHidden/>
              </w:rPr>
              <w:fldChar w:fldCharType="begin"/>
            </w:r>
            <w:r w:rsidR="0086296C">
              <w:rPr>
                <w:noProof/>
                <w:webHidden/>
              </w:rPr>
              <w:instrText xml:space="preserve"> PAGEREF _Toc367698118 \h </w:instrText>
            </w:r>
            <w:r w:rsidR="0086296C">
              <w:rPr>
                <w:noProof/>
                <w:webHidden/>
              </w:rPr>
            </w:r>
            <w:r w:rsidR="0086296C">
              <w:rPr>
                <w:noProof/>
                <w:webHidden/>
              </w:rPr>
              <w:fldChar w:fldCharType="separate"/>
            </w:r>
            <w:r w:rsidR="00897100">
              <w:rPr>
                <w:noProof/>
                <w:webHidden/>
              </w:rPr>
              <w:t>4</w:t>
            </w:r>
            <w:r w:rsidR="0086296C">
              <w:rPr>
                <w:noProof/>
                <w:webHidden/>
              </w:rPr>
              <w:fldChar w:fldCharType="end"/>
            </w:r>
          </w:hyperlink>
        </w:p>
        <w:p w14:paraId="46FE3DDB" w14:textId="77777777" w:rsidR="0086296C" w:rsidRDefault="00B6785B">
          <w:pPr>
            <w:pStyle w:val="TOC1"/>
            <w:rPr>
              <w:rFonts w:eastAsiaTheme="minorEastAsia"/>
              <w:noProof/>
            </w:rPr>
          </w:pPr>
          <w:hyperlink w:anchor="_Toc367698119" w:history="1">
            <w:r w:rsidR="0086296C" w:rsidRPr="00D91A09">
              <w:rPr>
                <w:rStyle w:val="Hyperlink"/>
                <w:noProof/>
              </w:rPr>
              <w:t>Appendix A</w:t>
            </w:r>
            <w:r w:rsidR="0086296C">
              <w:rPr>
                <w:noProof/>
                <w:webHidden/>
              </w:rPr>
              <w:tab/>
            </w:r>
            <w:r w:rsidR="0086296C">
              <w:rPr>
                <w:noProof/>
                <w:webHidden/>
              </w:rPr>
              <w:fldChar w:fldCharType="begin"/>
            </w:r>
            <w:r w:rsidR="0086296C">
              <w:rPr>
                <w:noProof/>
                <w:webHidden/>
              </w:rPr>
              <w:instrText xml:space="preserve"> PAGEREF _Toc367698119 \h </w:instrText>
            </w:r>
            <w:r w:rsidR="0086296C">
              <w:rPr>
                <w:noProof/>
                <w:webHidden/>
              </w:rPr>
            </w:r>
            <w:r w:rsidR="0086296C">
              <w:rPr>
                <w:noProof/>
                <w:webHidden/>
              </w:rPr>
              <w:fldChar w:fldCharType="separate"/>
            </w:r>
            <w:r w:rsidR="00897100">
              <w:rPr>
                <w:noProof/>
                <w:webHidden/>
              </w:rPr>
              <w:t>4</w:t>
            </w:r>
            <w:r w:rsidR="0086296C">
              <w:rPr>
                <w:noProof/>
                <w:webHidden/>
              </w:rPr>
              <w:fldChar w:fldCharType="end"/>
            </w:r>
          </w:hyperlink>
        </w:p>
        <w:p w14:paraId="2297C44A" w14:textId="77777777" w:rsidR="00CF6883" w:rsidRDefault="00CF6883" w:rsidP="00CF6883">
          <w:r>
            <w:fldChar w:fldCharType="end"/>
          </w:r>
        </w:p>
      </w:sdtContent>
    </w:sdt>
    <w:p w14:paraId="33521A88" w14:textId="77777777" w:rsidR="00CF6883" w:rsidRDefault="00CF6883">
      <w:pPr>
        <w:spacing w:before="0" w:after="160" w:line="259" w:lineRule="auto"/>
        <w:rPr>
          <w:rFonts w:eastAsiaTheme="majorEastAsia" w:cstheme="majorBidi"/>
          <w:b/>
          <w:color w:val="2E74B5" w:themeColor="accent1" w:themeShade="BF"/>
          <w:sz w:val="32"/>
          <w:szCs w:val="32"/>
        </w:rPr>
      </w:pPr>
      <w:r>
        <w:br w:type="page"/>
      </w:r>
    </w:p>
    <w:p w14:paraId="6FD0B077" w14:textId="77777777" w:rsidR="00CF6883" w:rsidRPr="00FF1B85" w:rsidRDefault="00CF6883" w:rsidP="00FF1B85">
      <w:pPr>
        <w:pStyle w:val="Heading1"/>
      </w:pPr>
      <w:bookmarkStart w:id="2" w:name="_Toc367698101"/>
      <w:r w:rsidRPr="00FF1B85">
        <w:lastRenderedPageBreak/>
        <w:t>About This Document</w:t>
      </w:r>
      <w:bookmarkEnd w:id="2"/>
    </w:p>
    <w:p w14:paraId="340EB600" w14:textId="77777777" w:rsidR="00CF6883" w:rsidRDefault="00CF6883" w:rsidP="00CF6883">
      <w:pPr>
        <w:spacing w:before="120" w:after="120"/>
        <w:rPr>
          <w:rFonts w:cs="Calibri"/>
        </w:rPr>
      </w:pPr>
      <w:r>
        <w:t xml:space="preserve">This document describes the &lt;Process Name&gt; Management </w:t>
      </w:r>
      <w:r w:rsidRPr="0091597B">
        <w:t>process</w:t>
      </w:r>
      <w:r>
        <w:t>. It addresses the policies, roles and activities (the “what, who and why”) describing &lt;Process Name&gt; and should be read by all Boston University employees who are adopting or participating in the IS&amp;T &lt;Process Name&gt; Management process. It is based on the Information Technology Infrastructure Technology Library® (ITIL) and adapted to address Boston University’s (BU) specific requirements.</w:t>
      </w:r>
      <w:r w:rsidRPr="00D55EF3">
        <w:rPr>
          <w:rFonts w:cs="Calibri"/>
        </w:rPr>
        <w:t xml:space="preserve"> </w:t>
      </w:r>
      <w:r>
        <w:rPr>
          <w:rFonts w:cs="Calibri"/>
        </w:rPr>
        <w:t>It is to be used in conjunction with</w:t>
      </w:r>
      <w:r w:rsidR="005904EA">
        <w:rPr>
          <w:rFonts w:cs="Calibri"/>
        </w:rPr>
        <w:t xml:space="preserve"> the following related document</w:t>
      </w:r>
      <w:r>
        <w:rPr>
          <w:rFonts w:cs="Calibri"/>
        </w:rPr>
        <w:t>:</w:t>
      </w:r>
    </w:p>
    <w:p w14:paraId="3368DFB7" w14:textId="77777777" w:rsidR="00CF6883" w:rsidRPr="002365CA" w:rsidRDefault="00CF6883" w:rsidP="00CF6883">
      <w:pPr>
        <w:pStyle w:val="ListParagraph"/>
        <w:numPr>
          <w:ilvl w:val="0"/>
          <w:numId w:val="26"/>
        </w:numPr>
        <w:spacing w:before="120" w:after="120" w:line="276" w:lineRule="auto"/>
        <w:rPr>
          <w:rFonts w:cs="Calibri"/>
        </w:rPr>
      </w:pPr>
      <w:r w:rsidRPr="002365CA">
        <w:rPr>
          <w:rFonts w:cs="Calibri"/>
        </w:rPr>
        <w:t>For</w:t>
      </w:r>
      <w:r w:rsidR="005904EA">
        <w:rPr>
          <w:rFonts w:cs="Calibri"/>
        </w:rPr>
        <w:t xml:space="preserve"> shared process</w:t>
      </w:r>
      <w:r w:rsidRPr="002365CA">
        <w:rPr>
          <w:rFonts w:cs="Calibri"/>
        </w:rPr>
        <w:t xml:space="preserve"> terminology</w:t>
      </w:r>
      <w:r w:rsidR="005904EA">
        <w:rPr>
          <w:rFonts w:cs="Calibri"/>
        </w:rPr>
        <w:t>,</w:t>
      </w:r>
      <w:r w:rsidRPr="002365CA">
        <w:rPr>
          <w:rFonts w:cs="Calibri"/>
        </w:rPr>
        <w:t xml:space="preserve"> please refer to the Information Services &amp; Technology (IS&amp;T) </w:t>
      </w:r>
      <w:hyperlink r:id="rId14" w:history="1">
        <w:r w:rsidRPr="00287672">
          <w:rPr>
            <w:rStyle w:val="Hyperlink"/>
            <w:rFonts w:cs="Calibri"/>
          </w:rPr>
          <w:t>Service Management Glossary</w:t>
        </w:r>
      </w:hyperlink>
      <w:r w:rsidRPr="002365CA">
        <w:rPr>
          <w:rFonts w:cs="Calibri"/>
        </w:rPr>
        <w:t>.</w:t>
      </w:r>
    </w:p>
    <w:p w14:paraId="595B2E6B" w14:textId="77777777" w:rsidR="00CF6883" w:rsidRDefault="00CF6883" w:rsidP="00CF6883">
      <w:pPr>
        <w:tabs>
          <w:tab w:val="left" w:pos="5710"/>
        </w:tabs>
      </w:pPr>
      <w:r>
        <w:t>This document is divided into the following sections:</w:t>
      </w:r>
    </w:p>
    <w:tbl>
      <w:tblPr>
        <w:tblStyle w:val="MediumShading1-Accent11"/>
        <w:tblW w:w="0" w:type="auto"/>
        <w:tblInd w:w="108" w:type="dxa"/>
        <w:tblLook w:val="04A0" w:firstRow="1" w:lastRow="0" w:firstColumn="1" w:lastColumn="0" w:noHBand="0" w:noVBand="1"/>
      </w:tblPr>
      <w:tblGrid>
        <w:gridCol w:w="2833"/>
        <w:gridCol w:w="6399"/>
      </w:tblGrid>
      <w:tr w:rsidR="00CF6883" w14:paraId="0CCF4169" w14:textId="77777777" w:rsidTr="00CF6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A10AEE4" w14:textId="77777777" w:rsidR="00CF6883" w:rsidRDefault="00CF6883" w:rsidP="00CF6883">
            <w:pPr>
              <w:pStyle w:val="TableHeaders"/>
            </w:pPr>
            <w:r>
              <w:t>Section</w:t>
            </w:r>
          </w:p>
        </w:tc>
        <w:tc>
          <w:tcPr>
            <w:tcW w:w="6588" w:type="dxa"/>
          </w:tcPr>
          <w:p w14:paraId="0D122983" w14:textId="77777777" w:rsidR="00CF6883" w:rsidRDefault="00CF6883" w:rsidP="00CF6883">
            <w:pPr>
              <w:pStyle w:val="TableHeaders"/>
              <w:cnfStyle w:val="100000000000" w:firstRow="1" w:lastRow="0" w:firstColumn="0" w:lastColumn="0" w:oddVBand="0" w:evenVBand="0" w:oddHBand="0" w:evenHBand="0" w:firstRowFirstColumn="0" w:firstRowLastColumn="0" w:lastRowFirstColumn="0" w:lastRowLastColumn="0"/>
            </w:pPr>
            <w:r>
              <w:t>Description</w:t>
            </w:r>
          </w:p>
        </w:tc>
      </w:tr>
      <w:tr w:rsidR="00CF6883" w14:paraId="66D059CD" w14:textId="77777777" w:rsidTr="00CF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60D232D" w14:textId="77777777" w:rsidR="00CF6883" w:rsidRDefault="00CF6883" w:rsidP="002B066F">
            <w:r>
              <w:t>Process Overview</w:t>
            </w:r>
          </w:p>
        </w:tc>
        <w:tc>
          <w:tcPr>
            <w:tcW w:w="6588" w:type="dxa"/>
          </w:tcPr>
          <w:p w14:paraId="410B3A82" w14:textId="77777777" w:rsidR="00CF6883" w:rsidRDefault="00CF6883" w:rsidP="002B066F">
            <w:pPr>
              <w:cnfStyle w:val="000000100000" w:firstRow="0" w:lastRow="0" w:firstColumn="0" w:lastColumn="0" w:oddVBand="0" w:evenVBand="0" w:oddHBand="1" w:evenHBand="0" w:firstRowFirstColumn="0" w:firstRowLastColumn="0" w:lastRowFirstColumn="0" w:lastRowLastColumn="0"/>
            </w:pPr>
            <w:r>
              <w:t>Specifies the objectives, scope, guidelines, key attributes, and additional information for and about the &lt;XXXXX&gt; Management process.</w:t>
            </w:r>
          </w:p>
        </w:tc>
      </w:tr>
      <w:tr w:rsidR="00CF6883" w14:paraId="2004130B" w14:textId="77777777" w:rsidTr="00CF68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211FFBD" w14:textId="77777777" w:rsidR="00CF6883" w:rsidRDefault="00CF6883" w:rsidP="002B066F">
            <w:r>
              <w:t>Policies</w:t>
            </w:r>
          </w:p>
        </w:tc>
        <w:tc>
          <w:tcPr>
            <w:tcW w:w="6588" w:type="dxa"/>
          </w:tcPr>
          <w:p w14:paraId="678CCF92" w14:textId="77777777" w:rsidR="00CF6883" w:rsidRDefault="00CF6883" w:rsidP="002B066F">
            <w:pPr>
              <w:cnfStyle w:val="000000010000" w:firstRow="0" w:lastRow="0" w:firstColumn="0" w:lastColumn="0" w:oddVBand="0" w:evenVBand="0" w:oddHBand="0" w:evenHBand="1" w:firstRowFirstColumn="0" w:firstRowLastColumn="0" w:lastRowFirstColumn="0" w:lastRowLastColumn="0"/>
            </w:pPr>
            <w:r>
              <w:t>Describes the overall intentions and directions of the service provider, IS&amp;T, as they relate to the specific ITSM process.</w:t>
            </w:r>
          </w:p>
        </w:tc>
      </w:tr>
      <w:tr w:rsidR="00CF6883" w14:paraId="08670D92" w14:textId="77777777" w:rsidTr="00CF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75B6243" w14:textId="77777777" w:rsidR="00CF6883" w:rsidRDefault="00CF6883" w:rsidP="002B066F">
            <w:r>
              <w:t>Roles &amp; Responsibilities</w:t>
            </w:r>
          </w:p>
        </w:tc>
        <w:tc>
          <w:tcPr>
            <w:tcW w:w="6588" w:type="dxa"/>
          </w:tcPr>
          <w:p w14:paraId="67D5994D" w14:textId="77777777" w:rsidR="00CF6883" w:rsidRDefault="00CF6883" w:rsidP="002B066F">
            <w:pPr>
              <w:cnfStyle w:val="000000100000" w:firstRow="0" w:lastRow="0" w:firstColumn="0" w:lastColumn="0" w:oddVBand="0" w:evenVBand="0" w:oddHBand="1" w:evenHBand="0" w:firstRowFirstColumn="0" w:firstRowLastColumn="0" w:lastRowFirstColumn="0" w:lastRowLastColumn="0"/>
            </w:pPr>
            <w:r>
              <w:t>Describes the roles required to perform the process and the responsibilities assigned to each role.</w:t>
            </w:r>
          </w:p>
        </w:tc>
      </w:tr>
      <w:tr w:rsidR="00CF6883" w:rsidRPr="009950AD" w14:paraId="57955FFA" w14:textId="77777777" w:rsidTr="00CF68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4805168" w14:textId="77777777" w:rsidR="00CF6883" w:rsidRDefault="00CF6883" w:rsidP="002B066F">
            <w:r>
              <w:t>Process Flow</w:t>
            </w:r>
          </w:p>
        </w:tc>
        <w:tc>
          <w:tcPr>
            <w:tcW w:w="6588" w:type="dxa"/>
          </w:tcPr>
          <w:p w14:paraId="79C00BE6" w14:textId="77777777" w:rsidR="00CF6883" w:rsidRPr="009950AD" w:rsidRDefault="00CF6883" w:rsidP="002B066F">
            <w:pPr>
              <w:cnfStyle w:val="000000010000" w:firstRow="0" w:lastRow="0" w:firstColumn="0" w:lastColumn="0" w:oddVBand="0" w:evenVBand="0" w:oddHBand="0" w:evenHBand="1" w:firstRowFirstColumn="0" w:firstRowLastColumn="0" w:lastRowFirstColumn="0" w:lastRowLastColumn="0"/>
            </w:pPr>
            <w:r>
              <w:t>Uses diagrams to show the sequence of tasks that occur within a process and the relationship to other processes.</w:t>
            </w:r>
          </w:p>
        </w:tc>
      </w:tr>
      <w:tr w:rsidR="00CF6883" w14:paraId="51AEE11C" w14:textId="77777777" w:rsidTr="00CF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88FE98B" w14:textId="77777777" w:rsidR="00CF6883" w:rsidRDefault="00CF6883" w:rsidP="002B066F">
            <w:r>
              <w:t>Critical Success Factors (CSF) and Key Performance Indicators (KPIs)</w:t>
            </w:r>
          </w:p>
        </w:tc>
        <w:tc>
          <w:tcPr>
            <w:tcW w:w="6588" w:type="dxa"/>
          </w:tcPr>
          <w:p w14:paraId="63FF264D" w14:textId="77777777" w:rsidR="00CF6883" w:rsidRDefault="00CF6883" w:rsidP="002B066F">
            <w:pPr>
              <w:cnfStyle w:val="000000100000" w:firstRow="0" w:lastRow="0" w:firstColumn="0" w:lastColumn="0" w:oddVBand="0" w:evenVBand="0" w:oddHBand="1" w:evenHBand="0" w:firstRowFirstColumn="0" w:firstRowLastColumn="0" w:lastRowFirstColumn="0" w:lastRowLastColumn="0"/>
            </w:pPr>
            <w:r>
              <w:t>CSFs- Lists appropriate factors based on the objectives for the process.</w:t>
            </w:r>
          </w:p>
          <w:p w14:paraId="4E6D49A3" w14:textId="77777777" w:rsidR="00CF6883" w:rsidRDefault="00CF6883" w:rsidP="002B066F">
            <w:pPr>
              <w:cnfStyle w:val="000000100000" w:firstRow="0" w:lastRow="0" w:firstColumn="0" w:lastColumn="0" w:oddVBand="0" w:evenVBand="0" w:oddHBand="1" w:evenHBand="0" w:firstRowFirstColumn="0" w:firstRowLastColumn="0" w:lastRowFirstColumn="0" w:lastRowLastColumn="0"/>
            </w:pPr>
            <w:r>
              <w:t>KPIs- Defines key metrics, based on CSFs, for measuring the success of the &lt;XXXXX&gt; process.</w:t>
            </w:r>
          </w:p>
        </w:tc>
      </w:tr>
      <w:tr w:rsidR="00CF6883" w14:paraId="745030D9" w14:textId="77777777" w:rsidTr="00CF68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CFEC26B" w14:textId="77777777" w:rsidR="00CF6883" w:rsidRDefault="00CF6883" w:rsidP="002B066F">
            <w:r>
              <w:t>Appendices</w:t>
            </w:r>
          </w:p>
        </w:tc>
        <w:tc>
          <w:tcPr>
            <w:tcW w:w="6588" w:type="dxa"/>
          </w:tcPr>
          <w:p w14:paraId="14755525" w14:textId="77777777" w:rsidR="00CF6883" w:rsidRDefault="00CF6883" w:rsidP="002B066F">
            <w:pPr>
              <w:cnfStyle w:val="000000010000" w:firstRow="0" w:lastRow="0" w:firstColumn="0" w:lastColumn="0" w:oddVBand="0" w:evenVBand="0" w:oddHBand="0" w:evenHBand="1" w:firstRowFirstColumn="0" w:firstRowLastColumn="0" w:lastRowFirstColumn="0" w:lastRowLastColumn="0"/>
            </w:pPr>
            <w:r>
              <w:t>Appendices with information related to content within this document included in Appendices.</w:t>
            </w:r>
          </w:p>
        </w:tc>
      </w:tr>
    </w:tbl>
    <w:p w14:paraId="436EEED1" w14:textId="77777777" w:rsidR="00CF6883" w:rsidRDefault="00CF6883" w:rsidP="00CF6883">
      <w:r>
        <w:t>The &lt;Process&gt; Management process owner is &lt;Name&gt;, &lt;email&gt;.</w:t>
      </w:r>
    </w:p>
    <w:p w14:paraId="11CC96AE" w14:textId="77777777" w:rsidR="00CF6883" w:rsidRPr="00CF6883" w:rsidRDefault="00CF6883" w:rsidP="00FF1B85">
      <w:pPr>
        <w:pStyle w:val="Heading1"/>
      </w:pPr>
      <w:bookmarkStart w:id="3" w:name="_Toc367698102"/>
      <w:commentRangeStart w:id="4"/>
      <w:r w:rsidRPr="004A5E8C">
        <w:t xml:space="preserve">Process </w:t>
      </w:r>
      <w:r w:rsidRPr="00CF6883">
        <w:t>O</w:t>
      </w:r>
      <w:r w:rsidRPr="004A5E8C">
        <w:t>verview</w:t>
      </w:r>
      <w:r w:rsidRPr="00CF6883">
        <w:t xml:space="preserve"> </w:t>
      </w:r>
      <w:commentRangeEnd w:id="4"/>
      <w:r w:rsidRPr="00CF6883">
        <w:commentReference w:id="4"/>
      </w:r>
      <w:bookmarkEnd w:id="3"/>
    </w:p>
    <w:p w14:paraId="70BD4103" w14:textId="77777777" w:rsidR="00CF6883" w:rsidRDefault="00CF6883" w:rsidP="00CF6883">
      <w:r>
        <w:t>&lt;Brief narrative about the purpose of the process.&gt;</w:t>
      </w:r>
    </w:p>
    <w:p w14:paraId="27740BF3" w14:textId="77777777" w:rsidR="00CF6883" w:rsidRDefault="00CF6883" w:rsidP="00FF1B85">
      <w:pPr>
        <w:pStyle w:val="Heading2"/>
      </w:pPr>
      <w:bookmarkStart w:id="5" w:name="_Toc355703689"/>
      <w:bookmarkStart w:id="6" w:name="_Toc367698103"/>
      <w:commentRangeStart w:id="7"/>
      <w:r>
        <w:t>Objectives</w:t>
      </w:r>
      <w:bookmarkEnd w:id="5"/>
      <w:commentRangeEnd w:id="7"/>
      <w:r>
        <w:rPr>
          <w:rStyle w:val="CommentReference"/>
          <w:rFonts w:ascii="Calibri" w:eastAsia="Times New Roman" w:hAnsi="Calibri" w:cs="Times New Roman"/>
        </w:rPr>
        <w:commentReference w:id="7"/>
      </w:r>
      <w:bookmarkEnd w:id="6"/>
    </w:p>
    <w:p w14:paraId="29FB267F" w14:textId="77777777" w:rsidR="00CF6883" w:rsidRDefault="00CF6883" w:rsidP="00CF6883">
      <w:r>
        <w:t>The specific objectives of the &lt;Process Name&gt; Management process are:</w:t>
      </w:r>
    </w:p>
    <w:p w14:paraId="230098FA" w14:textId="77777777" w:rsidR="00CF6883" w:rsidRDefault="00CF6883" w:rsidP="00CF6883">
      <w:pPr>
        <w:pStyle w:val="ListParagraph"/>
        <w:numPr>
          <w:ilvl w:val="0"/>
          <w:numId w:val="28"/>
        </w:numPr>
      </w:pPr>
    </w:p>
    <w:p w14:paraId="68F96331" w14:textId="77777777" w:rsidR="0086296C" w:rsidRDefault="0086296C" w:rsidP="0086296C">
      <w:pPr>
        <w:pStyle w:val="ListParagraph"/>
        <w:numPr>
          <w:ilvl w:val="1"/>
          <w:numId w:val="28"/>
        </w:numPr>
      </w:pPr>
    </w:p>
    <w:p w14:paraId="425F4DBB" w14:textId="77777777" w:rsidR="00CF6883" w:rsidRDefault="00CF6883" w:rsidP="00FF1B85">
      <w:pPr>
        <w:pStyle w:val="Heading2"/>
      </w:pPr>
      <w:bookmarkStart w:id="8" w:name="_Toc355703690"/>
      <w:bookmarkStart w:id="9" w:name="_Toc367698104"/>
      <w:commentRangeStart w:id="10"/>
      <w:r>
        <w:lastRenderedPageBreak/>
        <w:t>Scope</w:t>
      </w:r>
      <w:bookmarkEnd w:id="8"/>
      <w:commentRangeEnd w:id="10"/>
      <w:r>
        <w:rPr>
          <w:rStyle w:val="CommentReference"/>
          <w:rFonts w:ascii="Calibri" w:eastAsia="Times New Roman" w:hAnsi="Calibri" w:cs="Times New Roman"/>
        </w:rPr>
        <w:commentReference w:id="10"/>
      </w:r>
      <w:bookmarkEnd w:id="9"/>
    </w:p>
    <w:p w14:paraId="5D35CD3B" w14:textId="77777777" w:rsidR="00CF6883" w:rsidRDefault="00CF6883" w:rsidP="00CF6883">
      <w:r>
        <w:t>&lt;Short introductory statement&gt;</w:t>
      </w:r>
    </w:p>
    <w:p w14:paraId="740F4984" w14:textId="77777777" w:rsidR="00CF6883" w:rsidRDefault="00CF6883" w:rsidP="00CF6883">
      <w:r>
        <w:t>The following are in scope for the &lt;Process Name&gt; management process:</w:t>
      </w:r>
    </w:p>
    <w:p w14:paraId="09843B2D" w14:textId="77777777" w:rsidR="00CF6883" w:rsidRDefault="00CF6883" w:rsidP="00CF6883">
      <w:pPr>
        <w:pStyle w:val="ListParagraph"/>
        <w:numPr>
          <w:ilvl w:val="0"/>
          <w:numId w:val="20"/>
        </w:numPr>
        <w:spacing w:before="200" w:after="200" w:line="276" w:lineRule="auto"/>
        <w:contextualSpacing w:val="0"/>
      </w:pPr>
    </w:p>
    <w:p w14:paraId="30DEE851" w14:textId="77777777" w:rsidR="00CF6883" w:rsidRDefault="00CF6883" w:rsidP="00CF6883">
      <w:pPr>
        <w:pStyle w:val="ListParagraph"/>
        <w:numPr>
          <w:ilvl w:val="0"/>
          <w:numId w:val="20"/>
        </w:numPr>
        <w:spacing w:before="200" w:after="200" w:line="276" w:lineRule="auto"/>
      </w:pPr>
    </w:p>
    <w:p w14:paraId="72834364" w14:textId="77777777" w:rsidR="00CF6883" w:rsidRDefault="00CF6883" w:rsidP="00CF6883">
      <w:r>
        <w:t>The following are out-of-scope:</w:t>
      </w:r>
    </w:p>
    <w:p w14:paraId="30BD369C" w14:textId="77777777" w:rsidR="00CF6883" w:rsidRDefault="00CF6883" w:rsidP="00CF6883">
      <w:pPr>
        <w:pStyle w:val="ListParagraph"/>
        <w:numPr>
          <w:ilvl w:val="0"/>
          <w:numId w:val="25"/>
        </w:numPr>
        <w:spacing w:before="200" w:after="200" w:line="276" w:lineRule="auto"/>
        <w:contextualSpacing w:val="0"/>
      </w:pPr>
    </w:p>
    <w:p w14:paraId="65E4CC12" w14:textId="77777777" w:rsidR="00CF6883" w:rsidRDefault="00CF6883" w:rsidP="00CF6883">
      <w:pPr>
        <w:pStyle w:val="ListParagraph"/>
        <w:numPr>
          <w:ilvl w:val="0"/>
          <w:numId w:val="25"/>
        </w:numPr>
        <w:spacing w:before="200" w:after="200" w:line="276" w:lineRule="auto"/>
        <w:contextualSpacing w:val="0"/>
      </w:pPr>
    </w:p>
    <w:p w14:paraId="1575C0BC" w14:textId="77777777" w:rsidR="00CF6883" w:rsidRDefault="00CF6883" w:rsidP="00FF1B85">
      <w:pPr>
        <w:pStyle w:val="Heading2"/>
      </w:pPr>
      <w:bookmarkStart w:id="11" w:name="_Toc367698105"/>
      <w:r>
        <w:t>Key &lt;Process&gt;</w:t>
      </w:r>
      <w:bookmarkEnd w:id="11"/>
      <w:r w:rsidR="00954BC9">
        <w:t xml:space="preserve"> Concepts</w:t>
      </w:r>
    </w:p>
    <w:p w14:paraId="616F98E1" w14:textId="77777777" w:rsidR="00CF6883" w:rsidRDefault="00CF6883" w:rsidP="00CF6883">
      <w:r>
        <w:t xml:space="preserve">Describe the key </w:t>
      </w:r>
      <w:r w:rsidR="00954BC9">
        <w:t>concepts</w:t>
      </w:r>
      <w:r>
        <w:t xml:space="preserve"> related to the &lt;XXXXX&gt; management process with definitions and characteristics.</w:t>
      </w:r>
    </w:p>
    <w:p w14:paraId="1148CC81" w14:textId="77777777" w:rsidR="00CF6883" w:rsidRDefault="00CF6883" w:rsidP="00FF1B85">
      <w:pPr>
        <w:pStyle w:val="Heading2"/>
      </w:pPr>
      <w:bookmarkStart w:id="12" w:name="_Toc367698106"/>
      <w:commentRangeStart w:id="13"/>
      <w:r>
        <w:t>Guidelines</w:t>
      </w:r>
      <w:bookmarkEnd w:id="12"/>
      <w:commentRangeEnd w:id="13"/>
      <w:r w:rsidR="00024C37">
        <w:rPr>
          <w:rStyle w:val="CommentReference"/>
          <w:rFonts w:ascii="Calibri" w:eastAsia="Times New Roman" w:hAnsi="Calibri" w:cs="Times New Roman"/>
          <w:b w:val="0"/>
          <w:color w:val="auto"/>
          <w:lang w:bidi="en-US"/>
        </w:rPr>
        <w:commentReference w:id="13"/>
      </w:r>
    </w:p>
    <w:p w14:paraId="30DA1F65" w14:textId="77777777" w:rsidR="00CF6883" w:rsidRDefault="00CF6883" w:rsidP="00CF6883">
      <w:r>
        <w:t>List the guidelines for the &lt;XXXXX&gt; management process</w:t>
      </w:r>
    </w:p>
    <w:p w14:paraId="3AF337D0" w14:textId="77777777" w:rsidR="00CF6883" w:rsidRDefault="00CF6883" w:rsidP="00FF1B85">
      <w:pPr>
        <w:pStyle w:val="Heading2"/>
      </w:pPr>
      <w:bookmarkStart w:id="14" w:name="_Toc367438188"/>
      <w:bookmarkStart w:id="15" w:name="_Toc367698107"/>
      <w:r w:rsidRPr="00FF1B85">
        <w:t>&lt;Process&gt; Management Process</w:t>
      </w:r>
      <w:bookmarkEnd w:id="14"/>
      <w:r w:rsidRPr="00FF1B85">
        <w:t>: Triggers</w:t>
      </w:r>
      <w:r>
        <w:t>, Inputs &amp; Outputs</w:t>
      </w:r>
      <w:bookmarkEnd w:id="15"/>
    </w:p>
    <w:p w14:paraId="1FB10367" w14:textId="77777777" w:rsidR="00CF6883" w:rsidRDefault="00CF6883" w:rsidP="00CF6883">
      <w:pPr>
        <w:pStyle w:val="ListParagraph"/>
        <w:numPr>
          <w:ilvl w:val="0"/>
          <w:numId w:val="27"/>
        </w:numPr>
        <w:spacing w:before="200" w:after="200" w:line="276" w:lineRule="auto"/>
      </w:pPr>
      <w:r>
        <w:t>Triggers:</w:t>
      </w:r>
    </w:p>
    <w:p w14:paraId="64DC3BEA" w14:textId="77777777" w:rsidR="00CF6883" w:rsidRDefault="00CF6883" w:rsidP="00CF6883">
      <w:pPr>
        <w:pStyle w:val="ListParagraph"/>
        <w:numPr>
          <w:ilvl w:val="0"/>
          <w:numId w:val="27"/>
        </w:numPr>
        <w:spacing w:before="200" w:after="200" w:line="276" w:lineRule="auto"/>
      </w:pPr>
      <w:r>
        <w:t>Suppliers (who provides the inputs):</w:t>
      </w:r>
    </w:p>
    <w:p w14:paraId="6FF3745E" w14:textId="77777777" w:rsidR="00CF6883" w:rsidRDefault="00CF6883" w:rsidP="00CF6883">
      <w:pPr>
        <w:pStyle w:val="ListParagraph"/>
        <w:numPr>
          <w:ilvl w:val="0"/>
          <w:numId w:val="27"/>
        </w:numPr>
        <w:spacing w:before="200" w:after="200" w:line="276" w:lineRule="auto"/>
      </w:pPr>
      <w:r>
        <w:t>Inputs:</w:t>
      </w:r>
    </w:p>
    <w:p w14:paraId="69C43DB8" w14:textId="77777777" w:rsidR="0086296C" w:rsidRDefault="0086296C" w:rsidP="00CF6883">
      <w:pPr>
        <w:pStyle w:val="ListParagraph"/>
        <w:numPr>
          <w:ilvl w:val="0"/>
          <w:numId w:val="27"/>
        </w:numPr>
        <w:spacing w:before="200" w:after="200" w:line="276" w:lineRule="auto"/>
      </w:pPr>
    </w:p>
    <w:p w14:paraId="2880BA8D" w14:textId="77777777" w:rsidR="00CF6883" w:rsidRDefault="00CF6883" w:rsidP="00CF6883">
      <w:pPr>
        <w:pStyle w:val="ListParagraph"/>
        <w:numPr>
          <w:ilvl w:val="0"/>
          <w:numId w:val="27"/>
        </w:numPr>
        <w:spacing w:before="200" w:after="200" w:line="276" w:lineRule="auto"/>
      </w:pPr>
      <w:r>
        <w:t>Outputs:</w:t>
      </w:r>
    </w:p>
    <w:p w14:paraId="6D816C9E" w14:textId="77777777" w:rsidR="00CF6883" w:rsidRDefault="00CF6883" w:rsidP="00CF6883">
      <w:pPr>
        <w:pStyle w:val="ListParagraph"/>
        <w:numPr>
          <w:ilvl w:val="0"/>
          <w:numId w:val="27"/>
        </w:numPr>
        <w:spacing w:before="200" w:after="200" w:line="276" w:lineRule="auto"/>
      </w:pPr>
      <w:r>
        <w:t>Clients (who uses the outputs):</w:t>
      </w:r>
    </w:p>
    <w:p w14:paraId="1930C87C" w14:textId="77777777" w:rsidR="00CF6883" w:rsidRDefault="00CF6883" w:rsidP="00FF1B85">
      <w:pPr>
        <w:pStyle w:val="Heading1"/>
      </w:pPr>
      <w:bookmarkStart w:id="16" w:name="_Toc367698108"/>
      <w:r>
        <w:t>Policies</w:t>
      </w:r>
      <w:bookmarkEnd w:id="16"/>
    </w:p>
    <w:p w14:paraId="7F8803DA" w14:textId="77777777" w:rsidR="00CF6883" w:rsidRDefault="00CF6883" w:rsidP="00CF6883">
      <w:pPr>
        <w:numPr>
          <w:ilvl w:val="0"/>
          <w:numId w:val="19"/>
        </w:numPr>
        <w:tabs>
          <w:tab w:val="clear" w:pos="720"/>
          <w:tab w:val="num" w:pos="360"/>
        </w:tabs>
        <w:spacing w:before="0" w:after="200" w:line="276" w:lineRule="auto"/>
        <w:ind w:left="360"/>
      </w:pPr>
      <w:r>
        <w:t xml:space="preserve">List the </w:t>
      </w:r>
      <w:commentRangeStart w:id="17"/>
      <w:r>
        <w:t xml:space="preserve">policies </w:t>
      </w:r>
      <w:commentRangeEnd w:id="17"/>
      <w:r>
        <w:rPr>
          <w:rStyle w:val="CommentReference"/>
          <w:rFonts w:ascii="Calibri" w:eastAsia="Times New Roman" w:hAnsi="Calibri" w:cs="Times New Roman"/>
        </w:rPr>
        <w:commentReference w:id="17"/>
      </w:r>
      <w:r>
        <w:t>here (not guidelines, steps, work instructions, or procedures)</w:t>
      </w:r>
    </w:p>
    <w:p w14:paraId="2008B4FD" w14:textId="77777777" w:rsidR="00CF6883" w:rsidRDefault="00CF6883" w:rsidP="00CF6883">
      <w:pPr>
        <w:numPr>
          <w:ilvl w:val="0"/>
          <w:numId w:val="19"/>
        </w:numPr>
        <w:tabs>
          <w:tab w:val="clear" w:pos="720"/>
          <w:tab w:val="num" w:pos="360"/>
        </w:tabs>
        <w:spacing w:before="0" w:after="200" w:line="276" w:lineRule="auto"/>
        <w:ind w:left="360"/>
      </w:pPr>
    </w:p>
    <w:p w14:paraId="09140BE1" w14:textId="77777777" w:rsidR="00CF6883" w:rsidRDefault="00CF6883" w:rsidP="00FF1B85">
      <w:pPr>
        <w:pStyle w:val="Heading1"/>
      </w:pPr>
      <w:bookmarkStart w:id="18" w:name="_Toc367698109"/>
      <w:commentRangeStart w:id="19"/>
      <w:commentRangeStart w:id="20"/>
      <w:r>
        <w:t xml:space="preserve">Roles </w:t>
      </w:r>
      <w:commentRangeEnd w:id="19"/>
      <w:r>
        <w:rPr>
          <w:rStyle w:val="CommentReference"/>
          <w:rFonts w:ascii="Calibri" w:eastAsia="Times New Roman" w:hAnsi="Calibri" w:cs="Times New Roman"/>
          <w:b w:val="0"/>
          <w:color w:val="auto"/>
        </w:rPr>
        <w:commentReference w:id="19"/>
      </w:r>
      <w:r>
        <w:t xml:space="preserve">&amp; </w:t>
      </w:r>
      <w:commentRangeStart w:id="21"/>
      <w:r>
        <w:t>Responsiblities</w:t>
      </w:r>
      <w:commentRangeEnd w:id="21"/>
      <w:r>
        <w:rPr>
          <w:rStyle w:val="CommentReference"/>
          <w:rFonts w:ascii="Calibri" w:eastAsia="Times New Roman" w:hAnsi="Calibri" w:cs="Times New Roman"/>
          <w:b w:val="0"/>
          <w:color w:val="auto"/>
        </w:rPr>
        <w:commentReference w:id="21"/>
      </w:r>
      <w:commentRangeEnd w:id="20"/>
      <w:r>
        <w:rPr>
          <w:rStyle w:val="CommentReference"/>
          <w:rFonts w:ascii="Calibri" w:eastAsia="Times New Roman" w:hAnsi="Calibri" w:cs="Times New Roman"/>
          <w:b w:val="0"/>
          <w:color w:val="auto"/>
        </w:rPr>
        <w:commentReference w:id="20"/>
      </w:r>
      <w:bookmarkEnd w:id="18"/>
    </w:p>
    <w:p w14:paraId="61187288" w14:textId="77777777" w:rsidR="00CF6883" w:rsidRDefault="00CF6883" w:rsidP="00FF1B85">
      <w:pPr>
        <w:pStyle w:val="Heading2"/>
      </w:pPr>
      <w:bookmarkStart w:id="22" w:name="_Toc367698110"/>
      <w:r>
        <w:t>Role #1 &lt;Role Name&gt;</w:t>
      </w:r>
      <w:bookmarkEnd w:id="22"/>
    </w:p>
    <w:p w14:paraId="01EEA34D" w14:textId="77777777" w:rsidR="00CF6883" w:rsidRPr="007C3DEA" w:rsidRDefault="003467A3" w:rsidP="00CF6883">
      <w:r>
        <w:t>&lt;</w:t>
      </w:r>
      <w:r w:rsidR="00CF6883">
        <w:t>Role Description</w:t>
      </w:r>
      <w:r>
        <w:t>&gt;</w:t>
      </w:r>
    </w:p>
    <w:p w14:paraId="3AFB76EC" w14:textId="77777777" w:rsidR="00CF6883" w:rsidRDefault="003467A3" w:rsidP="003467A3">
      <w:pPr>
        <w:numPr>
          <w:ilvl w:val="0"/>
          <w:numId w:val="17"/>
        </w:numPr>
        <w:spacing w:before="0" w:after="0" w:line="276" w:lineRule="auto"/>
      </w:pPr>
      <w:r>
        <w:lastRenderedPageBreak/>
        <w:t>&lt;</w:t>
      </w:r>
      <w:r w:rsidR="00CF6883">
        <w:t>Responsibility</w:t>
      </w:r>
      <w:r>
        <w:t>&gt;</w:t>
      </w:r>
    </w:p>
    <w:p w14:paraId="5C0E0D2F" w14:textId="77777777" w:rsidR="003467A3" w:rsidRDefault="003467A3" w:rsidP="003467A3">
      <w:pPr>
        <w:numPr>
          <w:ilvl w:val="1"/>
          <w:numId w:val="17"/>
        </w:numPr>
        <w:spacing w:before="0" w:after="0" w:line="276" w:lineRule="auto"/>
      </w:pPr>
    </w:p>
    <w:p w14:paraId="221C9F90" w14:textId="77777777" w:rsidR="003467A3" w:rsidRDefault="003467A3" w:rsidP="003467A3">
      <w:pPr>
        <w:spacing w:before="0" w:after="0" w:line="276" w:lineRule="auto"/>
        <w:ind w:left="720"/>
      </w:pPr>
    </w:p>
    <w:p w14:paraId="3F2228D6" w14:textId="77777777" w:rsidR="003467A3" w:rsidRDefault="003467A3" w:rsidP="003467A3">
      <w:pPr>
        <w:numPr>
          <w:ilvl w:val="0"/>
          <w:numId w:val="17"/>
        </w:numPr>
        <w:spacing w:before="0" w:after="0" w:line="276" w:lineRule="auto"/>
      </w:pPr>
    </w:p>
    <w:p w14:paraId="1C856533" w14:textId="77777777" w:rsidR="00CF6883" w:rsidRDefault="00CF6883" w:rsidP="00FF1B85">
      <w:pPr>
        <w:pStyle w:val="Heading2"/>
      </w:pPr>
      <w:bookmarkStart w:id="23" w:name="_Toc367698111"/>
      <w:r>
        <w:t>Role #2 &lt;Role Name&gt;</w:t>
      </w:r>
      <w:bookmarkEnd w:id="23"/>
    </w:p>
    <w:p w14:paraId="448805A2" w14:textId="77777777" w:rsidR="0086296C" w:rsidRPr="007C3DEA" w:rsidRDefault="0086296C" w:rsidP="0086296C">
      <w:r>
        <w:t>&lt;Role Description&gt;</w:t>
      </w:r>
    </w:p>
    <w:p w14:paraId="314CE2DB" w14:textId="77777777" w:rsidR="0086296C" w:rsidRDefault="0086296C" w:rsidP="0086296C">
      <w:pPr>
        <w:numPr>
          <w:ilvl w:val="0"/>
          <w:numId w:val="33"/>
        </w:numPr>
        <w:spacing w:before="0" w:after="0" w:line="276" w:lineRule="auto"/>
      </w:pPr>
      <w:r>
        <w:t>&lt;Responsibility&gt;</w:t>
      </w:r>
    </w:p>
    <w:p w14:paraId="6DA7BE94" w14:textId="77777777" w:rsidR="0086296C" w:rsidRDefault="0086296C" w:rsidP="0086296C">
      <w:pPr>
        <w:numPr>
          <w:ilvl w:val="1"/>
          <w:numId w:val="33"/>
        </w:numPr>
        <w:spacing w:before="0" w:after="0" w:line="276" w:lineRule="auto"/>
      </w:pPr>
    </w:p>
    <w:p w14:paraId="5747177E" w14:textId="77777777" w:rsidR="0086296C" w:rsidRDefault="0086296C" w:rsidP="0086296C">
      <w:pPr>
        <w:spacing w:before="0" w:after="0" w:line="276" w:lineRule="auto"/>
        <w:ind w:left="720"/>
      </w:pPr>
    </w:p>
    <w:p w14:paraId="5D5D33FC" w14:textId="77777777" w:rsidR="0086296C" w:rsidRDefault="0086296C" w:rsidP="0086296C">
      <w:pPr>
        <w:numPr>
          <w:ilvl w:val="0"/>
          <w:numId w:val="33"/>
        </w:numPr>
        <w:spacing w:before="0" w:after="0" w:line="276" w:lineRule="auto"/>
      </w:pPr>
    </w:p>
    <w:p w14:paraId="5BA02403" w14:textId="77777777" w:rsidR="00CF6883" w:rsidRDefault="00CF6883" w:rsidP="00FF1B85">
      <w:pPr>
        <w:pStyle w:val="Heading2"/>
      </w:pPr>
      <w:bookmarkStart w:id="24" w:name="_Toc367698112"/>
      <w:r>
        <w:t>Role #3 &lt;Role Name&gt;</w:t>
      </w:r>
      <w:bookmarkEnd w:id="24"/>
    </w:p>
    <w:p w14:paraId="29925C49" w14:textId="77777777" w:rsidR="0086296C" w:rsidRPr="007C3DEA" w:rsidRDefault="0086296C" w:rsidP="0086296C">
      <w:r>
        <w:t>&lt;Role Description&gt;</w:t>
      </w:r>
    </w:p>
    <w:p w14:paraId="6EEB2426" w14:textId="77777777" w:rsidR="0086296C" w:rsidRDefault="0086296C" w:rsidP="0086296C">
      <w:pPr>
        <w:numPr>
          <w:ilvl w:val="0"/>
          <w:numId w:val="34"/>
        </w:numPr>
        <w:spacing w:before="0" w:after="0" w:line="276" w:lineRule="auto"/>
      </w:pPr>
      <w:r>
        <w:t>&lt;Responsibility&gt;</w:t>
      </w:r>
    </w:p>
    <w:p w14:paraId="4DD6B885" w14:textId="77777777" w:rsidR="0086296C" w:rsidRDefault="0086296C" w:rsidP="0086296C">
      <w:pPr>
        <w:numPr>
          <w:ilvl w:val="1"/>
          <w:numId w:val="34"/>
        </w:numPr>
        <w:spacing w:before="0" w:after="0" w:line="276" w:lineRule="auto"/>
      </w:pPr>
    </w:p>
    <w:p w14:paraId="4171A3C1" w14:textId="77777777" w:rsidR="0086296C" w:rsidRDefault="0086296C" w:rsidP="0086296C">
      <w:pPr>
        <w:spacing w:before="0" w:after="0" w:line="276" w:lineRule="auto"/>
        <w:ind w:left="720"/>
      </w:pPr>
    </w:p>
    <w:p w14:paraId="3FA3E9FF" w14:textId="77777777" w:rsidR="0086296C" w:rsidRDefault="0086296C" w:rsidP="0086296C">
      <w:pPr>
        <w:numPr>
          <w:ilvl w:val="0"/>
          <w:numId w:val="34"/>
        </w:numPr>
        <w:spacing w:before="0" w:after="0" w:line="276" w:lineRule="auto"/>
      </w:pPr>
    </w:p>
    <w:p w14:paraId="0E54AF09" w14:textId="77777777" w:rsidR="00CF6883" w:rsidRDefault="00CF6883" w:rsidP="00FF1B85">
      <w:pPr>
        <w:pStyle w:val="Heading2"/>
      </w:pPr>
      <w:bookmarkStart w:id="25" w:name="_Toc367698113"/>
      <w:r>
        <w:t>Role #4 &lt;Role Name&gt;</w:t>
      </w:r>
      <w:bookmarkEnd w:id="25"/>
    </w:p>
    <w:p w14:paraId="61CBA61D" w14:textId="77777777" w:rsidR="0086296C" w:rsidRPr="007C3DEA" w:rsidRDefault="0086296C" w:rsidP="0086296C">
      <w:r>
        <w:t>&lt;Role Description&gt;</w:t>
      </w:r>
    </w:p>
    <w:p w14:paraId="5CB08910" w14:textId="77777777" w:rsidR="0086296C" w:rsidRDefault="0086296C" w:rsidP="0086296C">
      <w:pPr>
        <w:numPr>
          <w:ilvl w:val="0"/>
          <w:numId w:val="35"/>
        </w:numPr>
        <w:spacing w:before="0" w:after="0" w:line="276" w:lineRule="auto"/>
      </w:pPr>
      <w:r>
        <w:t>&lt;Responsibility&gt;</w:t>
      </w:r>
    </w:p>
    <w:p w14:paraId="7B87258B" w14:textId="77777777" w:rsidR="0086296C" w:rsidRDefault="0086296C" w:rsidP="0086296C">
      <w:pPr>
        <w:numPr>
          <w:ilvl w:val="1"/>
          <w:numId w:val="35"/>
        </w:numPr>
        <w:spacing w:before="0" w:after="0" w:line="276" w:lineRule="auto"/>
      </w:pPr>
    </w:p>
    <w:p w14:paraId="0AB83392" w14:textId="77777777" w:rsidR="0086296C" w:rsidRDefault="0086296C" w:rsidP="0086296C">
      <w:pPr>
        <w:spacing w:before="0" w:after="0" w:line="276" w:lineRule="auto"/>
        <w:ind w:left="720"/>
      </w:pPr>
    </w:p>
    <w:p w14:paraId="579F1512" w14:textId="77777777" w:rsidR="0086296C" w:rsidRDefault="0086296C" w:rsidP="0086296C">
      <w:pPr>
        <w:numPr>
          <w:ilvl w:val="0"/>
          <w:numId w:val="35"/>
        </w:numPr>
        <w:spacing w:before="0" w:after="0" w:line="276" w:lineRule="auto"/>
      </w:pPr>
    </w:p>
    <w:p w14:paraId="0CF833C0" w14:textId="77777777" w:rsidR="00CF6883" w:rsidRDefault="00CF6883" w:rsidP="00FF1B85">
      <w:pPr>
        <w:pStyle w:val="Heading1"/>
      </w:pPr>
      <w:bookmarkStart w:id="26" w:name="_Toc367698114"/>
      <w:r>
        <w:t>Process Flow</w:t>
      </w:r>
      <w:bookmarkEnd w:id="26"/>
    </w:p>
    <w:p w14:paraId="28E608EB" w14:textId="77777777" w:rsidR="00CF6883" w:rsidRDefault="00CF6883" w:rsidP="00CF6883">
      <w:r>
        <w:t>The process flow uses “swim-lane diagrams” to illustrate which role is responsible for each activity.  These roles are described in more detail in the preceding section titled “Roles and Responsibilities”. Activities and procedures related to each use case scenario are described in the diagram’s associated narrative.</w:t>
      </w:r>
    </w:p>
    <w:p w14:paraId="1BF0F3BE" w14:textId="77777777" w:rsidR="00CF6883" w:rsidRDefault="00CF6883" w:rsidP="00FF1B85">
      <w:pPr>
        <w:pStyle w:val="Heading2"/>
      </w:pPr>
      <w:bookmarkStart w:id="27" w:name="_Toc367698115"/>
      <w:r>
        <w:t>Use Case Scenario #1</w:t>
      </w:r>
      <w:bookmarkEnd w:id="27"/>
    </w:p>
    <w:p w14:paraId="05C387BC" w14:textId="77777777" w:rsidR="00CF6883" w:rsidRDefault="00CF6883" w:rsidP="00CF6883">
      <w:r>
        <w:t xml:space="preserve">&lt;Description of </w:t>
      </w:r>
      <w:commentRangeStart w:id="28"/>
      <w:r>
        <w:t>Scenario</w:t>
      </w:r>
      <w:commentRangeEnd w:id="28"/>
      <w:r>
        <w:rPr>
          <w:rStyle w:val="CommentReference"/>
          <w:rFonts w:ascii="Calibri" w:eastAsia="Times New Roman" w:hAnsi="Calibri" w:cs="Times New Roman"/>
        </w:rPr>
        <w:commentReference w:id="28"/>
      </w:r>
      <w:r>
        <w:t>&gt;</w:t>
      </w:r>
    </w:p>
    <w:p w14:paraId="393AE441" w14:textId="77777777" w:rsidR="00CF6883" w:rsidRDefault="00CF6883" w:rsidP="00CF6883">
      <w:r>
        <w:t xml:space="preserve">Included here are the Swim-lane diagram and accompanying narrative, Activity, Description (Procedures), of Scenario. Each box in the swim-lane diagram represents a procedure. </w:t>
      </w:r>
    </w:p>
    <w:p w14:paraId="23536ADB" w14:textId="77777777" w:rsidR="00CF6883" w:rsidRDefault="00CF6883" w:rsidP="00FF1B85">
      <w:pPr>
        <w:pStyle w:val="Heading2"/>
      </w:pPr>
      <w:bookmarkStart w:id="29" w:name="_Toc367698116"/>
      <w:r>
        <w:lastRenderedPageBreak/>
        <w:t>Use Case Scenario #2</w:t>
      </w:r>
      <w:bookmarkEnd w:id="29"/>
    </w:p>
    <w:p w14:paraId="523713D9" w14:textId="77777777" w:rsidR="00CF6883" w:rsidRDefault="00CF6883" w:rsidP="00CF6883">
      <w:r>
        <w:t>&lt;Description of Scenario&gt;</w:t>
      </w:r>
    </w:p>
    <w:p w14:paraId="26013FD4" w14:textId="77777777" w:rsidR="00CF6883" w:rsidRDefault="00CF6883" w:rsidP="00CF6883">
      <w:r>
        <w:t xml:space="preserve">Included here are the Swim-lane diagram and accompanying narrative (Description/Procedures) of Scenario. Each box in the swim-lane diagram represents a procedure.  </w:t>
      </w:r>
    </w:p>
    <w:p w14:paraId="18FA733F" w14:textId="77777777" w:rsidR="00CF6883" w:rsidRDefault="00CF6883" w:rsidP="00CF6883"/>
    <w:p w14:paraId="5B23F973" w14:textId="77777777" w:rsidR="00CF6883" w:rsidRDefault="00CF6883" w:rsidP="00FF1B85">
      <w:pPr>
        <w:pStyle w:val="Heading1"/>
      </w:pPr>
      <w:bookmarkStart w:id="30" w:name="_Toc367698117"/>
      <w:r>
        <w:t xml:space="preserve">Critical </w:t>
      </w:r>
      <w:commentRangeStart w:id="31"/>
      <w:r>
        <w:t xml:space="preserve">Success </w:t>
      </w:r>
      <w:commentRangeEnd w:id="31"/>
      <w:r>
        <w:t xml:space="preserve">Factors </w:t>
      </w:r>
      <w:r>
        <w:rPr>
          <w:rStyle w:val="CommentReference"/>
          <w:rFonts w:ascii="Calibri" w:eastAsia="Times New Roman" w:hAnsi="Calibri" w:cs="Times New Roman"/>
          <w:b w:val="0"/>
          <w:color w:val="auto"/>
        </w:rPr>
        <w:commentReference w:id="31"/>
      </w:r>
      <w:r>
        <w:t>(CSF) and Key Performance Indicators (KPI)</w:t>
      </w:r>
      <w:bookmarkEnd w:id="30"/>
    </w:p>
    <w:p w14:paraId="0E258826" w14:textId="77777777" w:rsidR="00CF6883" w:rsidRDefault="00CF6883" w:rsidP="00CF6883">
      <w:pPr>
        <w:pStyle w:val="ListParagraph"/>
        <w:numPr>
          <w:ilvl w:val="0"/>
          <w:numId w:val="32"/>
        </w:numPr>
        <w:spacing w:before="200" w:after="200" w:line="276" w:lineRule="auto"/>
      </w:pPr>
      <w:r>
        <w:t>Description of CSF #1</w:t>
      </w:r>
    </w:p>
    <w:p w14:paraId="50E4C556" w14:textId="77777777" w:rsidR="00CF6883" w:rsidRDefault="00CF6883" w:rsidP="00CF6883">
      <w:pPr>
        <w:pStyle w:val="ListParagraph"/>
        <w:numPr>
          <w:ilvl w:val="1"/>
          <w:numId w:val="32"/>
        </w:numPr>
        <w:spacing w:before="200" w:after="200" w:line="276" w:lineRule="auto"/>
      </w:pPr>
      <w:r>
        <w:t>Description of KPI #1 supporting CSF #1</w:t>
      </w:r>
    </w:p>
    <w:p w14:paraId="73736289" w14:textId="77777777" w:rsidR="00CF6883" w:rsidRDefault="00CF6883" w:rsidP="00CF6883">
      <w:pPr>
        <w:pStyle w:val="ListParagraph"/>
        <w:numPr>
          <w:ilvl w:val="1"/>
          <w:numId w:val="32"/>
        </w:numPr>
        <w:spacing w:before="200" w:after="200" w:line="276" w:lineRule="auto"/>
      </w:pPr>
      <w:r>
        <w:t>Description of KPI #2 supporting CSF #1</w:t>
      </w:r>
    </w:p>
    <w:p w14:paraId="2C9809FF" w14:textId="77777777" w:rsidR="00CF6883" w:rsidRDefault="00CF6883" w:rsidP="00CF6883">
      <w:pPr>
        <w:pStyle w:val="ListParagraph"/>
        <w:numPr>
          <w:ilvl w:val="0"/>
          <w:numId w:val="32"/>
        </w:numPr>
        <w:spacing w:before="200" w:after="200" w:line="276" w:lineRule="auto"/>
      </w:pPr>
      <w:r>
        <w:t>Description of CSF #2</w:t>
      </w:r>
    </w:p>
    <w:p w14:paraId="5FC44896" w14:textId="77777777" w:rsidR="00CF6883" w:rsidRDefault="00CF6883" w:rsidP="00CF6883">
      <w:pPr>
        <w:pStyle w:val="ListParagraph"/>
        <w:numPr>
          <w:ilvl w:val="1"/>
          <w:numId w:val="32"/>
        </w:numPr>
        <w:spacing w:before="200" w:after="200" w:line="276" w:lineRule="auto"/>
      </w:pPr>
      <w:r>
        <w:t>Description of KPI #1 supporting CSF #2</w:t>
      </w:r>
    </w:p>
    <w:p w14:paraId="0821913D" w14:textId="77777777" w:rsidR="00CF6883" w:rsidRDefault="00CF6883" w:rsidP="00CF6883">
      <w:pPr>
        <w:pStyle w:val="ListParagraph"/>
        <w:numPr>
          <w:ilvl w:val="1"/>
          <w:numId w:val="32"/>
        </w:numPr>
        <w:spacing w:before="200" w:after="200" w:line="276" w:lineRule="auto"/>
      </w:pPr>
      <w:r>
        <w:t>Description of KPI #2 supporting CSF #2</w:t>
      </w:r>
    </w:p>
    <w:p w14:paraId="0ACD9679" w14:textId="77777777" w:rsidR="00CF6883" w:rsidRDefault="00CF6883" w:rsidP="00CF6883"/>
    <w:p w14:paraId="0C12541C" w14:textId="77777777" w:rsidR="003467A3" w:rsidRPr="00654CF7" w:rsidRDefault="003467A3" w:rsidP="00FF1B85">
      <w:pPr>
        <w:pStyle w:val="Heading1"/>
      </w:pPr>
      <w:bookmarkStart w:id="32" w:name="_Toc367511365"/>
      <w:bookmarkStart w:id="33" w:name="_Toc367698118"/>
      <w:r>
        <w:t xml:space="preserve">Version </w:t>
      </w:r>
      <w:r w:rsidRPr="000710B4">
        <w:t>History</w:t>
      </w:r>
      <w:bookmarkEnd w:id="32"/>
      <w:bookmarkEnd w:id="33"/>
    </w:p>
    <w:tbl>
      <w:tblPr>
        <w:tblStyle w:val="MediumShading1-Accent11"/>
        <w:tblW w:w="9396" w:type="dxa"/>
        <w:tblInd w:w="99" w:type="dxa"/>
        <w:tblLook w:val="04A0" w:firstRow="1" w:lastRow="0" w:firstColumn="1" w:lastColumn="0" w:noHBand="0" w:noVBand="1"/>
      </w:tblPr>
      <w:tblGrid>
        <w:gridCol w:w="914"/>
        <w:gridCol w:w="1182"/>
        <w:gridCol w:w="1586"/>
        <w:gridCol w:w="5714"/>
      </w:tblGrid>
      <w:tr w:rsidR="003467A3" w14:paraId="6FA310EC" w14:textId="77777777" w:rsidTr="00FF1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363179D5" w14:textId="77777777" w:rsidR="003467A3" w:rsidRPr="00FD54F2" w:rsidRDefault="003467A3" w:rsidP="002B066F">
            <w:pPr>
              <w:pStyle w:val="TableHeaders"/>
            </w:pPr>
            <w:r w:rsidRPr="00FD54F2">
              <w:t>Version</w:t>
            </w:r>
          </w:p>
        </w:tc>
        <w:tc>
          <w:tcPr>
            <w:tcW w:w="1165" w:type="dxa"/>
          </w:tcPr>
          <w:p w14:paraId="231BBB0B" w14:textId="77777777" w:rsidR="003467A3" w:rsidRPr="00FD54F2" w:rsidRDefault="003467A3" w:rsidP="002B066F">
            <w:pPr>
              <w:pStyle w:val="TableHeaders"/>
              <w:cnfStyle w:val="100000000000" w:firstRow="1" w:lastRow="0" w:firstColumn="0" w:lastColumn="0" w:oddVBand="0" w:evenVBand="0" w:oddHBand="0" w:evenHBand="0" w:firstRowFirstColumn="0" w:firstRowLastColumn="0" w:lastRowFirstColumn="0" w:lastRowLastColumn="0"/>
            </w:pPr>
            <w:r w:rsidRPr="00FD54F2">
              <w:t>Date</w:t>
            </w:r>
          </w:p>
        </w:tc>
        <w:tc>
          <w:tcPr>
            <w:tcW w:w="1588" w:type="dxa"/>
          </w:tcPr>
          <w:p w14:paraId="79E36697" w14:textId="77777777" w:rsidR="003467A3" w:rsidRPr="00FD54F2" w:rsidRDefault="003467A3" w:rsidP="002B066F">
            <w:pPr>
              <w:pStyle w:val="TableHeaders"/>
              <w:cnfStyle w:val="100000000000" w:firstRow="1" w:lastRow="0" w:firstColumn="0" w:lastColumn="0" w:oddVBand="0" w:evenVBand="0" w:oddHBand="0" w:evenHBand="0" w:firstRowFirstColumn="0" w:firstRowLastColumn="0" w:lastRowFirstColumn="0" w:lastRowLastColumn="0"/>
            </w:pPr>
            <w:r w:rsidRPr="00FD54F2">
              <w:t>Author</w:t>
            </w:r>
          </w:p>
        </w:tc>
        <w:tc>
          <w:tcPr>
            <w:tcW w:w="5729" w:type="dxa"/>
          </w:tcPr>
          <w:p w14:paraId="23E3A7A4" w14:textId="77777777" w:rsidR="003467A3" w:rsidRPr="00FD54F2" w:rsidRDefault="003467A3" w:rsidP="002B066F">
            <w:pPr>
              <w:pStyle w:val="TableHeaders"/>
              <w:cnfStyle w:val="100000000000" w:firstRow="1" w:lastRow="0" w:firstColumn="0" w:lastColumn="0" w:oddVBand="0" w:evenVBand="0" w:oddHBand="0" w:evenHBand="0" w:firstRowFirstColumn="0" w:firstRowLastColumn="0" w:lastRowFirstColumn="0" w:lastRowLastColumn="0"/>
            </w:pPr>
            <w:r w:rsidRPr="00FD54F2">
              <w:t>Summary of changes</w:t>
            </w:r>
          </w:p>
        </w:tc>
      </w:tr>
      <w:tr w:rsidR="003467A3" w:rsidRPr="003467A3" w14:paraId="7FA8A1D2" w14:textId="77777777" w:rsidTr="00FF1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5DCD1F79" w14:textId="77777777" w:rsidR="003467A3" w:rsidRPr="003467A3" w:rsidRDefault="003467A3" w:rsidP="002B066F">
            <w:pPr>
              <w:rPr>
                <w:b w:val="0"/>
                <w:sz w:val="20"/>
              </w:rPr>
            </w:pPr>
          </w:p>
        </w:tc>
        <w:tc>
          <w:tcPr>
            <w:tcW w:w="1165" w:type="dxa"/>
          </w:tcPr>
          <w:p w14:paraId="213D5AF9" w14:textId="77777777" w:rsidR="003467A3"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p>
        </w:tc>
        <w:tc>
          <w:tcPr>
            <w:tcW w:w="1588" w:type="dxa"/>
          </w:tcPr>
          <w:p w14:paraId="49D7B928" w14:textId="77777777" w:rsidR="003467A3"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p>
        </w:tc>
        <w:tc>
          <w:tcPr>
            <w:tcW w:w="5729" w:type="dxa"/>
          </w:tcPr>
          <w:p w14:paraId="73E6FDEF" w14:textId="77777777" w:rsidR="003467A3"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p>
        </w:tc>
      </w:tr>
      <w:tr w:rsidR="003467A3" w:rsidRPr="003467A3" w14:paraId="5AAA8F13" w14:textId="77777777" w:rsidTr="00FF1B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0354F9FE" w14:textId="77777777" w:rsidR="003467A3" w:rsidRPr="003467A3" w:rsidRDefault="003467A3" w:rsidP="002B066F">
            <w:pPr>
              <w:rPr>
                <w:b w:val="0"/>
                <w:sz w:val="20"/>
              </w:rPr>
            </w:pPr>
          </w:p>
        </w:tc>
        <w:tc>
          <w:tcPr>
            <w:tcW w:w="1165" w:type="dxa"/>
          </w:tcPr>
          <w:p w14:paraId="6E072CC2" w14:textId="77777777" w:rsidR="003467A3" w:rsidRPr="003467A3" w:rsidRDefault="003467A3" w:rsidP="002B066F">
            <w:pPr>
              <w:cnfStyle w:val="000000010000" w:firstRow="0" w:lastRow="0" w:firstColumn="0" w:lastColumn="0" w:oddVBand="0" w:evenVBand="0" w:oddHBand="0" w:evenHBand="1" w:firstRowFirstColumn="0" w:firstRowLastColumn="0" w:lastRowFirstColumn="0" w:lastRowLastColumn="0"/>
              <w:rPr>
                <w:sz w:val="20"/>
              </w:rPr>
            </w:pPr>
          </w:p>
        </w:tc>
        <w:tc>
          <w:tcPr>
            <w:tcW w:w="1588" w:type="dxa"/>
          </w:tcPr>
          <w:p w14:paraId="244D041E" w14:textId="77777777" w:rsidR="003467A3" w:rsidRPr="003467A3" w:rsidRDefault="003467A3" w:rsidP="002B066F">
            <w:pPr>
              <w:cnfStyle w:val="000000010000" w:firstRow="0" w:lastRow="0" w:firstColumn="0" w:lastColumn="0" w:oddVBand="0" w:evenVBand="0" w:oddHBand="0" w:evenHBand="1" w:firstRowFirstColumn="0" w:firstRowLastColumn="0" w:lastRowFirstColumn="0" w:lastRowLastColumn="0"/>
              <w:rPr>
                <w:sz w:val="20"/>
              </w:rPr>
            </w:pPr>
          </w:p>
        </w:tc>
        <w:tc>
          <w:tcPr>
            <w:tcW w:w="5729" w:type="dxa"/>
          </w:tcPr>
          <w:p w14:paraId="39A3C432" w14:textId="77777777" w:rsidR="003467A3" w:rsidRPr="003467A3" w:rsidRDefault="003467A3" w:rsidP="002B066F">
            <w:pPr>
              <w:cnfStyle w:val="000000010000" w:firstRow="0" w:lastRow="0" w:firstColumn="0" w:lastColumn="0" w:oddVBand="0" w:evenVBand="0" w:oddHBand="0" w:evenHBand="1" w:firstRowFirstColumn="0" w:firstRowLastColumn="0" w:lastRowFirstColumn="0" w:lastRowLastColumn="0"/>
              <w:rPr>
                <w:sz w:val="20"/>
              </w:rPr>
            </w:pPr>
          </w:p>
        </w:tc>
      </w:tr>
      <w:tr w:rsidR="003467A3" w:rsidRPr="003467A3" w14:paraId="0E1F0519" w14:textId="77777777" w:rsidTr="00FF1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5C3FAEBB" w14:textId="77777777" w:rsidR="003467A3" w:rsidRPr="003467A3" w:rsidRDefault="003467A3" w:rsidP="002B066F">
            <w:pPr>
              <w:rPr>
                <w:b w:val="0"/>
                <w:sz w:val="20"/>
              </w:rPr>
            </w:pPr>
            <w:r w:rsidRPr="003467A3">
              <w:rPr>
                <w:b w:val="0"/>
                <w:sz w:val="20"/>
              </w:rPr>
              <w:t>0.11</w:t>
            </w:r>
          </w:p>
        </w:tc>
        <w:tc>
          <w:tcPr>
            <w:tcW w:w="1165" w:type="dxa"/>
          </w:tcPr>
          <w:p w14:paraId="121F2C2E" w14:textId="77777777" w:rsidR="003467A3"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r>
              <w:rPr>
                <w:sz w:val="20"/>
              </w:rPr>
              <w:t>9/23/2013</w:t>
            </w:r>
          </w:p>
        </w:tc>
        <w:tc>
          <w:tcPr>
            <w:tcW w:w="1588" w:type="dxa"/>
          </w:tcPr>
          <w:p w14:paraId="50EE97EF" w14:textId="77777777" w:rsidR="003467A3"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Quinn Shamblin </w:t>
            </w:r>
          </w:p>
        </w:tc>
        <w:tc>
          <w:tcPr>
            <w:tcW w:w="5729" w:type="dxa"/>
          </w:tcPr>
          <w:p w14:paraId="6C4780A4" w14:textId="77777777" w:rsidR="003467A3"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Set word doc style </w:t>
            </w:r>
            <w:r w:rsidR="00C43B05">
              <w:rPr>
                <w:sz w:val="20"/>
              </w:rPr>
              <w:t>templates</w:t>
            </w:r>
          </w:p>
        </w:tc>
      </w:tr>
      <w:tr w:rsidR="003467A3" w:rsidRPr="003467A3" w14:paraId="14EDC2DF" w14:textId="77777777" w:rsidTr="00FF1B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57134AC0" w14:textId="77777777" w:rsidR="003467A3" w:rsidRPr="003467A3" w:rsidRDefault="003467A3" w:rsidP="002B066F">
            <w:pPr>
              <w:rPr>
                <w:b w:val="0"/>
                <w:sz w:val="20"/>
                <w:szCs w:val="20"/>
              </w:rPr>
            </w:pPr>
            <w:r w:rsidRPr="003467A3">
              <w:rPr>
                <w:b w:val="0"/>
                <w:sz w:val="20"/>
                <w:szCs w:val="20"/>
              </w:rPr>
              <w:t>0.10</w:t>
            </w:r>
          </w:p>
        </w:tc>
        <w:tc>
          <w:tcPr>
            <w:tcW w:w="1165" w:type="dxa"/>
          </w:tcPr>
          <w:p w14:paraId="1A278A35" w14:textId="77777777" w:rsidR="003467A3" w:rsidRPr="003467A3" w:rsidRDefault="003467A3" w:rsidP="003467A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w:t>
            </w:r>
            <w:r w:rsidRPr="003467A3">
              <w:rPr>
                <w:sz w:val="20"/>
                <w:szCs w:val="20"/>
              </w:rPr>
              <w:t>/2</w:t>
            </w:r>
            <w:r>
              <w:rPr>
                <w:sz w:val="20"/>
                <w:szCs w:val="20"/>
              </w:rPr>
              <w:t>1</w:t>
            </w:r>
            <w:r w:rsidRPr="003467A3">
              <w:rPr>
                <w:sz w:val="20"/>
                <w:szCs w:val="20"/>
              </w:rPr>
              <w:t>/2013</w:t>
            </w:r>
          </w:p>
        </w:tc>
        <w:tc>
          <w:tcPr>
            <w:tcW w:w="1588" w:type="dxa"/>
          </w:tcPr>
          <w:p w14:paraId="79EDE0A7" w14:textId="77777777" w:rsidR="003467A3" w:rsidRPr="003467A3" w:rsidRDefault="003467A3" w:rsidP="00B00B88">
            <w:pPr>
              <w:cnfStyle w:val="000000010000" w:firstRow="0" w:lastRow="0" w:firstColumn="0" w:lastColumn="0" w:oddVBand="0" w:evenVBand="0" w:oddHBand="0" w:evenHBand="1" w:firstRowFirstColumn="0" w:firstRowLastColumn="0" w:lastRowFirstColumn="0" w:lastRowLastColumn="0"/>
              <w:rPr>
                <w:sz w:val="20"/>
                <w:szCs w:val="20"/>
              </w:rPr>
            </w:pPr>
            <w:r w:rsidRPr="003467A3">
              <w:rPr>
                <w:sz w:val="20"/>
                <w:szCs w:val="20"/>
              </w:rPr>
              <w:t>Reg Lo</w:t>
            </w:r>
          </w:p>
        </w:tc>
        <w:tc>
          <w:tcPr>
            <w:tcW w:w="5729" w:type="dxa"/>
          </w:tcPr>
          <w:p w14:paraId="35D058DC" w14:textId="77777777" w:rsidR="003467A3" w:rsidRPr="003467A3" w:rsidRDefault="003467A3" w:rsidP="00B00B88">
            <w:pPr>
              <w:cnfStyle w:val="000000010000" w:firstRow="0" w:lastRow="0" w:firstColumn="0" w:lastColumn="0" w:oddVBand="0" w:evenVBand="0" w:oddHBand="0" w:evenHBand="1" w:firstRowFirstColumn="0" w:firstRowLastColumn="0" w:lastRowFirstColumn="0" w:lastRowLastColumn="0"/>
              <w:rPr>
                <w:sz w:val="20"/>
                <w:szCs w:val="20"/>
              </w:rPr>
            </w:pPr>
            <w:r w:rsidRPr="003467A3">
              <w:rPr>
                <w:sz w:val="20"/>
                <w:szCs w:val="20"/>
              </w:rPr>
              <w:t>First draft</w:t>
            </w:r>
          </w:p>
        </w:tc>
      </w:tr>
      <w:tr w:rsidR="003467A3" w14:paraId="009C724D" w14:textId="77777777" w:rsidTr="00FF1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00599B6A" w14:textId="77777777" w:rsidR="003467A3" w:rsidRPr="003467A3" w:rsidRDefault="003467A3" w:rsidP="002B066F">
            <w:pPr>
              <w:rPr>
                <w:b w:val="0"/>
                <w:sz w:val="20"/>
              </w:rPr>
            </w:pPr>
            <w:r w:rsidRPr="003467A3">
              <w:rPr>
                <w:b w:val="0"/>
                <w:sz w:val="20"/>
              </w:rPr>
              <w:t>0.01</w:t>
            </w:r>
          </w:p>
        </w:tc>
        <w:tc>
          <w:tcPr>
            <w:tcW w:w="1165" w:type="dxa"/>
          </w:tcPr>
          <w:p w14:paraId="08ABE00B" w14:textId="77777777" w:rsidR="003467A3"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r w:rsidRPr="003467A3">
              <w:rPr>
                <w:sz w:val="20"/>
              </w:rPr>
              <w:t>5/28/2013</w:t>
            </w:r>
          </w:p>
        </w:tc>
        <w:tc>
          <w:tcPr>
            <w:tcW w:w="1588" w:type="dxa"/>
          </w:tcPr>
          <w:p w14:paraId="44BEB1C1" w14:textId="77777777" w:rsidR="003467A3"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r w:rsidRPr="003467A3">
              <w:rPr>
                <w:sz w:val="20"/>
              </w:rPr>
              <w:t>Hillary Rosenfeld</w:t>
            </w:r>
          </w:p>
        </w:tc>
        <w:tc>
          <w:tcPr>
            <w:tcW w:w="5729" w:type="dxa"/>
          </w:tcPr>
          <w:p w14:paraId="62B62453" w14:textId="77777777" w:rsidR="006D741D" w:rsidRPr="003467A3" w:rsidRDefault="003467A3" w:rsidP="002B066F">
            <w:pPr>
              <w:cnfStyle w:val="000000100000" w:firstRow="0" w:lastRow="0" w:firstColumn="0" w:lastColumn="0" w:oddVBand="0" w:evenVBand="0" w:oddHBand="1" w:evenHBand="0" w:firstRowFirstColumn="0" w:firstRowLastColumn="0" w:lastRowFirstColumn="0" w:lastRowLastColumn="0"/>
              <w:rPr>
                <w:sz w:val="20"/>
              </w:rPr>
            </w:pPr>
            <w:r w:rsidRPr="003467A3">
              <w:rPr>
                <w:sz w:val="20"/>
              </w:rPr>
              <w:t>Version .01, with input from Process Managers, vetted by Reg Lo</w:t>
            </w:r>
          </w:p>
        </w:tc>
      </w:tr>
      <w:tr w:rsidR="006D741D" w14:paraId="6742D2FA" w14:textId="77777777" w:rsidTr="00FF1B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0CD9A7E7" w14:textId="77777777" w:rsidR="006D741D" w:rsidRPr="003467A3" w:rsidRDefault="006D741D" w:rsidP="002B066F">
            <w:pPr>
              <w:rPr>
                <w:sz w:val="20"/>
              </w:rPr>
            </w:pPr>
            <w:r w:rsidRPr="006D741D">
              <w:rPr>
                <w:b w:val="0"/>
                <w:sz w:val="20"/>
              </w:rPr>
              <w:t>1.02</w:t>
            </w:r>
          </w:p>
        </w:tc>
        <w:tc>
          <w:tcPr>
            <w:tcW w:w="1165" w:type="dxa"/>
          </w:tcPr>
          <w:p w14:paraId="150AF7AD" w14:textId="77777777" w:rsidR="006D741D" w:rsidRPr="003467A3" w:rsidRDefault="006D741D" w:rsidP="002B066F">
            <w:pPr>
              <w:cnfStyle w:val="000000010000" w:firstRow="0" w:lastRow="0" w:firstColumn="0" w:lastColumn="0" w:oddVBand="0" w:evenVBand="0" w:oddHBand="0" w:evenHBand="1" w:firstRowFirstColumn="0" w:firstRowLastColumn="0" w:lastRowFirstColumn="0" w:lastRowLastColumn="0"/>
              <w:rPr>
                <w:sz w:val="20"/>
              </w:rPr>
            </w:pPr>
            <w:r>
              <w:rPr>
                <w:sz w:val="20"/>
              </w:rPr>
              <w:t>12/23/2013</w:t>
            </w:r>
          </w:p>
        </w:tc>
        <w:tc>
          <w:tcPr>
            <w:tcW w:w="1588" w:type="dxa"/>
          </w:tcPr>
          <w:p w14:paraId="60CC7403" w14:textId="77777777" w:rsidR="006D741D" w:rsidRPr="003467A3" w:rsidRDefault="006D741D" w:rsidP="002B066F">
            <w:pPr>
              <w:cnfStyle w:val="000000010000" w:firstRow="0" w:lastRow="0" w:firstColumn="0" w:lastColumn="0" w:oddVBand="0" w:evenVBand="0" w:oddHBand="0" w:evenHBand="1" w:firstRowFirstColumn="0" w:firstRowLastColumn="0" w:lastRowFirstColumn="0" w:lastRowLastColumn="0"/>
              <w:rPr>
                <w:sz w:val="20"/>
              </w:rPr>
            </w:pPr>
            <w:r>
              <w:rPr>
                <w:sz w:val="20"/>
              </w:rPr>
              <w:t>Hillary Rosenfeld</w:t>
            </w:r>
          </w:p>
        </w:tc>
        <w:tc>
          <w:tcPr>
            <w:tcW w:w="5729" w:type="dxa"/>
          </w:tcPr>
          <w:p w14:paraId="1E8B7637" w14:textId="77777777" w:rsidR="006D741D" w:rsidRPr="003467A3" w:rsidRDefault="006D741D" w:rsidP="002B066F">
            <w:pPr>
              <w:cnfStyle w:val="000000010000" w:firstRow="0" w:lastRow="0" w:firstColumn="0" w:lastColumn="0" w:oddVBand="0" w:evenVBand="0" w:oddHBand="0" w:evenHBand="1" w:firstRowFirstColumn="0" w:firstRowLastColumn="0" w:lastRowFirstColumn="0" w:lastRowLastColumn="0"/>
              <w:rPr>
                <w:sz w:val="20"/>
              </w:rPr>
            </w:pPr>
            <w:r>
              <w:rPr>
                <w:sz w:val="20"/>
              </w:rPr>
              <w:t>Based on Process Owners meeting discussion, added comment related to Guidelines section.</w:t>
            </w:r>
          </w:p>
        </w:tc>
      </w:tr>
      <w:tr w:rsidR="0032307F" w14:paraId="07DC38ED" w14:textId="77777777" w:rsidTr="00FF1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09A4A71A" w14:textId="77777777" w:rsidR="0032307F" w:rsidRPr="006D741D" w:rsidRDefault="0032307F" w:rsidP="002B066F">
            <w:pPr>
              <w:rPr>
                <w:sz w:val="20"/>
              </w:rPr>
            </w:pPr>
            <w:r>
              <w:rPr>
                <w:sz w:val="20"/>
              </w:rPr>
              <w:t>1.03</w:t>
            </w:r>
          </w:p>
        </w:tc>
        <w:tc>
          <w:tcPr>
            <w:tcW w:w="1165" w:type="dxa"/>
          </w:tcPr>
          <w:p w14:paraId="0CAB419A" w14:textId="77777777" w:rsidR="0032307F" w:rsidRDefault="0032307F" w:rsidP="002B066F">
            <w:pPr>
              <w:cnfStyle w:val="000000100000" w:firstRow="0" w:lastRow="0" w:firstColumn="0" w:lastColumn="0" w:oddVBand="0" w:evenVBand="0" w:oddHBand="1" w:evenHBand="0" w:firstRowFirstColumn="0" w:firstRowLastColumn="0" w:lastRowFirstColumn="0" w:lastRowLastColumn="0"/>
              <w:rPr>
                <w:sz w:val="20"/>
              </w:rPr>
            </w:pPr>
            <w:r>
              <w:rPr>
                <w:sz w:val="20"/>
              </w:rPr>
              <w:t>3/5/14</w:t>
            </w:r>
          </w:p>
        </w:tc>
        <w:tc>
          <w:tcPr>
            <w:tcW w:w="1588" w:type="dxa"/>
          </w:tcPr>
          <w:p w14:paraId="21006A6B" w14:textId="77777777" w:rsidR="0032307F" w:rsidRDefault="0032307F" w:rsidP="002B066F">
            <w:pPr>
              <w:cnfStyle w:val="000000100000" w:firstRow="0" w:lastRow="0" w:firstColumn="0" w:lastColumn="0" w:oddVBand="0" w:evenVBand="0" w:oddHBand="1" w:evenHBand="0" w:firstRowFirstColumn="0" w:firstRowLastColumn="0" w:lastRowFirstColumn="0" w:lastRowLastColumn="0"/>
              <w:rPr>
                <w:sz w:val="20"/>
              </w:rPr>
            </w:pPr>
            <w:r>
              <w:rPr>
                <w:sz w:val="20"/>
              </w:rPr>
              <w:t>Hillary Rosenfeld</w:t>
            </w:r>
          </w:p>
        </w:tc>
        <w:tc>
          <w:tcPr>
            <w:tcW w:w="5729" w:type="dxa"/>
          </w:tcPr>
          <w:p w14:paraId="27FF4A90" w14:textId="77777777" w:rsidR="0032307F" w:rsidRDefault="0032307F" w:rsidP="002B066F">
            <w:pPr>
              <w:cnfStyle w:val="000000100000" w:firstRow="0" w:lastRow="0" w:firstColumn="0" w:lastColumn="0" w:oddVBand="0" w:evenVBand="0" w:oddHBand="1" w:evenHBand="0" w:firstRowFirstColumn="0" w:firstRowLastColumn="0" w:lastRowFirstColumn="0" w:lastRowLastColumn="0"/>
              <w:rPr>
                <w:sz w:val="20"/>
              </w:rPr>
            </w:pPr>
            <w:r>
              <w:rPr>
                <w:sz w:val="20"/>
              </w:rPr>
              <w:t>Removed references to ServiceNow Practitioner Guide and &lt;Process&gt; Practitioner Guide as they don’t exist yet and we want to publish the process documents.</w:t>
            </w:r>
          </w:p>
        </w:tc>
      </w:tr>
    </w:tbl>
    <w:p w14:paraId="2680A1EF" w14:textId="77777777" w:rsidR="003467A3" w:rsidRDefault="003467A3" w:rsidP="003467A3"/>
    <w:p w14:paraId="2FD10C64" w14:textId="77777777" w:rsidR="00CF6883" w:rsidRPr="00BA2BE7" w:rsidRDefault="00CF6883" w:rsidP="00CF6883"/>
    <w:p w14:paraId="01D52582" w14:textId="77777777" w:rsidR="00CF6883" w:rsidRPr="00A357EA" w:rsidRDefault="00CF6883" w:rsidP="00CF6883"/>
    <w:p w14:paraId="690CA326" w14:textId="77777777" w:rsidR="00FF1B85" w:rsidRDefault="00FF1B85">
      <w:pPr>
        <w:spacing w:before="0" w:after="160" w:line="259" w:lineRule="auto"/>
        <w:rPr>
          <w:rFonts w:eastAsiaTheme="majorEastAsia" w:cstheme="majorBidi"/>
          <w:b/>
          <w:color w:val="FFFFFF" w:themeColor="background1"/>
          <w:sz w:val="32"/>
          <w:szCs w:val="32"/>
        </w:rPr>
      </w:pPr>
      <w:bookmarkStart w:id="34" w:name="_Toc367698119"/>
      <w:r>
        <w:br w:type="page"/>
      </w:r>
    </w:p>
    <w:p w14:paraId="24DBC81E" w14:textId="77777777" w:rsidR="00CF6883" w:rsidRDefault="00CF6883" w:rsidP="00FF1B85">
      <w:pPr>
        <w:pStyle w:val="Heading1"/>
      </w:pPr>
      <w:commentRangeStart w:id="35"/>
      <w:r>
        <w:lastRenderedPageBreak/>
        <w:t>Appendix A</w:t>
      </w:r>
      <w:commentRangeEnd w:id="35"/>
      <w:r>
        <w:rPr>
          <w:rStyle w:val="CommentReference"/>
          <w:rFonts w:ascii="Calibri" w:eastAsia="Times New Roman" w:hAnsi="Calibri" w:cs="Times New Roman"/>
          <w:b w:val="0"/>
          <w:color w:val="auto"/>
        </w:rPr>
        <w:commentReference w:id="35"/>
      </w:r>
      <w:bookmarkEnd w:id="34"/>
    </w:p>
    <w:p w14:paraId="1E98F32E" w14:textId="77777777" w:rsidR="00CF6883" w:rsidRPr="00D94115" w:rsidRDefault="00CF6883" w:rsidP="00CF6883">
      <w:pPr>
        <w:spacing w:before="0" w:after="0"/>
      </w:pPr>
    </w:p>
    <w:p w14:paraId="6CB5DBBD" w14:textId="77777777" w:rsidR="000710B4" w:rsidRPr="00F75AD1" w:rsidRDefault="000710B4" w:rsidP="00F75AD1"/>
    <w:sectPr w:rsidR="000710B4" w:rsidRPr="00F75AD1" w:rsidSect="0086296C">
      <w:headerReference w:type="default" r:id="rId15"/>
      <w:footerReference w:type="default" r:id="rId16"/>
      <w:footerReference w:type="first" r:id="rId17"/>
      <w:pgSz w:w="12240" w:h="15840"/>
      <w:pgMar w:top="1440" w:right="1440" w:bottom="1440" w:left="1440" w:header="720" w:footer="546"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osenfeld, Hillary" w:date="2013-09-23T11:10:00Z" w:initials="HLR">
    <w:p w14:paraId="71E2CEBE" w14:textId="77777777" w:rsidR="00CF6883" w:rsidRDefault="00CF6883" w:rsidP="00CF6883">
      <w:pPr>
        <w:pStyle w:val="CommentText"/>
      </w:pPr>
      <w:r>
        <w:rPr>
          <w:rStyle w:val="CommentReference"/>
        </w:rPr>
        <w:annotationRef/>
      </w:r>
      <w:r>
        <w:t xml:space="preserve">This document describes the Why, who and what of the process. It should be tool agnostic. </w:t>
      </w:r>
    </w:p>
  </w:comment>
  <w:comment w:id="4" w:author="Rosenfeld, Hillary" w:date="2013-09-23T10:48:00Z" w:initials="HLR">
    <w:p w14:paraId="25224CD4" w14:textId="77777777" w:rsidR="00CF6883" w:rsidRDefault="00CF6883" w:rsidP="00CF6883">
      <w:pPr>
        <w:pStyle w:val="CommentText"/>
      </w:pPr>
      <w:r>
        <w:rPr>
          <w:rStyle w:val="CommentReference"/>
        </w:rPr>
        <w:annotationRef/>
      </w:r>
      <w:r>
        <w:t>You can start with the ITIL purpose for a given process and refine as we have adapted it here at IS&amp;T. The purpose gives you the context of the ITIL Process.  E.g., The purpose of Incident Management is to restore normal operation to minimize impact on the business.</w:t>
      </w:r>
    </w:p>
  </w:comment>
  <w:comment w:id="7" w:author="Rosenfeld, Hillary" w:date="2013-09-23T10:48:00Z" w:initials="HLR">
    <w:p w14:paraId="2FEA39F5" w14:textId="77777777" w:rsidR="00CF6883" w:rsidRDefault="00CF6883" w:rsidP="00CF6883">
      <w:pPr>
        <w:pStyle w:val="CommentText"/>
      </w:pPr>
      <w:r>
        <w:rPr>
          <w:rStyle w:val="CommentReference"/>
        </w:rPr>
        <w:annotationRef/>
      </w:r>
      <w:r>
        <w:t xml:space="preserve"> You can start with the ITIL objectives for a given process and refine as we have adapted it here at IS&amp;T. Specific BU – why is BU doing this process? Can also be called goals. E.g., To provide better customer communication during the incident management process.</w:t>
      </w:r>
    </w:p>
  </w:comment>
  <w:comment w:id="10" w:author="Rosenfeld, Hillary" w:date="2013-09-23T10:48:00Z" w:initials="HLR">
    <w:p w14:paraId="47BE36C8" w14:textId="77777777" w:rsidR="00CF6883" w:rsidRDefault="00CF6883" w:rsidP="00CF6883">
      <w:pPr>
        <w:pStyle w:val="CommentText"/>
      </w:pPr>
      <w:r>
        <w:rPr>
          <w:rStyle w:val="CommentReference"/>
        </w:rPr>
        <w:annotationRef/>
      </w:r>
      <w:r>
        <w:t>Defining the scope helps define the process boundaries.</w:t>
      </w:r>
    </w:p>
  </w:comment>
  <w:comment w:id="13" w:author="Rosenfeld, Hillary L." w:date="2013-12-23T15:58:00Z" w:initials="RHL">
    <w:p w14:paraId="67487B22" w14:textId="77777777" w:rsidR="00024C37" w:rsidRDefault="00024C37">
      <w:pPr>
        <w:pStyle w:val="CommentText"/>
      </w:pPr>
      <w:r>
        <w:rPr>
          <w:rStyle w:val="CommentReference"/>
        </w:rPr>
        <w:annotationRef/>
      </w:r>
      <w:r>
        <w:t xml:space="preserve">For a given process, this section may or may not make sense. When </w:t>
      </w:r>
      <w:r w:rsidR="007D3E44">
        <w:t>your document has a</w:t>
      </w:r>
      <w:r>
        <w:t xml:space="preserve"> Policy section that </w:t>
      </w:r>
      <w:r w:rsidR="007D3E44">
        <w:t>negates the need for a Guidelines section, simply remove the Guidelines section from your document. Guidelines are simple hints and tips that help the reader understand how best to use the process.</w:t>
      </w:r>
    </w:p>
  </w:comment>
  <w:comment w:id="17" w:author="Rosenfeld, Hillary" w:date="2013-09-23T10:48:00Z" w:initials="HLR">
    <w:p w14:paraId="62A8B771" w14:textId="77777777" w:rsidR="00CF6883" w:rsidRDefault="00CF6883" w:rsidP="00CF6883">
      <w:pPr>
        <w:pStyle w:val="CommentText"/>
      </w:pPr>
      <w:r>
        <w:rPr>
          <w:rStyle w:val="CommentReference"/>
        </w:rPr>
        <w:annotationRef/>
      </w:r>
      <w:r>
        <w:t>The rules we live by. E.g., Every incident needs to be recorded. Each policy should begin with a verb.</w:t>
      </w:r>
    </w:p>
  </w:comment>
  <w:comment w:id="19" w:author="Rosenfeld, Hillary" w:date="2013-09-23T10:48:00Z" w:initials="HLR">
    <w:p w14:paraId="7D92600F" w14:textId="77777777" w:rsidR="00CF6883" w:rsidRPr="00D94115" w:rsidRDefault="00CF6883" w:rsidP="00CF6883">
      <w:pPr>
        <w:pStyle w:val="CommentText"/>
        <w:rPr>
          <w:sz w:val="28"/>
          <w:szCs w:val="24"/>
        </w:rPr>
      </w:pPr>
      <w:r w:rsidRPr="00D94115">
        <w:rPr>
          <w:rStyle w:val="CommentReference"/>
          <w:sz w:val="28"/>
          <w:szCs w:val="24"/>
        </w:rPr>
        <w:annotationRef/>
      </w:r>
      <w:r>
        <w:rPr>
          <w:sz w:val="28"/>
          <w:szCs w:val="24"/>
        </w:rPr>
        <w:t>For every swim lane in the diagrams below, list the correlating role, and associated responsibilities. Each process document should contain the role of Process Manager/Owner. One of the responsibilities for the Process Manager/Owner (one role here at BU) is to populate the Continual Process Improvement Registry with opportunities for the related process. In addition, there should be roles noted for each process that has the responsibility of feeding back improvement ideas to the Process Manager/Owner. E.g., One of the CAB’s responsibilities is to feedback process improvement ideas for Change Management to the Change Management Process Manager/Owner.</w:t>
      </w:r>
      <w:r w:rsidRPr="00D94115">
        <w:rPr>
          <w:sz w:val="28"/>
          <w:szCs w:val="24"/>
        </w:rPr>
        <w:t xml:space="preserve"> </w:t>
      </w:r>
    </w:p>
  </w:comment>
  <w:comment w:id="21" w:author="Rosenfeld, Hillary" w:date="2013-09-23T10:48:00Z" w:initials="HLR">
    <w:p w14:paraId="737C22DF" w14:textId="77777777" w:rsidR="00CF6883" w:rsidRDefault="00CF6883" w:rsidP="00CF6883">
      <w:pPr>
        <w:pStyle w:val="CommentText"/>
      </w:pPr>
      <w:r>
        <w:rPr>
          <w:rStyle w:val="CommentReference"/>
        </w:rPr>
        <w:annotationRef/>
      </w:r>
      <w:r>
        <w:t>If a role is responsible for a task, they are the “doers” of that task.</w:t>
      </w:r>
    </w:p>
  </w:comment>
  <w:comment w:id="20" w:author="Rosenfeld, Hillary" w:date="2013-09-23T10:48:00Z" w:initials="HLR">
    <w:p w14:paraId="7C52B5ED" w14:textId="77777777" w:rsidR="00CF6883" w:rsidRDefault="00CF6883" w:rsidP="00CF6883">
      <w:pPr>
        <w:pStyle w:val="CommentText"/>
      </w:pPr>
      <w:r>
        <w:rPr>
          <w:rStyle w:val="CommentReference"/>
        </w:rPr>
        <w:annotationRef/>
      </w:r>
      <w:r>
        <w:t>At the discretion of the process owner, a RACI matrix may be used to document this information.</w:t>
      </w:r>
    </w:p>
  </w:comment>
  <w:comment w:id="28" w:author="Rosenfeld, Hillary" w:date="2013-09-23T10:48:00Z" w:initials="HLR">
    <w:p w14:paraId="0C1A3B1D" w14:textId="77777777" w:rsidR="00CF6883" w:rsidRDefault="00CF6883" w:rsidP="00CF6883">
      <w:pPr>
        <w:pStyle w:val="CommentText"/>
      </w:pPr>
      <w:r>
        <w:rPr>
          <w:rStyle w:val="CommentReference"/>
        </w:rPr>
        <w:annotationRef/>
      </w:r>
      <w:r>
        <w:t xml:space="preserve">Use Case Scenarios are the various instances of the process. E.g., </w:t>
      </w:r>
      <w:r>
        <w:br/>
        <w:t>Within Incident Management, there is a use case for typical incidents and another for major incidents. Within Change Management, there are use cases for normal, standard and emergency changes. Please see Change Management example document.</w:t>
      </w:r>
    </w:p>
  </w:comment>
  <w:comment w:id="31" w:author="Rosenfeld, Hillary" w:date="2013-09-23T10:48:00Z" w:initials="HLR">
    <w:p w14:paraId="655A7E4E" w14:textId="77777777" w:rsidR="00CF6883" w:rsidRDefault="00CF6883" w:rsidP="00CF6883">
      <w:pPr>
        <w:pStyle w:val="CommentText"/>
      </w:pPr>
      <w:r>
        <w:rPr>
          <w:rStyle w:val="CommentReference"/>
        </w:rPr>
        <w:annotationRef/>
      </w:r>
      <w:r>
        <w:t xml:space="preserve"> ITIL may be used as a guide to defining CSFs and KPIs. Reporting process for CSFs and KPIs should be documented with each CSF</w:t>
      </w:r>
      <w:r w:rsidRPr="00AD4C54">
        <w:t xml:space="preserve"> </w:t>
      </w:r>
      <w:r>
        <w:t>(where and how each KPI will be reported and communicated). People will work toward what you choose to measure so choose carefully. Keep it to CRITICAL success factors and KEY performance indicators. Measure only what makes sense and is important.</w:t>
      </w:r>
    </w:p>
  </w:comment>
  <w:comment w:id="35" w:author="Rosenfeld, Hillary L." w:date="2013-09-23T10:48:00Z" w:initials="RHL">
    <w:p w14:paraId="5BAC6E12" w14:textId="77777777" w:rsidR="00CF6883" w:rsidRDefault="00CF6883" w:rsidP="00CF6883">
      <w:pPr>
        <w:pStyle w:val="CommentText"/>
      </w:pPr>
      <w:r>
        <w:rPr>
          <w:rStyle w:val="CommentReference"/>
        </w:rPr>
        <w:annotationRef/>
      </w:r>
      <w:r>
        <w:t>The appendix is here to be used if helpful and required. Remove if you aren’t using it.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E2CEBE" w15:done="0"/>
  <w15:commentEx w15:paraId="25224CD4" w15:done="0"/>
  <w15:commentEx w15:paraId="2FEA39F5" w15:done="0"/>
  <w15:commentEx w15:paraId="47BE36C8" w15:done="0"/>
  <w15:commentEx w15:paraId="67487B22" w15:done="0"/>
  <w15:commentEx w15:paraId="62A8B771" w15:done="0"/>
  <w15:commentEx w15:paraId="7D92600F" w15:done="0"/>
  <w15:commentEx w15:paraId="737C22DF" w15:done="0"/>
  <w15:commentEx w15:paraId="7C52B5ED" w15:done="0"/>
  <w15:commentEx w15:paraId="0C1A3B1D" w15:done="0"/>
  <w15:commentEx w15:paraId="655A7E4E" w15:done="0"/>
  <w15:commentEx w15:paraId="5BAC6E1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44B48" w14:textId="77777777" w:rsidR="00B6785B" w:rsidRDefault="00B6785B" w:rsidP="008F1FA5">
      <w:pPr>
        <w:spacing w:after="0"/>
      </w:pPr>
      <w:r>
        <w:separator/>
      </w:r>
    </w:p>
  </w:endnote>
  <w:endnote w:type="continuationSeparator" w:id="0">
    <w:p w14:paraId="7DA79236" w14:textId="77777777" w:rsidR="00B6785B" w:rsidRDefault="00B6785B" w:rsidP="008F1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37388" w14:textId="77777777" w:rsidR="00AA1F91" w:rsidRPr="009627C6" w:rsidRDefault="00AA1F91" w:rsidP="00AA1F91">
    <w:pPr>
      <w:pStyle w:val="Footer"/>
      <w:pBdr>
        <w:top w:val="dotted" w:sz="4" w:space="1" w:color="auto"/>
      </w:pBdr>
      <w:tabs>
        <w:tab w:val="center" w:pos="4680"/>
        <w:tab w:val="right" w:pos="9360"/>
      </w:tabs>
      <w:ind w:left="0" w:firstLine="0"/>
      <w:rPr>
        <w:noProof/>
        <w:sz w:val="20"/>
        <w:szCs w:val="20"/>
      </w:rPr>
    </w:pPr>
    <w:r>
      <w:rPr>
        <w:noProof/>
        <w:sz w:val="20"/>
        <w:szCs w:val="20"/>
      </w:rPr>
      <w:t xml:space="preserve">Service Management Process, </w:t>
    </w:r>
    <w:r>
      <w:rPr>
        <w:noProof/>
        <w:sz w:val="20"/>
        <w:szCs w:val="20"/>
      </w:rPr>
      <w:fldChar w:fldCharType="begin"/>
    </w:r>
    <w:r>
      <w:rPr>
        <w:noProof/>
        <w:sz w:val="20"/>
        <w:szCs w:val="20"/>
      </w:rPr>
      <w:instrText xml:space="preserve"> DATE  \@ "yyyy-MM-dd"  \* MERGEFORMAT </w:instrText>
    </w:r>
    <w:r>
      <w:rPr>
        <w:noProof/>
        <w:sz w:val="20"/>
        <w:szCs w:val="20"/>
      </w:rPr>
      <w:fldChar w:fldCharType="separate"/>
    </w:r>
    <w:r w:rsidR="00897100">
      <w:rPr>
        <w:noProof/>
        <w:sz w:val="20"/>
        <w:szCs w:val="20"/>
      </w:rPr>
      <w:t>2016-03-21</w:t>
    </w:r>
    <w:r>
      <w:rPr>
        <w:noProof/>
        <w:sz w:val="20"/>
        <w:szCs w:val="20"/>
      </w:rPr>
      <w:fldChar w:fldCharType="end"/>
    </w:r>
    <w:r>
      <w:rPr>
        <w:noProof/>
        <w:sz w:val="20"/>
        <w:szCs w:val="20"/>
      </w:rPr>
      <w:tab/>
    </w:r>
    <w:r>
      <w:rPr>
        <w:noProof/>
        <w:sz w:val="20"/>
        <w:szCs w:val="20"/>
      </w:rPr>
      <w:tab/>
      <w:t xml:space="preserve">Page </w:t>
    </w:r>
    <w:r>
      <w:rPr>
        <w:noProof/>
        <w:sz w:val="20"/>
        <w:szCs w:val="20"/>
      </w:rPr>
      <w:fldChar w:fldCharType="begin"/>
    </w:r>
    <w:r>
      <w:rPr>
        <w:noProof/>
        <w:sz w:val="20"/>
        <w:szCs w:val="20"/>
      </w:rPr>
      <w:instrText xml:space="preserve"> PAGE   \* MERGEFORMAT </w:instrText>
    </w:r>
    <w:r>
      <w:rPr>
        <w:noProof/>
        <w:sz w:val="20"/>
        <w:szCs w:val="20"/>
      </w:rPr>
      <w:fldChar w:fldCharType="separate"/>
    </w:r>
    <w:r w:rsidR="00897100">
      <w:rPr>
        <w:noProof/>
        <w:sz w:val="20"/>
        <w:szCs w:val="20"/>
      </w:rPr>
      <w:t>7</w:t>
    </w:r>
    <w:r>
      <w:rPr>
        <w:noProof/>
        <w:sz w:val="20"/>
        <w:szCs w:val="20"/>
      </w:rPr>
      <w:fldChar w:fldCharType="end"/>
    </w:r>
    <w:r>
      <w:rPr>
        <w:noProof/>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897100">
      <w:rPr>
        <w:noProof/>
        <w:sz w:val="20"/>
        <w:szCs w:val="20"/>
      </w:rPr>
      <w:t>7</w:t>
    </w:r>
    <w:r>
      <w:rPr>
        <w:noProof/>
        <w:sz w:val="20"/>
        <w:szCs w:val="20"/>
      </w:rPr>
      <w:fldChar w:fldCharType="end"/>
    </w:r>
    <w:r>
      <w:rPr>
        <w:noProof/>
        <w:sz w:val="20"/>
        <w:szCs w:val="20"/>
      </w:rPr>
      <w:br/>
      <w:t>Template 1.0</w:t>
    </w:r>
    <w:r w:rsidR="0032307F">
      <w:rPr>
        <w:noProof/>
        <w:sz w:val="20"/>
        <w:szCs w:val="20"/>
      </w:rPr>
      <w:t>3</w:t>
    </w:r>
    <w:r>
      <w:rPr>
        <w:noProof/>
        <w:sz w:val="20"/>
        <w:szCs w:val="20"/>
      </w:rPr>
      <w:t xml:space="preserve">, </w:t>
    </w:r>
    <w:r w:rsidR="0032307F">
      <w:rPr>
        <w:noProof/>
        <w:sz w:val="20"/>
        <w:szCs w:val="20"/>
      </w:rPr>
      <w:t>2014-03-05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E8C9" w14:textId="77777777" w:rsidR="0086296C" w:rsidRDefault="0086296C" w:rsidP="0086296C">
    <w:pPr>
      <w:pStyle w:val="Footer"/>
      <w:pBdr>
        <w:top w:val="dotted" w:sz="4" w:space="1" w:color="auto"/>
      </w:pBdr>
      <w:rPr>
        <w:noProof/>
      </w:rPr>
    </w:pPr>
    <w:r>
      <w:t xml:space="preserve">Process Definition Document </w:t>
    </w:r>
    <w:r w:rsidRPr="00D72C52">
      <w:rPr>
        <w:color w:val="595959" w:themeColor="text1" w:themeTint="A6"/>
        <w:sz w:val="16"/>
      </w:rPr>
      <w:t>[</w:t>
    </w:r>
    <w:r w:rsidRPr="00D72C52">
      <w:rPr>
        <w:noProof/>
        <w:color w:val="595959" w:themeColor="text1" w:themeTint="A6"/>
        <w:sz w:val="16"/>
      </w:rPr>
      <w:t>Template 0.11, 2013-09-23]</w:t>
    </w:r>
    <w:r w:rsidRPr="00B57944">
      <w:ptab w:relativeTo="margin" w:alignment="right" w:leader="none"/>
    </w:r>
    <w:r w:rsidRPr="00B57944">
      <w:t xml:space="preserve">Page </w:t>
    </w:r>
    <w:r>
      <w:fldChar w:fldCharType="begin"/>
    </w:r>
    <w:r>
      <w:instrText xml:space="preserve"> PAGE   \* MERGEFORMAT </w:instrText>
    </w:r>
    <w:r>
      <w:fldChar w:fldCharType="separate"/>
    </w:r>
    <w:r>
      <w:rPr>
        <w:noProof/>
      </w:rPr>
      <w:t>1</w:t>
    </w:r>
    <w:r>
      <w:rPr>
        <w:noProof/>
      </w:rPr>
      <w:fldChar w:fldCharType="end"/>
    </w:r>
    <w:r w:rsidRPr="00B57944">
      <w:t xml:space="preserve"> of </w:t>
    </w:r>
    <w:fldSimple w:instr=" NUMPAGES   \* MERGEFORMAT ">
      <w:r w:rsidR="00897100">
        <w:rPr>
          <w:noProof/>
        </w:rPr>
        <w:t>4</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B6697" w14:textId="77777777" w:rsidR="00B6785B" w:rsidRDefault="00B6785B" w:rsidP="008F1FA5">
      <w:pPr>
        <w:spacing w:after="0"/>
      </w:pPr>
      <w:r>
        <w:separator/>
      </w:r>
    </w:p>
  </w:footnote>
  <w:footnote w:type="continuationSeparator" w:id="0">
    <w:p w14:paraId="00EB0246" w14:textId="77777777" w:rsidR="00B6785B" w:rsidRDefault="00B6785B" w:rsidP="008F1FA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1882" w14:textId="77777777" w:rsidR="00CF6883" w:rsidRDefault="00CF6883" w:rsidP="00CF6883">
    <w:pPr>
      <w:spacing w:after="0"/>
      <w:jc w:val="right"/>
    </w:pPr>
    <w:r>
      <w:t>&lt;Process Name&gt; Management Process</w:t>
    </w:r>
  </w:p>
  <w:p w14:paraId="5D720293" w14:textId="77777777" w:rsidR="00117893" w:rsidRDefault="001178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864120"/>
    <w:lvl w:ilvl="0">
      <w:start w:val="1"/>
      <w:numFmt w:val="decimal"/>
      <w:lvlText w:val="%1."/>
      <w:lvlJc w:val="left"/>
      <w:pPr>
        <w:tabs>
          <w:tab w:val="num" w:pos="1800"/>
        </w:tabs>
        <w:ind w:left="1800" w:hanging="360"/>
      </w:pPr>
    </w:lvl>
  </w:abstractNum>
  <w:abstractNum w:abstractNumId="1">
    <w:nsid w:val="FFFFFF7D"/>
    <w:multiLevelType w:val="singleLevel"/>
    <w:tmpl w:val="DCAEBA5A"/>
    <w:lvl w:ilvl="0">
      <w:start w:val="1"/>
      <w:numFmt w:val="decimal"/>
      <w:lvlText w:val="%1."/>
      <w:lvlJc w:val="left"/>
      <w:pPr>
        <w:tabs>
          <w:tab w:val="num" w:pos="1440"/>
        </w:tabs>
        <w:ind w:left="1440" w:hanging="360"/>
      </w:pPr>
    </w:lvl>
  </w:abstractNum>
  <w:abstractNum w:abstractNumId="2">
    <w:nsid w:val="FFFFFF7E"/>
    <w:multiLevelType w:val="singleLevel"/>
    <w:tmpl w:val="212CE594"/>
    <w:lvl w:ilvl="0">
      <w:start w:val="1"/>
      <w:numFmt w:val="decimal"/>
      <w:lvlText w:val="%1."/>
      <w:lvlJc w:val="left"/>
      <w:pPr>
        <w:tabs>
          <w:tab w:val="num" w:pos="1080"/>
        </w:tabs>
        <w:ind w:left="1080" w:hanging="360"/>
      </w:pPr>
    </w:lvl>
  </w:abstractNum>
  <w:abstractNum w:abstractNumId="3">
    <w:nsid w:val="FFFFFF7F"/>
    <w:multiLevelType w:val="singleLevel"/>
    <w:tmpl w:val="3A5AD9D2"/>
    <w:lvl w:ilvl="0">
      <w:start w:val="1"/>
      <w:numFmt w:val="decimal"/>
      <w:lvlText w:val="%1."/>
      <w:lvlJc w:val="left"/>
      <w:pPr>
        <w:tabs>
          <w:tab w:val="num" w:pos="720"/>
        </w:tabs>
        <w:ind w:left="720" w:hanging="360"/>
      </w:pPr>
    </w:lvl>
  </w:abstractNum>
  <w:abstractNum w:abstractNumId="4">
    <w:nsid w:val="FFFFFF80"/>
    <w:multiLevelType w:val="singleLevel"/>
    <w:tmpl w:val="DF3450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4073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FAA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BCDA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0E4F4A"/>
    <w:lvl w:ilvl="0">
      <w:start w:val="1"/>
      <w:numFmt w:val="decimal"/>
      <w:lvlText w:val="%1."/>
      <w:lvlJc w:val="left"/>
      <w:pPr>
        <w:tabs>
          <w:tab w:val="num" w:pos="360"/>
        </w:tabs>
        <w:ind w:left="360" w:hanging="360"/>
      </w:pPr>
    </w:lvl>
  </w:abstractNum>
  <w:abstractNum w:abstractNumId="9">
    <w:nsid w:val="FFFFFF89"/>
    <w:multiLevelType w:val="singleLevel"/>
    <w:tmpl w:val="FC9C82C2"/>
    <w:lvl w:ilvl="0">
      <w:start w:val="1"/>
      <w:numFmt w:val="bullet"/>
      <w:lvlText w:val=""/>
      <w:lvlJc w:val="left"/>
      <w:pPr>
        <w:tabs>
          <w:tab w:val="num" w:pos="360"/>
        </w:tabs>
        <w:ind w:left="360" w:hanging="360"/>
      </w:pPr>
      <w:rPr>
        <w:rFonts w:ascii="Symbol" w:hAnsi="Symbol" w:hint="default"/>
      </w:rPr>
    </w:lvl>
  </w:abstractNum>
  <w:abstractNum w:abstractNumId="10">
    <w:nsid w:val="006D0792"/>
    <w:multiLevelType w:val="multilevel"/>
    <w:tmpl w:val="4CE2D0C8"/>
    <w:lvl w:ilvl="0">
      <w:start w:val="1"/>
      <w:numFmt w:val="decimal"/>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tabs>
          <w:tab w:val="num" w:pos="2880"/>
        </w:tabs>
        <w:ind w:left="180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1FF19E7"/>
    <w:multiLevelType w:val="hybridMultilevel"/>
    <w:tmpl w:val="8006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A3983"/>
    <w:multiLevelType w:val="hybridMultilevel"/>
    <w:tmpl w:val="43DE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B115E0"/>
    <w:multiLevelType w:val="hybridMultilevel"/>
    <w:tmpl w:val="037C0448"/>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start w:val="1"/>
      <w:numFmt w:val="upp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9000D1"/>
    <w:multiLevelType w:val="hybridMultilevel"/>
    <w:tmpl w:val="045ED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F51C9"/>
    <w:multiLevelType w:val="hybridMultilevel"/>
    <w:tmpl w:val="891A4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C03C1"/>
    <w:multiLevelType w:val="hybridMultilevel"/>
    <w:tmpl w:val="7F763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7462BC"/>
    <w:multiLevelType w:val="multilevel"/>
    <w:tmpl w:val="4CE2D0C8"/>
    <w:lvl w:ilvl="0">
      <w:start w:val="1"/>
      <w:numFmt w:val="decimal"/>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tabs>
          <w:tab w:val="num" w:pos="2880"/>
        </w:tabs>
        <w:ind w:left="180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2B7BD0"/>
    <w:multiLevelType w:val="hybridMultilevel"/>
    <w:tmpl w:val="76228FE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6923F5"/>
    <w:multiLevelType w:val="hybridMultilevel"/>
    <w:tmpl w:val="76228FE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BB48A7"/>
    <w:multiLevelType w:val="multilevel"/>
    <w:tmpl w:val="4CE2D0C8"/>
    <w:lvl w:ilvl="0">
      <w:start w:val="1"/>
      <w:numFmt w:val="decimal"/>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tabs>
          <w:tab w:val="num" w:pos="2880"/>
        </w:tabs>
        <w:ind w:left="180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7237670"/>
    <w:multiLevelType w:val="hybridMultilevel"/>
    <w:tmpl w:val="76228FE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87591"/>
    <w:multiLevelType w:val="multilevel"/>
    <w:tmpl w:val="4CE2D0C8"/>
    <w:lvl w:ilvl="0">
      <w:start w:val="1"/>
      <w:numFmt w:val="decimal"/>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tabs>
          <w:tab w:val="num" w:pos="2880"/>
        </w:tabs>
        <w:ind w:left="180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F874F00"/>
    <w:multiLevelType w:val="hybridMultilevel"/>
    <w:tmpl w:val="F696A3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D68CB"/>
    <w:multiLevelType w:val="hybridMultilevel"/>
    <w:tmpl w:val="29145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25001"/>
    <w:multiLevelType w:val="hybridMultilevel"/>
    <w:tmpl w:val="1348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D15596"/>
    <w:multiLevelType w:val="multilevel"/>
    <w:tmpl w:val="8522FC4E"/>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upp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upp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27">
    <w:nsid w:val="602D65D4"/>
    <w:multiLevelType w:val="hybridMultilevel"/>
    <w:tmpl w:val="D91207FE"/>
    <w:lvl w:ilvl="0" w:tplc="0409000F">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60FB4C67"/>
    <w:multiLevelType w:val="hybridMultilevel"/>
    <w:tmpl w:val="8F96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7C7808"/>
    <w:multiLevelType w:val="hybridMultilevel"/>
    <w:tmpl w:val="18B2B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55880"/>
    <w:multiLevelType w:val="multilevel"/>
    <w:tmpl w:val="50F64D8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Courier New" w:hAnsi="Courier New" w:hint="default"/>
      </w:rPr>
    </w:lvl>
    <w:lvl w:ilvl="4">
      <w:start w:val="1"/>
      <w:numFmt w:val="bullet"/>
      <w:lvlText w:val=""/>
      <w:lvlJc w:val="left"/>
      <w:pPr>
        <w:ind w:left="2160" w:hanging="360"/>
      </w:pPr>
      <w:rPr>
        <w:rFonts w:ascii="Symbol" w:hAnsi="Symbol" w:hint="default"/>
      </w:rPr>
    </w:lvl>
    <w:lvl w:ilvl="5">
      <w:start w:val="1"/>
      <w:numFmt w:val="bullet"/>
      <w:lvlText w:val=""/>
      <w:lvlJc w:val="left"/>
      <w:pPr>
        <w:tabs>
          <w:tab w:val="num" w:pos="21600"/>
        </w:tabs>
        <w:ind w:left="25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A661EC"/>
    <w:multiLevelType w:val="hybridMultilevel"/>
    <w:tmpl w:val="E174AE9C"/>
    <w:lvl w:ilvl="0" w:tplc="0409000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092C38"/>
    <w:multiLevelType w:val="hybridMultilevel"/>
    <w:tmpl w:val="76228FE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EB07B6"/>
    <w:multiLevelType w:val="hybridMultilevel"/>
    <w:tmpl w:val="7C88F664"/>
    <w:lvl w:ilvl="0" w:tplc="E798356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EE08EE"/>
    <w:multiLevelType w:val="hybridMultilevel"/>
    <w:tmpl w:val="61E8805A"/>
    <w:lvl w:ilvl="0" w:tplc="0409000F">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2"/>
  </w:num>
  <w:num w:numId="2">
    <w:abstractNumId w:val="33"/>
  </w:num>
  <w:num w:numId="3">
    <w:abstractNumId w:val="2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26"/>
  </w:num>
  <w:num w:numId="17">
    <w:abstractNumId w:val="17"/>
  </w:num>
  <w:num w:numId="18">
    <w:abstractNumId w:val="18"/>
  </w:num>
  <w:num w:numId="19">
    <w:abstractNumId w:val="13"/>
  </w:num>
  <w:num w:numId="20">
    <w:abstractNumId w:val="31"/>
  </w:num>
  <w:num w:numId="21">
    <w:abstractNumId w:val="19"/>
  </w:num>
  <w:num w:numId="22">
    <w:abstractNumId w:val="21"/>
  </w:num>
  <w:num w:numId="23">
    <w:abstractNumId w:val="32"/>
  </w:num>
  <w:num w:numId="24">
    <w:abstractNumId w:val="14"/>
  </w:num>
  <w:num w:numId="25">
    <w:abstractNumId w:val="27"/>
  </w:num>
  <w:num w:numId="26">
    <w:abstractNumId w:val="25"/>
  </w:num>
  <w:num w:numId="27">
    <w:abstractNumId w:val="34"/>
  </w:num>
  <w:num w:numId="28">
    <w:abstractNumId w:val="28"/>
  </w:num>
  <w:num w:numId="29">
    <w:abstractNumId w:val="16"/>
  </w:num>
  <w:num w:numId="30">
    <w:abstractNumId w:val="15"/>
  </w:num>
  <w:num w:numId="31">
    <w:abstractNumId w:val="29"/>
  </w:num>
  <w:num w:numId="32">
    <w:abstractNumId w:val="24"/>
  </w:num>
  <w:num w:numId="33">
    <w:abstractNumId w:val="20"/>
  </w:num>
  <w:num w:numId="34">
    <w:abstractNumId w:val="22"/>
  </w:num>
  <w:num w:numId="35">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nfeld, Hillary L.">
    <w15:presenceInfo w15:providerId="AD" w15:userId="S-1-5-21-848115496-1524922173-1168901340-227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00"/>
    <w:rsid w:val="00011A47"/>
    <w:rsid w:val="0002340B"/>
    <w:rsid w:val="00024C37"/>
    <w:rsid w:val="00025CE4"/>
    <w:rsid w:val="00036D0A"/>
    <w:rsid w:val="000710B4"/>
    <w:rsid w:val="000C7052"/>
    <w:rsid w:val="0011051C"/>
    <w:rsid w:val="00113F68"/>
    <w:rsid w:val="00117893"/>
    <w:rsid w:val="00182427"/>
    <w:rsid w:val="0018268E"/>
    <w:rsid w:val="00192E52"/>
    <w:rsid w:val="001C1B9C"/>
    <w:rsid w:val="001C325E"/>
    <w:rsid w:val="001F301F"/>
    <w:rsid w:val="00211899"/>
    <w:rsid w:val="00254E1F"/>
    <w:rsid w:val="002660E0"/>
    <w:rsid w:val="0032307F"/>
    <w:rsid w:val="003467A3"/>
    <w:rsid w:val="00387CBF"/>
    <w:rsid w:val="00393CBD"/>
    <w:rsid w:val="0039440E"/>
    <w:rsid w:val="003D0DD0"/>
    <w:rsid w:val="003F300A"/>
    <w:rsid w:val="003F3AC1"/>
    <w:rsid w:val="00411614"/>
    <w:rsid w:val="00495AC8"/>
    <w:rsid w:val="004C7F88"/>
    <w:rsid w:val="004D11CE"/>
    <w:rsid w:val="0051008C"/>
    <w:rsid w:val="00513849"/>
    <w:rsid w:val="005213CA"/>
    <w:rsid w:val="005904EA"/>
    <w:rsid w:val="006332AD"/>
    <w:rsid w:val="00634CEC"/>
    <w:rsid w:val="00635347"/>
    <w:rsid w:val="00654CF7"/>
    <w:rsid w:val="00674DD6"/>
    <w:rsid w:val="00677045"/>
    <w:rsid w:val="00693C37"/>
    <w:rsid w:val="006C79E0"/>
    <w:rsid w:val="006D741D"/>
    <w:rsid w:val="007D3E44"/>
    <w:rsid w:val="007D4A2D"/>
    <w:rsid w:val="007F4C3B"/>
    <w:rsid w:val="00811380"/>
    <w:rsid w:val="008226B5"/>
    <w:rsid w:val="00835C5C"/>
    <w:rsid w:val="00836710"/>
    <w:rsid w:val="00840EE2"/>
    <w:rsid w:val="0086296C"/>
    <w:rsid w:val="00881243"/>
    <w:rsid w:val="0088287A"/>
    <w:rsid w:val="00890CCF"/>
    <w:rsid w:val="00891EFA"/>
    <w:rsid w:val="00897100"/>
    <w:rsid w:val="008A0A48"/>
    <w:rsid w:val="008F1FA5"/>
    <w:rsid w:val="0095000C"/>
    <w:rsid w:val="00954BC9"/>
    <w:rsid w:val="00987FB0"/>
    <w:rsid w:val="00996503"/>
    <w:rsid w:val="00A257C2"/>
    <w:rsid w:val="00A709A1"/>
    <w:rsid w:val="00A95DBD"/>
    <w:rsid w:val="00AA1F91"/>
    <w:rsid w:val="00AC0B38"/>
    <w:rsid w:val="00AC315E"/>
    <w:rsid w:val="00B0271C"/>
    <w:rsid w:val="00B2759B"/>
    <w:rsid w:val="00B62C2B"/>
    <w:rsid w:val="00B65833"/>
    <w:rsid w:val="00B6785B"/>
    <w:rsid w:val="00C14B05"/>
    <w:rsid w:val="00C35448"/>
    <w:rsid w:val="00C43B05"/>
    <w:rsid w:val="00C463C3"/>
    <w:rsid w:val="00C71648"/>
    <w:rsid w:val="00CF6883"/>
    <w:rsid w:val="00D72C52"/>
    <w:rsid w:val="00D86C6B"/>
    <w:rsid w:val="00DA30BB"/>
    <w:rsid w:val="00E561B2"/>
    <w:rsid w:val="00E65185"/>
    <w:rsid w:val="00E9051D"/>
    <w:rsid w:val="00EA422C"/>
    <w:rsid w:val="00F5077C"/>
    <w:rsid w:val="00F7594B"/>
    <w:rsid w:val="00F75AD1"/>
    <w:rsid w:val="00FF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355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AC8"/>
    <w:pPr>
      <w:spacing w:before="60" w:after="60" w:line="240" w:lineRule="auto"/>
    </w:pPr>
  </w:style>
  <w:style w:type="paragraph" w:styleId="Heading1">
    <w:name w:val="heading 1"/>
    <w:basedOn w:val="Normal"/>
    <w:next w:val="Normal"/>
    <w:link w:val="Heading1Char"/>
    <w:uiPriority w:val="9"/>
    <w:qFormat/>
    <w:rsid w:val="00FF1B85"/>
    <w:pPr>
      <w:keepNext/>
      <w:keepLines/>
      <w:shd w:val="clear" w:color="auto" w:fill="2F5496" w:themeFill="accent5" w:themeFillShade="BF"/>
      <w:spacing w:before="360" w:after="180" w:line="276" w:lineRule="auto"/>
      <w:outlineLvl w:val="0"/>
    </w:pPr>
    <w:rPr>
      <w:rFonts w:eastAsiaTheme="majorEastAsia" w:cstheme="majorBidi"/>
      <w:b/>
      <w:color w:val="FFFFFF" w:themeColor="background1"/>
      <w:sz w:val="32"/>
      <w:szCs w:val="32"/>
    </w:rPr>
  </w:style>
  <w:style w:type="paragraph" w:styleId="Heading2">
    <w:name w:val="heading 2"/>
    <w:basedOn w:val="Heading1"/>
    <w:next w:val="Normal"/>
    <w:link w:val="Heading2Char"/>
    <w:uiPriority w:val="9"/>
    <w:unhideWhenUsed/>
    <w:qFormat/>
    <w:rsid w:val="00FF1B85"/>
    <w:pPr>
      <w:keepLines w:val="0"/>
      <w:shd w:val="clear" w:color="auto" w:fill="auto"/>
      <w:outlineLvl w:val="1"/>
    </w:pPr>
    <w:rPr>
      <w:color w:val="2F5496" w:themeColor="accent5" w:themeShade="BF"/>
      <w:sz w:val="26"/>
      <w:szCs w:val="26"/>
    </w:rPr>
  </w:style>
  <w:style w:type="paragraph" w:styleId="Heading3">
    <w:name w:val="heading 3"/>
    <w:basedOn w:val="Normal"/>
    <w:next w:val="Normal"/>
    <w:link w:val="Heading3Char"/>
    <w:uiPriority w:val="9"/>
    <w:unhideWhenUsed/>
    <w:qFormat/>
    <w:rsid w:val="00B0271C"/>
    <w:pPr>
      <w:keepNext/>
      <w:keepLines/>
      <w:spacing w:before="180" w:after="12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9"/>
    <w:unhideWhenUsed/>
    <w:qFormat/>
    <w:rsid w:val="00B0271C"/>
    <w:pPr>
      <w:keepNext/>
      <w:keepLines/>
      <w:spacing w:before="120" w:after="12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A5"/>
    <w:pPr>
      <w:tabs>
        <w:tab w:val="center" w:pos="4680"/>
        <w:tab w:val="right" w:pos="9360"/>
      </w:tabs>
      <w:spacing w:after="0"/>
    </w:pPr>
  </w:style>
  <w:style w:type="character" w:customStyle="1" w:styleId="HeaderChar">
    <w:name w:val="Header Char"/>
    <w:basedOn w:val="DefaultParagraphFont"/>
    <w:link w:val="Header"/>
    <w:uiPriority w:val="99"/>
    <w:rsid w:val="008F1FA5"/>
  </w:style>
  <w:style w:type="paragraph" w:styleId="Footer">
    <w:name w:val="footer"/>
    <w:basedOn w:val="Normal"/>
    <w:link w:val="FooterChar"/>
    <w:uiPriority w:val="99"/>
    <w:unhideWhenUsed/>
    <w:rsid w:val="00495AC8"/>
    <w:pPr>
      <w:ind w:left="180" w:hanging="180"/>
    </w:pPr>
    <w:rPr>
      <w:sz w:val="18"/>
    </w:rPr>
  </w:style>
  <w:style w:type="character" w:customStyle="1" w:styleId="FooterChar">
    <w:name w:val="Footer Char"/>
    <w:basedOn w:val="DefaultParagraphFont"/>
    <w:link w:val="Footer"/>
    <w:uiPriority w:val="99"/>
    <w:rsid w:val="00495AC8"/>
    <w:rPr>
      <w:sz w:val="18"/>
    </w:rPr>
  </w:style>
  <w:style w:type="table" w:customStyle="1" w:styleId="MediumShading2-Accent11">
    <w:name w:val="Medium Shading 2 - Accent 11"/>
    <w:basedOn w:val="TableNormal"/>
    <w:uiPriority w:val="64"/>
    <w:rsid w:val="008F1FA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F1FA5"/>
    <w:pPr>
      <w:ind w:left="720"/>
      <w:contextualSpacing/>
    </w:pPr>
  </w:style>
  <w:style w:type="paragraph" w:styleId="Title">
    <w:name w:val="Title"/>
    <w:next w:val="Normal"/>
    <w:link w:val="TitleChar"/>
    <w:uiPriority w:val="10"/>
    <w:qFormat/>
    <w:rsid w:val="00FF1B85"/>
    <w:pPr>
      <w:spacing w:before="240" w:after="240" w:line="240" w:lineRule="auto"/>
    </w:pPr>
    <w:rPr>
      <w:rFonts w:eastAsiaTheme="majorEastAsia" w:cstheme="majorBidi"/>
      <w:b/>
      <w:sz w:val="44"/>
      <w:szCs w:val="32"/>
    </w:rPr>
  </w:style>
  <w:style w:type="character" w:customStyle="1" w:styleId="TitleChar">
    <w:name w:val="Title Char"/>
    <w:basedOn w:val="DefaultParagraphFont"/>
    <w:link w:val="Title"/>
    <w:uiPriority w:val="10"/>
    <w:rsid w:val="00FF1B85"/>
    <w:rPr>
      <w:rFonts w:eastAsiaTheme="majorEastAsia" w:cstheme="majorBidi"/>
      <w:b/>
      <w:sz w:val="44"/>
      <w:szCs w:val="32"/>
    </w:rPr>
  </w:style>
  <w:style w:type="paragraph" w:styleId="Subtitle">
    <w:name w:val="Subtitle"/>
    <w:basedOn w:val="Normal"/>
    <w:next w:val="Normal"/>
    <w:link w:val="SubtitleChar"/>
    <w:uiPriority w:val="11"/>
    <w:qFormat/>
    <w:rsid w:val="00AC0B38"/>
    <w:pPr>
      <w:spacing w:before="120" w:after="180"/>
    </w:pPr>
    <w:rPr>
      <w:sz w:val="40"/>
    </w:rPr>
  </w:style>
  <w:style w:type="character" w:customStyle="1" w:styleId="SubtitleChar">
    <w:name w:val="Subtitle Char"/>
    <w:basedOn w:val="DefaultParagraphFont"/>
    <w:link w:val="Subtitle"/>
    <w:uiPriority w:val="11"/>
    <w:rsid w:val="00AC0B38"/>
    <w:rPr>
      <w:sz w:val="40"/>
    </w:rPr>
  </w:style>
  <w:style w:type="character" w:styleId="BookTitle">
    <w:name w:val="Book Title"/>
    <w:basedOn w:val="DefaultParagraphFont"/>
    <w:uiPriority w:val="33"/>
    <w:rsid w:val="005213CA"/>
    <w:rPr>
      <w:b/>
      <w:bCs/>
      <w:i/>
      <w:iCs/>
      <w:spacing w:val="5"/>
    </w:rPr>
  </w:style>
  <w:style w:type="character" w:customStyle="1" w:styleId="Heading1Char">
    <w:name w:val="Heading 1 Char"/>
    <w:basedOn w:val="DefaultParagraphFont"/>
    <w:link w:val="Heading1"/>
    <w:uiPriority w:val="9"/>
    <w:rsid w:val="00FF1B85"/>
    <w:rPr>
      <w:rFonts w:eastAsiaTheme="majorEastAsia" w:cstheme="majorBidi"/>
      <w:b/>
      <w:color w:val="FFFFFF" w:themeColor="background1"/>
      <w:sz w:val="32"/>
      <w:szCs w:val="32"/>
      <w:shd w:val="clear" w:color="auto" w:fill="2F5496" w:themeFill="accent5" w:themeFillShade="BF"/>
    </w:rPr>
  </w:style>
  <w:style w:type="character" w:customStyle="1" w:styleId="Heading2Char">
    <w:name w:val="Heading 2 Char"/>
    <w:basedOn w:val="DefaultParagraphFont"/>
    <w:link w:val="Heading2"/>
    <w:uiPriority w:val="9"/>
    <w:rsid w:val="00FF1B85"/>
    <w:rPr>
      <w:rFonts w:eastAsiaTheme="majorEastAsia" w:cstheme="majorBidi"/>
      <w:b/>
      <w:color w:val="2F5496" w:themeColor="accent5" w:themeShade="BF"/>
      <w:sz w:val="26"/>
      <w:szCs w:val="26"/>
    </w:rPr>
  </w:style>
  <w:style w:type="paragraph" w:styleId="BalloonText">
    <w:name w:val="Balloon Text"/>
    <w:basedOn w:val="Normal"/>
    <w:link w:val="BalloonTextChar"/>
    <w:uiPriority w:val="99"/>
    <w:semiHidden/>
    <w:unhideWhenUsed/>
    <w:rsid w:val="00890C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CF"/>
    <w:rPr>
      <w:rFonts w:ascii="Tahoma" w:hAnsi="Tahoma" w:cs="Tahoma"/>
      <w:sz w:val="16"/>
      <w:szCs w:val="16"/>
    </w:rPr>
  </w:style>
  <w:style w:type="table" w:styleId="TableGrid">
    <w:name w:val="Table Grid"/>
    <w:basedOn w:val="TableNormal"/>
    <w:uiPriority w:val="59"/>
    <w:rsid w:val="00117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11789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3Char">
    <w:name w:val="Heading 3 Char"/>
    <w:basedOn w:val="DefaultParagraphFont"/>
    <w:link w:val="Heading3"/>
    <w:uiPriority w:val="9"/>
    <w:rsid w:val="00B0271C"/>
    <w:rPr>
      <w:rFonts w:asciiTheme="majorHAnsi" w:eastAsiaTheme="majorEastAsia" w:hAnsiTheme="majorHAnsi" w:cstheme="majorBidi"/>
      <w:b/>
      <w:bCs/>
      <w:color w:val="5B9BD5" w:themeColor="accent1"/>
      <w:sz w:val="24"/>
    </w:rPr>
  </w:style>
  <w:style w:type="table" w:customStyle="1" w:styleId="LightList1">
    <w:name w:val="Light List1"/>
    <w:basedOn w:val="TableNormal"/>
    <w:uiPriority w:val="61"/>
    <w:rsid w:val="00F507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TableHeaders"/>
    <w:next w:val="Normal"/>
    <w:uiPriority w:val="39"/>
    <w:unhideWhenUsed/>
    <w:qFormat/>
    <w:rsid w:val="00B0271C"/>
    <w:rPr>
      <w:bCs w:val="0"/>
      <w:color w:val="2E74B5" w:themeColor="accent1" w:themeShade="BF"/>
      <w:sz w:val="28"/>
    </w:rPr>
  </w:style>
  <w:style w:type="paragraph" w:styleId="TOC1">
    <w:name w:val="toc 1"/>
    <w:basedOn w:val="Normal"/>
    <w:next w:val="Normal"/>
    <w:autoRedefine/>
    <w:uiPriority w:val="39"/>
    <w:unhideWhenUsed/>
    <w:rsid w:val="00CF6883"/>
    <w:pPr>
      <w:tabs>
        <w:tab w:val="right" w:leader="dot" w:pos="9350"/>
      </w:tabs>
      <w:spacing w:after="100"/>
    </w:pPr>
  </w:style>
  <w:style w:type="paragraph" w:styleId="TOC2">
    <w:name w:val="toc 2"/>
    <w:basedOn w:val="Normal"/>
    <w:next w:val="Normal"/>
    <w:autoRedefine/>
    <w:uiPriority w:val="39"/>
    <w:unhideWhenUsed/>
    <w:rsid w:val="00CF6883"/>
    <w:pPr>
      <w:tabs>
        <w:tab w:val="right" w:leader="dot" w:pos="9350"/>
      </w:tabs>
      <w:spacing w:before="40" w:after="0"/>
      <w:ind w:left="216"/>
    </w:pPr>
    <w:rPr>
      <w:noProof/>
    </w:rPr>
  </w:style>
  <w:style w:type="paragraph" w:styleId="TOC3">
    <w:name w:val="toc 3"/>
    <w:basedOn w:val="Normal"/>
    <w:next w:val="Normal"/>
    <w:autoRedefine/>
    <w:uiPriority w:val="39"/>
    <w:unhideWhenUsed/>
    <w:rsid w:val="00E9051D"/>
    <w:pPr>
      <w:tabs>
        <w:tab w:val="right" w:leader="dot" w:pos="9350"/>
      </w:tabs>
      <w:spacing w:after="0"/>
      <w:ind w:left="446"/>
    </w:pPr>
  </w:style>
  <w:style w:type="character" w:styleId="Hyperlink">
    <w:name w:val="Hyperlink"/>
    <w:basedOn w:val="DefaultParagraphFont"/>
    <w:uiPriority w:val="99"/>
    <w:unhideWhenUsed/>
    <w:rsid w:val="00F5077C"/>
    <w:rPr>
      <w:color w:val="0563C1" w:themeColor="hyperlink"/>
      <w:u w:val="single"/>
    </w:rPr>
  </w:style>
  <w:style w:type="character" w:customStyle="1" w:styleId="Heading4Char">
    <w:name w:val="Heading 4 Char"/>
    <w:basedOn w:val="DefaultParagraphFont"/>
    <w:link w:val="Heading4"/>
    <w:uiPriority w:val="9"/>
    <w:rsid w:val="00B0271C"/>
    <w:rPr>
      <w:rFonts w:asciiTheme="majorHAnsi" w:eastAsiaTheme="majorEastAsia" w:hAnsiTheme="majorHAnsi" w:cstheme="majorBidi"/>
      <w:b/>
      <w:bCs/>
      <w:i/>
      <w:iCs/>
      <w:color w:val="5B9BD5" w:themeColor="accent1"/>
    </w:rPr>
  </w:style>
  <w:style w:type="paragraph" w:styleId="NoSpacing">
    <w:name w:val="No Spacing"/>
    <w:basedOn w:val="Normal"/>
    <w:uiPriority w:val="1"/>
    <w:qFormat/>
    <w:rsid w:val="00AC0B38"/>
    <w:pPr>
      <w:spacing w:before="0" w:after="0"/>
    </w:pPr>
  </w:style>
  <w:style w:type="paragraph" w:customStyle="1" w:styleId="TableHeaders">
    <w:name w:val="Table Headers"/>
    <w:basedOn w:val="Normal"/>
    <w:link w:val="TableHeadersChar"/>
    <w:qFormat/>
    <w:rsid w:val="00CF6883"/>
    <w:rPr>
      <w:bCs/>
      <w:color w:val="FFFFFF" w:themeColor="background1"/>
    </w:rPr>
  </w:style>
  <w:style w:type="character" w:styleId="Emphasis">
    <w:name w:val="Emphasis"/>
    <w:uiPriority w:val="20"/>
    <w:rsid w:val="00AC0B38"/>
    <w:rPr>
      <w:b/>
      <w:bCs/>
      <w:color w:val="FFFFFF" w:themeColor="background1"/>
      <w:sz w:val="28"/>
      <w:szCs w:val="28"/>
    </w:rPr>
  </w:style>
  <w:style w:type="character" w:customStyle="1" w:styleId="TableHeadersChar">
    <w:name w:val="Table Headers Char"/>
    <w:basedOn w:val="DefaultParagraphFont"/>
    <w:link w:val="TableHeaders"/>
    <w:rsid w:val="00CF6883"/>
    <w:rPr>
      <w:bCs/>
      <w:color w:val="FFFFFF" w:themeColor="background1"/>
    </w:rPr>
  </w:style>
  <w:style w:type="table" w:customStyle="1" w:styleId="MediumShading1-Accent11">
    <w:name w:val="Medium Shading 1 - Accent 11"/>
    <w:basedOn w:val="TableNormal"/>
    <w:uiPriority w:val="63"/>
    <w:rsid w:val="00CF6883"/>
    <w:pPr>
      <w:spacing w:after="0" w:line="240" w:lineRule="auto"/>
    </w:pPr>
    <w:rPr>
      <w:rFonts w:eastAsiaTheme="minorEastAsia"/>
      <w:lang w:bidi="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CF6883"/>
    <w:rPr>
      <w:sz w:val="16"/>
      <w:szCs w:val="16"/>
    </w:rPr>
  </w:style>
  <w:style w:type="paragraph" w:styleId="CommentText">
    <w:name w:val="annotation text"/>
    <w:basedOn w:val="Normal"/>
    <w:link w:val="CommentTextChar"/>
    <w:uiPriority w:val="99"/>
    <w:unhideWhenUsed/>
    <w:rsid w:val="00CF6883"/>
    <w:pPr>
      <w:spacing w:before="200" w:after="200"/>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rsid w:val="00CF6883"/>
    <w:rPr>
      <w:rFonts w:ascii="Calibri" w:eastAsia="Times New Roman" w:hAnsi="Calibri" w:cs="Times New Roman"/>
      <w:sz w:val="20"/>
      <w:szCs w:val="20"/>
      <w:lang w:bidi="en-US"/>
    </w:rPr>
  </w:style>
  <w:style w:type="table" w:customStyle="1" w:styleId="LightGrid-Accent11">
    <w:name w:val="Light Grid - Accent 11"/>
    <w:basedOn w:val="TableNormal"/>
    <w:uiPriority w:val="62"/>
    <w:rsid w:val="00CF6883"/>
    <w:pPr>
      <w:spacing w:after="0" w:line="240" w:lineRule="auto"/>
    </w:pPr>
    <w:rPr>
      <w:rFonts w:eastAsiaTheme="minorEastAsia"/>
      <w:lang w:bidi="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CommentSubject">
    <w:name w:val="annotation subject"/>
    <w:basedOn w:val="CommentText"/>
    <w:next w:val="CommentText"/>
    <w:link w:val="CommentSubjectChar"/>
    <w:uiPriority w:val="99"/>
    <w:semiHidden/>
    <w:unhideWhenUsed/>
    <w:rsid w:val="00024C37"/>
    <w:pPr>
      <w:spacing w:before="60" w:after="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024C37"/>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9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1.png"/><Relationship Id="rId14" Type="http://schemas.openxmlformats.org/officeDocument/2006/relationships/hyperlink" Target="https://share.bu.edu/sites/ist/service/procs/docs/Service%20Management%20Glossary.docx"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illaryr/Desktop/NERCOMP%20Material/IST%20Process%20Defin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rviceComponent xmlns="dbe3083c-a2b3-4781-8edf-730f35644aaa" xsi:nil="true"/>
    <MeetingDate xmlns="dbe3083c-a2b3-4781-8edf-730f35644aaa" xsi:nil="true"/>
    <DocOwner xmlns="dbe3083c-a2b3-4781-8edf-730f35644aaa">
      <UserInfo>
        <DisplayName/>
        <AccountId xsi:nil="true"/>
        <AccountType/>
      </UserInfo>
    </DocOwner>
    <DocumentDate xmlns="dbe3083c-a2b3-4781-8edf-730f35644aaa" xsi:nil="true"/>
    <Doc_x0020_Type xmlns="dbe3083c-a2b3-4781-8edf-730f35644aaa" xsi:nil="true"/>
    <ServiceComponents xmlns="dbe3083c-a2b3-4781-8edf-730f35644aaa"/>
    <ITILProcess xmlns="dbe3083c-a2b3-4781-8edf-730f35644a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ST Process Definition" ma:contentTypeID="0x010100F53B5311B91414479F57AC71C1D799E4020100D73D9B247436A540920ECA470FB9856B" ma:contentTypeVersion="6" ma:contentTypeDescription="ITIL SM Process Definition document" ma:contentTypeScope="" ma:versionID="c9824f4cb98e564ad39bfa957ee68b69">
  <xsd:schema xmlns:xsd="http://www.w3.org/2001/XMLSchema" xmlns:xs="http://www.w3.org/2001/XMLSchema" xmlns:p="http://schemas.microsoft.com/office/2006/metadata/properties" xmlns:ns2="dbe3083c-a2b3-4781-8edf-730f35644aaa" targetNamespace="http://schemas.microsoft.com/office/2006/metadata/properties" ma:root="true" ma:fieldsID="a5f8b6480613f60fc35704cbc2fd9d5c" ns2:_="">
    <xsd:import namespace="dbe3083c-a2b3-4781-8edf-730f35644aaa"/>
    <xsd:element name="properties">
      <xsd:complexType>
        <xsd:sequence>
          <xsd:element name="documentManagement">
            <xsd:complexType>
              <xsd:all>
                <xsd:element ref="ns2:ITILProcess" minOccurs="0"/>
                <xsd:element ref="ns2:DocOwner" minOccurs="0"/>
                <xsd:element ref="ns2:DocumentDate" minOccurs="0"/>
                <xsd:element ref="ns2:MeetingDate" minOccurs="0"/>
                <xsd:element ref="ns2:ServiceComponent" minOccurs="0"/>
                <xsd:element ref="ns2:Doc_x0020_Type" minOccurs="0"/>
                <xsd:element ref="ns2:ServiceCompon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83c-a2b3-4781-8edf-730f35644aaa" elementFormDefault="qualified">
    <xsd:import namespace="http://schemas.microsoft.com/office/2006/documentManagement/types"/>
    <xsd:import namespace="http://schemas.microsoft.com/office/infopath/2007/PartnerControls"/>
    <xsd:element name="ITILProcess" ma:index="2" nillable="true" ma:displayName="ITIL Process" ma:description="ITIL Process with which this information is associated" ma:list="{57d8b089-d4f7-4ce0-be1e-7f032544696d}" ma:internalName="ITILProcess" ma:readOnly="false" ma:showField="Title" ma:web="dbe3083c-a2b3-4781-8edf-730f35644aaa">
      <xsd:simpleType>
        <xsd:restriction base="dms:Lookup"/>
      </xsd:simpleType>
    </xsd:element>
    <xsd:element name="DocOwner" ma:index="3" nillable="true" ma:displayName="Doc Owner" ma:description="Person responsible for maintaining document or information"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Date" ma:index="4" nillable="true" ma:displayName="Doc Date" ma:default="[today]" ma:description="Effective date of the document, e.g., when it was created or the date on which the information was known to be current" ma:format="DateOnly" ma:internalName="DocumentDate" ma:readOnly="false">
      <xsd:simpleType>
        <xsd:restriction base="dms:DateTime"/>
      </xsd:simpleType>
    </xsd:element>
    <xsd:element name="MeetingDate" ma:index="5" nillable="true" ma:displayName="Meeting Date" ma:description="Date of meeting related to this information" ma:format="DateOnly" ma:internalName="MeetingDate" ma:readOnly="false">
      <xsd:simpleType>
        <xsd:restriction base="dms:DateTime"/>
      </xsd:simpleType>
    </xsd:element>
    <xsd:element name="ServiceComponent" ma:index="6" nillable="true" ma:displayName="Service Component" ma:description="Choose one from the Service Components list at https://share.bu.edu/sites/ist/Lists/ServiceComponents/ByService.aspx" ma:list="{9dfd68ce-e2e3-4d83-8567-7aaf6952afcf}" ma:internalName="ServiceComponent" ma:readOnly="false" ma:showField="Title" ma:web="dbe3083c-a2b3-4781-8edf-730f35644aaa">
      <xsd:simpleType>
        <xsd:restriction base="dms:Lookup"/>
      </xsd:simpleType>
    </xsd:element>
    <xsd:element name="Doc_x0020_Type" ma:index="11" nillable="true" ma:displayName="Doc Type" ma:description="Document type - used to categorize and organize service-related documents" ma:format="Dropdown" ma:hidden="true" ma:internalName="Doc_x0020_Type" ma:readOnly="false">
      <xsd:simpleType>
        <xsd:restriction base="dms:Choice">
          <xsd:enumeration value="Architecture"/>
          <xsd:enumeration value="Client-based SLA"/>
          <xsd:enumeration value="Client-based SLO"/>
          <xsd:enumeration value="Communication Plan"/>
          <xsd:enumeration value="CSI Plan Review"/>
          <xsd:enumeration value="Escalation Matrices"/>
          <xsd:enumeration value="Reference"/>
          <xsd:enumeration value="Roles &amp; Responsibilities"/>
          <xsd:enumeration value="Service Definition"/>
          <xsd:enumeration value="Service-based SLA"/>
          <xsd:enumeration value="Service-based SL0"/>
          <xsd:enumeration value="Standard Operating Procedure (SOP)"/>
          <xsd:enumeration value="Training"/>
          <xsd:enumeration value="Troubleshooting Guide"/>
          <xsd:enumeration value="Vendor Contact Info"/>
          <xsd:enumeration value="Vendor Contract"/>
          <xsd:enumeration value="Work Instructions/Run Book"/>
        </xsd:restriction>
      </xsd:simpleType>
    </xsd:element>
    <xsd:element name="ServiceComponents" ma:index="14" nillable="true" ma:displayName="Service Components" ma:description="Choose one or more from the Service Components list at https://share.bu.edu/sites/ist/Lists/ServiceComponents/ByService.aspx" ma:hidden="true" ma:list="{9dfd68ce-e2e3-4d83-8567-7aaf6952afcf}" ma:internalName="ServiceComponents" ma:readOnly="false" ma:showField="Title" ma:web="dbe3083c-a2b3-4781-8edf-730f35644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184C0-EEE1-4CCD-9F5D-B9D704706AAA}">
  <ds:schemaRefs>
    <ds:schemaRef ds:uri="http://schemas.microsoft.com/office/2006/metadata/properties"/>
    <ds:schemaRef ds:uri="dbe3083c-a2b3-4781-8edf-730f35644aaa"/>
  </ds:schemaRefs>
</ds:datastoreItem>
</file>

<file path=customXml/itemProps2.xml><?xml version="1.0" encoding="utf-8"?>
<ds:datastoreItem xmlns:ds="http://schemas.openxmlformats.org/officeDocument/2006/customXml" ds:itemID="{DA2FD756-345A-4C9D-8FFD-CA2A0C248F05}">
  <ds:schemaRefs>
    <ds:schemaRef ds:uri="http://schemas.microsoft.com/sharepoint/v3/contenttype/forms"/>
  </ds:schemaRefs>
</ds:datastoreItem>
</file>

<file path=customXml/itemProps3.xml><?xml version="1.0" encoding="utf-8"?>
<ds:datastoreItem xmlns:ds="http://schemas.openxmlformats.org/officeDocument/2006/customXml" ds:itemID="{C528DF7E-69FC-40E7-B479-F77B5C99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83c-a2b3-4781-8edf-730f35644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6FC2F-3456-C741-87B8-919994BF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 Process Definition.dotx</Template>
  <TotalTime>1</TotalTime>
  <Pages>7</Pages>
  <Words>929</Words>
  <Characters>5298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Rosenfeld, Hillary L.</dc:creator>
  <cp:keywords/>
  <dc:description/>
  <cp:lastModifiedBy>Rosenfeld, Hillary L.</cp:lastModifiedBy>
  <cp:revision>1</cp:revision>
  <dcterms:created xsi:type="dcterms:W3CDTF">2016-03-21T20:32:00Z</dcterms:created>
  <dcterms:modified xsi:type="dcterms:W3CDTF">2016-03-21T20:33:00Z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0x010100F53B5311B91414479F57AC71C1D799E4020100D73D9B247436A540920ECA470FB9856B</vt:lpwstr>
  </property>
  <property fmtid="{D5CDD505-2E9C-101B-9397-08002B2CF9AE}" pid="3" name="CY">
    <vt:lpwstr/>
  </property>
</Properties>
</file>