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1F" w:rsidRPr="009A58F8" w:rsidRDefault="009A58F8" w:rsidP="00091392">
      <w:pPr>
        <w:tabs>
          <w:tab w:val="left" w:pos="5040"/>
        </w:tabs>
        <w:rPr>
          <w:sz w:val="40"/>
          <w:szCs w:val="40"/>
        </w:rPr>
      </w:pPr>
      <w:r w:rsidRPr="009A58F8">
        <w:rPr>
          <w:sz w:val="40"/>
          <w:szCs w:val="40"/>
        </w:rPr>
        <w:t>Changing Fabric of Higher Education</w:t>
      </w:r>
    </w:p>
    <w:p w:rsidR="009A58F8" w:rsidRPr="00AF59A0" w:rsidRDefault="009A58F8" w:rsidP="00AF59A0">
      <w:pPr>
        <w:pStyle w:val="ListParagraph"/>
        <w:numPr>
          <w:ilvl w:val="0"/>
          <w:numId w:val="2"/>
        </w:numPr>
        <w:rPr>
          <w:sz w:val="40"/>
          <w:szCs w:val="40"/>
        </w:rPr>
      </w:pPr>
      <w:r w:rsidRPr="00AF59A0">
        <w:rPr>
          <w:sz w:val="40"/>
          <w:szCs w:val="40"/>
          <w:u w:val="single"/>
        </w:rPr>
        <w:t>Robyn East</w:t>
      </w:r>
      <w:r w:rsidRPr="00AF59A0">
        <w:rPr>
          <w:sz w:val="40"/>
          <w:szCs w:val="40"/>
        </w:rPr>
        <w:t>, UNC Chapel Hill</w:t>
      </w:r>
    </w:p>
    <w:p w:rsidR="009A58F8" w:rsidRPr="00AF59A0" w:rsidRDefault="009A58F8" w:rsidP="00AF59A0">
      <w:pPr>
        <w:pStyle w:val="ListParagraph"/>
        <w:numPr>
          <w:ilvl w:val="0"/>
          <w:numId w:val="2"/>
        </w:numPr>
        <w:rPr>
          <w:sz w:val="40"/>
          <w:szCs w:val="40"/>
        </w:rPr>
      </w:pPr>
      <w:r w:rsidRPr="00AF59A0">
        <w:rPr>
          <w:sz w:val="40"/>
          <w:szCs w:val="40"/>
          <w:u w:val="single"/>
        </w:rPr>
        <w:t>Sandy Schaeffer</w:t>
      </w:r>
      <w:r w:rsidRPr="00AF59A0">
        <w:rPr>
          <w:sz w:val="40"/>
          <w:szCs w:val="40"/>
        </w:rPr>
        <w:t>, U of Memphis</w:t>
      </w:r>
    </w:p>
    <w:p w:rsidR="009A58F8" w:rsidRPr="009A58F8" w:rsidRDefault="009A58F8">
      <w:pPr>
        <w:rPr>
          <w:sz w:val="40"/>
          <w:szCs w:val="40"/>
        </w:rPr>
      </w:pPr>
      <w:r w:rsidRPr="009A58F8">
        <w:rPr>
          <w:sz w:val="40"/>
          <w:szCs w:val="40"/>
        </w:rPr>
        <w:t>Change has become the fabric of our work, impacting economics, demographics, technologies, our professions, and the needs of millennial students. How will higher education change to adapt to these and other realities? What is the future of higher education? What is the future role of IT and the CIO?</w:t>
      </w:r>
    </w:p>
    <w:p w:rsidR="009A58F8" w:rsidRPr="009A58F8" w:rsidRDefault="009A58F8">
      <w:pPr>
        <w:rPr>
          <w:sz w:val="40"/>
          <w:szCs w:val="40"/>
        </w:rPr>
      </w:pPr>
      <w:r w:rsidRPr="009A58F8">
        <w:rPr>
          <w:sz w:val="40"/>
          <w:szCs w:val="40"/>
        </w:rPr>
        <w:t>Possible Threads:</w:t>
      </w:r>
    </w:p>
    <w:p w:rsidR="009A58F8" w:rsidRDefault="009A58F8" w:rsidP="00B24CD2">
      <w:pPr>
        <w:pStyle w:val="ListParagraph"/>
        <w:numPr>
          <w:ilvl w:val="0"/>
          <w:numId w:val="1"/>
        </w:numPr>
        <w:ind w:left="360"/>
        <w:rPr>
          <w:sz w:val="40"/>
          <w:szCs w:val="40"/>
        </w:rPr>
      </w:pPr>
      <w:r w:rsidRPr="00B24CD2">
        <w:rPr>
          <w:sz w:val="40"/>
          <w:szCs w:val="40"/>
        </w:rPr>
        <w:t>Management of IT resources in a future of Cloud Computing.</w:t>
      </w:r>
    </w:p>
    <w:p w:rsidR="00B24CD2" w:rsidRPr="00B24CD2" w:rsidRDefault="00B24CD2" w:rsidP="000F6D5B">
      <w:pPr>
        <w:spacing w:after="0"/>
        <w:rPr>
          <w:sz w:val="40"/>
          <w:szCs w:val="40"/>
        </w:rPr>
      </w:pPr>
    </w:p>
    <w:p w:rsidR="009A58F8" w:rsidRDefault="009A58F8" w:rsidP="00B24CD2">
      <w:pPr>
        <w:pStyle w:val="ListParagraph"/>
        <w:numPr>
          <w:ilvl w:val="0"/>
          <w:numId w:val="1"/>
        </w:numPr>
        <w:ind w:left="360"/>
        <w:rPr>
          <w:sz w:val="40"/>
          <w:szCs w:val="40"/>
        </w:rPr>
      </w:pPr>
      <w:r w:rsidRPr="00B24CD2">
        <w:rPr>
          <w:sz w:val="40"/>
          <w:szCs w:val="40"/>
        </w:rPr>
        <w:t>Millennial students’ needs</w:t>
      </w:r>
    </w:p>
    <w:p w:rsidR="00B24CD2" w:rsidRPr="00B24CD2" w:rsidRDefault="00B24CD2" w:rsidP="000F6D5B">
      <w:pPr>
        <w:spacing w:after="0"/>
        <w:rPr>
          <w:sz w:val="40"/>
          <w:szCs w:val="40"/>
        </w:rPr>
      </w:pPr>
    </w:p>
    <w:p w:rsidR="009A58F8" w:rsidRDefault="009A58F8" w:rsidP="00B24CD2">
      <w:pPr>
        <w:pStyle w:val="ListParagraph"/>
        <w:numPr>
          <w:ilvl w:val="0"/>
          <w:numId w:val="1"/>
        </w:numPr>
        <w:ind w:left="360"/>
        <w:rPr>
          <w:sz w:val="40"/>
          <w:szCs w:val="40"/>
        </w:rPr>
      </w:pPr>
      <w:r w:rsidRPr="00B24CD2">
        <w:rPr>
          <w:sz w:val="40"/>
          <w:szCs w:val="40"/>
        </w:rPr>
        <w:t>Future role of the CIO and the IT organization.</w:t>
      </w:r>
    </w:p>
    <w:p w:rsidR="00B24CD2" w:rsidRPr="00B24CD2" w:rsidRDefault="00B24CD2" w:rsidP="00B24CD2">
      <w:pPr>
        <w:rPr>
          <w:sz w:val="40"/>
          <w:szCs w:val="40"/>
        </w:rPr>
      </w:pPr>
    </w:p>
    <w:sectPr w:rsidR="00B24CD2" w:rsidRPr="00B24CD2" w:rsidSect="00B24CD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579C"/>
    <w:multiLevelType w:val="hybridMultilevel"/>
    <w:tmpl w:val="7012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DC70C1"/>
    <w:multiLevelType w:val="hybridMultilevel"/>
    <w:tmpl w:val="E3B0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8F8"/>
    <w:rsid w:val="00004AD7"/>
    <w:rsid w:val="00091392"/>
    <w:rsid w:val="000A6A46"/>
    <w:rsid w:val="000F6D5B"/>
    <w:rsid w:val="007D1E4A"/>
    <w:rsid w:val="009A58F8"/>
    <w:rsid w:val="00AF59A0"/>
    <w:rsid w:val="00B231BE"/>
    <w:rsid w:val="00B24CD2"/>
    <w:rsid w:val="00BA401F"/>
    <w:rsid w:val="00E92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sschaffr</dc:creator>
  <cp:keywords/>
  <dc:description/>
  <cp:lastModifiedBy>sschaffr</cp:lastModifiedBy>
  <cp:revision>11</cp:revision>
  <dcterms:created xsi:type="dcterms:W3CDTF">2010-06-03T19:00:00Z</dcterms:created>
  <dcterms:modified xsi:type="dcterms:W3CDTF">2010-06-03T20:32:00Z</dcterms:modified>
</cp:coreProperties>
</file>