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7583"/>
      </w:tblGrid>
      <w:tr w:rsidR="002126C6" w:rsidTr="00626379">
        <w:trPr>
          <w:trHeight w:val="1080"/>
        </w:trPr>
        <w:tc>
          <w:tcPr>
            <w:tcW w:w="3438" w:type="dxa"/>
          </w:tcPr>
          <w:p w:rsidR="002126C6" w:rsidRDefault="002126C6" w:rsidP="00882856">
            <w:r>
              <w:rPr>
                <w:noProof/>
              </w:rPr>
              <w:drawing>
                <wp:inline distT="0" distB="0" distL="0" distR="0" wp14:anchorId="1CD84D13" wp14:editId="3111981D">
                  <wp:extent cx="2028825" cy="8191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24" cy="825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0" w:type="dxa"/>
            <w:vAlign w:val="center"/>
          </w:tcPr>
          <w:sdt>
            <w:sdtPr>
              <w:rPr>
                <w:rFonts w:cstheme="minorHAnsi"/>
                <w:b/>
                <w:sz w:val="32"/>
                <w:szCs w:val="32"/>
              </w:rPr>
              <w:alias w:val="Subject"/>
              <w:tag w:val=""/>
              <w:id w:val="623123343"/>
              <w:placeholder>
                <w:docPart w:val="8B007FB3FC7049ED904F4B21E298FEF1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2126C6" w:rsidRPr="007F1005" w:rsidRDefault="007F1005" w:rsidP="00882856">
                <w:pPr>
                  <w:jc w:val="center"/>
                  <w:rPr>
                    <w:rFonts w:cstheme="minorHAnsi"/>
                    <w:b/>
                    <w:sz w:val="32"/>
                    <w:szCs w:val="32"/>
                  </w:rPr>
                </w:pPr>
                <w:r w:rsidRPr="007F1005">
                  <w:rPr>
                    <w:rFonts w:cstheme="minorHAnsi"/>
                    <w:b/>
                    <w:sz w:val="32"/>
                    <w:szCs w:val="32"/>
                  </w:rPr>
                  <w:t>Information Technology Services</w:t>
                </w:r>
              </w:p>
            </w:sdtContent>
          </w:sdt>
          <w:sdt>
            <w:sdtPr>
              <w:rPr>
                <w:rFonts w:cstheme="minorHAnsi"/>
                <w:i/>
                <w:sz w:val="32"/>
                <w:szCs w:val="32"/>
              </w:rPr>
              <w:alias w:val="Title"/>
              <w:tag w:val=""/>
              <w:id w:val="-490331198"/>
              <w:placeholder>
                <w:docPart w:val="2EBD394A853F4F65AC3986583343479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2126C6" w:rsidRPr="002126C6" w:rsidRDefault="003A4681" w:rsidP="003A4681">
                <w:pPr>
                  <w:jc w:val="center"/>
                  <w:rPr>
                    <w:i/>
                  </w:rPr>
                </w:pPr>
                <w:r>
                  <w:rPr>
                    <w:rFonts w:cstheme="minorHAnsi"/>
                    <w:i/>
                    <w:sz w:val="32"/>
                    <w:szCs w:val="32"/>
                  </w:rPr>
                  <w:t>ID/Access Management Worksheet</w:t>
                </w:r>
              </w:p>
            </w:sdtContent>
          </w:sdt>
        </w:tc>
      </w:tr>
    </w:tbl>
    <w:p w:rsidR="005D256E" w:rsidRPr="00A93882" w:rsidRDefault="005D256E" w:rsidP="00A9388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A4681" w:rsidTr="003A4681">
        <w:tc>
          <w:tcPr>
            <w:tcW w:w="11016" w:type="dxa"/>
            <w:gridSpan w:val="3"/>
            <w:shd w:val="clear" w:color="auto" w:fill="B6DDE8" w:themeFill="accent5" w:themeFillTint="66"/>
          </w:tcPr>
          <w:p w:rsidR="003A4681" w:rsidRPr="003A4681" w:rsidRDefault="003A4681" w:rsidP="00F427FC">
            <w:pPr>
              <w:pStyle w:val="NoSpacing"/>
              <w:rPr>
                <w:b/>
              </w:rPr>
            </w:pPr>
            <w:r w:rsidRPr="003A4681">
              <w:rPr>
                <w:b/>
              </w:rPr>
              <w:t>S</w:t>
            </w:r>
            <w:r w:rsidR="00F427FC">
              <w:rPr>
                <w:b/>
              </w:rPr>
              <w:t>tage</w:t>
            </w:r>
            <w:r w:rsidRPr="003A4681">
              <w:rPr>
                <w:b/>
              </w:rPr>
              <w:t xml:space="preserve"> 1</w:t>
            </w:r>
            <w:r w:rsidR="00E72092">
              <w:rPr>
                <w:b/>
              </w:rPr>
              <w:t>a</w:t>
            </w:r>
            <w:r w:rsidRPr="003A4681">
              <w:rPr>
                <w:b/>
              </w:rPr>
              <w:t>: Gaze at the Pie in the Sky.  Why do you want to do IAM?</w:t>
            </w:r>
          </w:p>
        </w:tc>
      </w:tr>
      <w:tr w:rsidR="003A4681" w:rsidTr="003A4681">
        <w:tc>
          <w:tcPr>
            <w:tcW w:w="3672" w:type="dxa"/>
            <w:vMerge w:val="restart"/>
          </w:tcPr>
          <w:p w:rsidR="003A4681" w:rsidRDefault="003A4681" w:rsidP="003A468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2DA5A28" wp14:editId="6DC19A7A">
                  <wp:extent cx="1828800" cy="1800225"/>
                  <wp:effectExtent l="0" t="0" r="0" b="9525"/>
                  <wp:docPr id="1" name="Picture 1" descr="C:\Users\slake2\AppData\Local\Microsoft\Windows\Temporary Internet Files\Content.IE5\OFND8JG3\MC9003101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ke2\AppData\Local\Microsoft\Windows\Temporary Internet Files\Content.IE5\OFND8JG3\MC9003101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:rsidR="003A4681" w:rsidRPr="003A4681" w:rsidRDefault="003A4681" w:rsidP="004B0157">
            <w:pPr>
              <w:pStyle w:val="NoSpacing"/>
              <w:rPr>
                <w:b/>
              </w:rPr>
            </w:pPr>
            <w:r w:rsidRPr="003A4681">
              <w:rPr>
                <w:b/>
              </w:rPr>
              <w:t>Security &amp; Compliance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:rsidR="003A4681" w:rsidRPr="003A4681" w:rsidRDefault="003A4681" w:rsidP="004B0157">
            <w:pPr>
              <w:pStyle w:val="NoSpacing"/>
              <w:rPr>
                <w:b/>
              </w:rPr>
            </w:pPr>
            <w:r w:rsidRPr="003A4681">
              <w:rPr>
                <w:b/>
              </w:rPr>
              <w:t>Business Value &amp; Customer Support</w:t>
            </w:r>
          </w:p>
        </w:tc>
      </w:tr>
      <w:tr w:rsidR="003A4681" w:rsidTr="003A4681">
        <w:tc>
          <w:tcPr>
            <w:tcW w:w="3672" w:type="dxa"/>
            <w:vMerge/>
          </w:tcPr>
          <w:p w:rsidR="003A4681" w:rsidRDefault="003A4681" w:rsidP="004B0157">
            <w:pPr>
              <w:pStyle w:val="NoSpacing"/>
            </w:pPr>
          </w:p>
        </w:tc>
        <w:tc>
          <w:tcPr>
            <w:tcW w:w="3672" w:type="dxa"/>
          </w:tcPr>
          <w:p w:rsidR="003A4681" w:rsidRDefault="003A4681" w:rsidP="004B0157">
            <w:pPr>
              <w:pStyle w:val="NoSpacing"/>
            </w:pPr>
          </w:p>
        </w:tc>
        <w:tc>
          <w:tcPr>
            <w:tcW w:w="3672" w:type="dxa"/>
          </w:tcPr>
          <w:p w:rsidR="003A4681" w:rsidRDefault="003A4681" w:rsidP="004B0157">
            <w:pPr>
              <w:pStyle w:val="NoSpacing"/>
            </w:pPr>
          </w:p>
        </w:tc>
      </w:tr>
    </w:tbl>
    <w:p w:rsidR="00191B15" w:rsidRDefault="00191B15" w:rsidP="004B015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7344"/>
      </w:tblGrid>
      <w:tr w:rsidR="00E72092" w:rsidRPr="003A4681" w:rsidTr="001759D8">
        <w:tc>
          <w:tcPr>
            <w:tcW w:w="11016" w:type="dxa"/>
            <w:gridSpan w:val="2"/>
            <w:shd w:val="clear" w:color="auto" w:fill="B6DDE8" w:themeFill="accent5" w:themeFillTint="66"/>
          </w:tcPr>
          <w:p w:rsidR="00E72092" w:rsidRPr="003A4681" w:rsidRDefault="00E72092" w:rsidP="00F427FC">
            <w:pPr>
              <w:pStyle w:val="NoSpacing"/>
              <w:rPr>
                <w:b/>
              </w:rPr>
            </w:pPr>
            <w:r>
              <w:rPr>
                <w:b/>
              </w:rPr>
              <w:t>St</w:t>
            </w:r>
            <w:r w:rsidR="00F427FC">
              <w:rPr>
                <w:b/>
              </w:rPr>
              <w:t>age</w:t>
            </w:r>
            <w:r>
              <w:rPr>
                <w:b/>
              </w:rPr>
              <w:t xml:space="preserve"> 1b</w:t>
            </w:r>
            <w:r w:rsidRPr="003A4681">
              <w:rPr>
                <w:b/>
              </w:rPr>
              <w:t xml:space="preserve">: </w:t>
            </w:r>
            <w:r>
              <w:rPr>
                <w:b/>
              </w:rPr>
              <w:t>Think about the major barriers to project success for your IAM initiative.  Choose the top 3.</w:t>
            </w:r>
          </w:p>
        </w:tc>
      </w:tr>
      <w:tr w:rsidR="00E72092" w:rsidRPr="003A4681" w:rsidTr="00E72092">
        <w:trPr>
          <w:trHeight w:val="413"/>
        </w:trPr>
        <w:tc>
          <w:tcPr>
            <w:tcW w:w="3672" w:type="dxa"/>
            <w:vMerge w:val="restart"/>
          </w:tcPr>
          <w:p w:rsidR="00E72092" w:rsidRDefault="00E72092" w:rsidP="001759D8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4025" cy="1743075"/>
                  <wp:effectExtent l="0" t="0" r="9525" b="9525"/>
                  <wp:docPr id="8" name="Picture 8" descr="C:\Users\slake2\AppData\Local\Microsoft\Windows\Temporary Internet Files\Content.IE5\OFND8JG3\MC9001570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lake2\AppData\Local\Microsoft\Windows\Temporary Internet Files\Content.IE5\OFND8JG3\MC9001570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shd w:val="clear" w:color="auto" w:fill="D9D9D9" w:themeFill="background1" w:themeFillShade="D9"/>
          </w:tcPr>
          <w:p w:rsidR="00E72092" w:rsidRPr="003A4681" w:rsidRDefault="00E72092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Barrier 1</w:t>
            </w:r>
          </w:p>
        </w:tc>
      </w:tr>
      <w:tr w:rsidR="00E72092" w:rsidTr="00E72092">
        <w:trPr>
          <w:trHeight w:val="462"/>
        </w:trPr>
        <w:tc>
          <w:tcPr>
            <w:tcW w:w="3672" w:type="dxa"/>
            <w:vMerge/>
          </w:tcPr>
          <w:p w:rsidR="00E72092" w:rsidRDefault="00E72092" w:rsidP="001759D8">
            <w:pPr>
              <w:pStyle w:val="NoSpacing"/>
            </w:pPr>
          </w:p>
        </w:tc>
        <w:tc>
          <w:tcPr>
            <w:tcW w:w="7344" w:type="dxa"/>
          </w:tcPr>
          <w:p w:rsidR="00E72092" w:rsidRDefault="00E72092" w:rsidP="001759D8">
            <w:pPr>
              <w:pStyle w:val="NoSpacing"/>
            </w:pPr>
          </w:p>
        </w:tc>
      </w:tr>
      <w:tr w:rsidR="00E72092" w:rsidTr="00E72092">
        <w:trPr>
          <w:trHeight w:val="462"/>
        </w:trPr>
        <w:tc>
          <w:tcPr>
            <w:tcW w:w="3672" w:type="dxa"/>
            <w:vMerge/>
          </w:tcPr>
          <w:p w:rsidR="00E72092" w:rsidRDefault="00E72092" w:rsidP="001759D8">
            <w:pPr>
              <w:pStyle w:val="NoSpacing"/>
            </w:pPr>
          </w:p>
        </w:tc>
        <w:tc>
          <w:tcPr>
            <w:tcW w:w="7344" w:type="dxa"/>
            <w:shd w:val="clear" w:color="auto" w:fill="D9D9D9" w:themeFill="background1" w:themeFillShade="D9"/>
          </w:tcPr>
          <w:p w:rsidR="00E72092" w:rsidRPr="00E72092" w:rsidRDefault="00E72092" w:rsidP="001759D8">
            <w:pPr>
              <w:pStyle w:val="NoSpacing"/>
              <w:rPr>
                <w:b/>
              </w:rPr>
            </w:pPr>
            <w:r w:rsidRPr="00E72092">
              <w:rPr>
                <w:b/>
              </w:rPr>
              <w:t>Barrier 2</w:t>
            </w:r>
          </w:p>
        </w:tc>
      </w:tr>
      <w:tr w:rsidR="00E72092" w:rsidTr="0054009B">
        <w:trPr>
          <w:trHeight w:val="462"/>
        </w:trPr>
        <w:tc>
          <w:tcPr>
            <w:tcW w:w="3672" w:type="dxa"/>
            <w:vMerge/>
          </w:tcPr>
          <w:p w:rsidR="00E72092" w:rsidRDefault="00E72092" w:rsidP="001759D8">
            <w:pPr>
              <w:pStyle w:val="NoSpacing"/>
            </w:pPr>
          </w:p>
        </w:tc>
        <w:tc>
          <w:tcPr>
            <w:tcW w:w="7344" w:type="dxa"/>
          </w:tcPr>
          <w:p w:rsidR="00E72092" w:rsidRDefault="00E72092" w:rsidP="001759D8">
            <w:pPr>
              <w:pStyle w:val="NoSpacing"/>
            </w:pPr>
          </w:p>
        </w:tc>
      </w:tr>
      <w:tr w:rsidR="00E72092" w:rsidTr="00E72092">
        <w:trPr>
          <w:trHeight w:val="462"/>
        </w:trPr>
        <w:tc>
          <w:tcPr>
            <w:tcW w:w="3672" w:type="dxa"/>
            <w:vMerge/>
          </w:tcPr>
          <w:p w:rsidR="00E72092" w:rsidRDefault="00E72092" w:rsidP="001759D8">
            <w:pPr>
              <w:pStyle w:val="NoSpacing"/>
            </w:pPr>
          </w:p>
        </w:tc>
        <w:tc>
          <w:tcPr>
            <w:tcW w:w="7344" w:type="dxa"/>
            <w:shd w:val="clear" w:color="auto" w:fill="D9D9D9" w:themeFill="background1" w:themeFillShade="D9"/>
          </w:tcPr>
          <w:p w:rsidR="00E72092" w:rsidRPr="00E72092" w:rsidRDefault="00E72092" w:rsidP="001759D8">
            <w:pPr>
              <w:pStyle w:val="NoSpacing"/>
              <w:rPr>
                <w:b/>
              </w:rPr>
            </w:pPr>
            <w:r w:rsidRPr="00E72092">
              <w:rPr>
                <w:b/>
              </w:rPr>
              <w:t>Barrier 3</w:t>
            </w:r>
          </w:p>
        </w:tc>
      </w:tr>
      <w:tr w:rsidR="00E72092" w:rsidTr="00E72092">
        <w:trPr>
          <w:trHeight w:val="530"/>
        </w:trPr>
        <w:tc>
          <w:tcPr>
            <w:tcW w:w="3672" w:type="dxa"/>
            <w:vMerge/>
          </w:tcPr>
          <w:p w:rsidR="00E72092" w:rsidRDefault="00E72092" w:rsidP="001759D8">
            <w:pPr>
              <w:pStyle w:val="NoSpacing"/>
            </w:pPr>
          </w:p>
        </w:tc>
        <w:tc>
          <w:tcPr>
            <w:tcW w:w="7344" w:type="dxa"/>
          </w:tcPr>
          <w:p w:rsidR="00E72092" w:rsidRDefault="00E72092" w:rsidP="001759D8">
            <w:pPr>
              <w:pStyle w:val="NoSpacing"/>
            </w:pPr>
          </w:p>
        </w:tc>
      </w:tr>
    </w:tbl>
    <w:p w:rsidR="00191B15" w:rsidRPr="00191B15" w:rsidRDefault="00191B15" w:rsidP="003814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836"/>
        <w:gridCol w:w="1836"/>
        <w:gridCol w:w="3672"/>
      </w:tblGrid>
      <w:tr w:rsidR="003814EB" w:rsidRPr="003A4681" w:rsidTr="003814EB">
        <w:tc>
          <w:tcPr>
            <w:tcW w:w="11016" w:type="dxa"/>
            <w:gridSpan w:val="4"/>
            <w:shd w:val="clear" w:color="auto" w:fill="CCC0D9" w:themeFill="accent4" w:themeFillTint="66"/>
          </w:tcPr>
          <w:p w:rsidR="003814EB" w:rsidRPr="003A4681" w:rsidRDefault="003814EB" w:rsidP="00F427FC">
            <w:pPr>
              <w:pStyle w:val="NoSpacing"/>
              <w:rPr>
                <w:b/>
              </w:rPr>
            </w:pPr>
            <w:r>
              <w:rPr>
                <w:b/>
              </w:rPr>
              <w:t>St</w:t>
            </w:r>
            <w:r w:rsidR="00F427FC">
              <w:rPr>
                <w:b/>
              </w:rPr>
              <w:t>age</w:t>
            </w:r>
            <w:r>
              <w:rPr>
                <w:b/>
              </w:rPr>
              <w:t xml:space="preserve"> 2a. Plan: Evaluate and assess your current situation</w:t>
            </w:r>
          </w:p>
        </w:tc>
      </w:tr>
      <w:tr w:rsidR="003814EB" w:rsidRPr="003A4681" w:rsidTr="003814EB">
        <w:tc>
          <w:tcPr>
            <w:tcW w:w="11016" w:type="dxa"/>
            <w:gridSpan w:val="4"/>
            <w:shd w:val="clear" w:color="auto" w:fill="E5B8B7" w:themeFill="accent2" w:themeFillTint="66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Customers, Products, &amp; Services</w:t>
            </w:r>
          </w:p>
        </w:tc>
      </w:tr>
      <w:tr w:rsidR="003814EB" w:rsidRPr="003A4681" w:rsidTr="003814EB">
        <w:tc>
          <w:tcPr>
            <w:tcW w:w="5508" w:type="dxa"/>
            <w:gridSpan w:val="2"/>
            <w:shd w:val="clear" w:color="auto" w:fill="D9D9D9" w:themeFill="background1" w:themeFillShade="D9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Internal Customers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Internal/Collection Products &amp; Services</w:t>
            </w:r>
          </w:p>
        </w:tc>
      </w:tr>
      <w:tr w:rsidR="003814EB" w:rsidRPr="003A4681" w:rsidTr="003814EB">
        <w:tc>
          <w:tcPr>
            <w:tcW w:w="5508" w:type="dxa"/>
            <w:gridSpan w:val="2"/>
            <w:shd w:val="clear" w:color="auto" w:fill="FFFFFF" w:themeFill="background1"/>
          </w:tcPr>
          <w:p w:rsidR="003814EB" w:rsidRDefault="003814EB" w:rsidP="003814EB">
            <w:pPr>
              <w:pStyle w:val="NoSpacing"/>
              <w:rPr>
                <w:b/>
              </w:rPr>
            </w:pPr>
          </w:p>
          <w:p w:rsidR="003814EB" w:rsidRDefault="003814EB" w:rsidP="003814EB">
            <w:pPr>
              <w:pStyle w:val="NoSpacing"/>
              <w:rPr>
                <w:b/>
              </w:rPr>
            </w:pPr>
          </w:p>
          <w:p w:rsidR="003814EB" w:rsidRDefault="003814EB" w:rsidP="003814EB">
            <w:pPr>
              <w:pStyle w:val="NoSpacing"/>
              <w:rPr>
                <w:b/>
              </w:rPr>
            </w:pPr>
          </w:p>
          <w:p w:rsidR="00F64B6F" w:rsidRDefault="00F64B6F" w:rsidP="003814EB">
            <w:pPr>
              <w:pStyle w:val="NoSpacing"/>
              <w:rPr>
                <w:b/>
              </w:rPr>
            </w:pPr>
          </w:p>
        </w:tc>
        <w:tc>
          <w:tcPr>
            <w:tcW w:w="5508" w:type="dxa"/>
            <w:gridSpan w:val="2"/>
            <w:shd w:val="clear" w:color="auto" w:fill="FFFFFF" w:themeFill="background1"/>
          </w:tcPr>
          <w:p w:rsidR="003814EB" w:rsidRDefault="003814EB" w:rsidP="003814EB">
            <w:pPr>
              <w:pStyle w:val="NoSpacing"/>
              <w:rPr>
                <w:b/>
              </w:rPr>
            </w:pPr>
          </w:p>
        </w:tc>
      </w:tr>
      <w:tr w:rsidR="003814EB" w:rsidRPr="003A4681" w:rsidTr="003814EB">
        <w:tc>
          <w:tcPr>
            <w:tcW w:w="5508" w:type="dxa"/>
            <w:gridSpan w:val="2"/>
            <w:shd w:val="clear" w:color="auto" w:fill="D9D9D9" w:themeFill="background1" w:themeFillShade="D9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External Customers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External/Individual Products &amp; Services</w:t>
            </w:r>
          </w:p>
        </w:tc>
      </w:tr>
      <w:tr w:rsidR="003814EB" w:rsidRPr="003A4681" w:rsidTr="003814EB">
        <w:tc>
          <w:tcPr>
            <w:tcW w:w="5508" w:type="dxa"/>
            <w:gridSpan w:val="2"/>
            <w:shd w:val="clear" w:color="auto" w:fill="FFFFFF" w:themeFill="background1"/>
          </w:tcPr>
          <w:p w:rsidR="003814EB" w:rsidRDefault="003814EB" w:rsidP="003814EB">
            <w:pPr>
              <w:pStyle w:val="NoSpacing"/>
              <w:rPr>
                <w:b/>
              </w:rPr>
            </w:pPr>
          </w:p>
          <w:p w:rsidR="003814EB" w:rsidRDefault="003814EB" w:rsidP="003814EB">
            <w:pPr>
              <w:pStyle w:val="NoSpacing"/>
              <w:rPr>
                <w:b/>
              </w:rPr>
            </w:pPr>
          </w:p>
          <w:p w:rsidR="003814EB" w:rsidRDefault="003814EB" w:rsidP="003814EB">
            <w:pPr>
              <w:pStyle w:val="NoSpacing"/>
              <w:rPr>
                <w:b/>
              </w:rPr>
            </w:pPr>
          </w:p>
          <w:p w:rsidR="00F64B6F" w:rsidRDefault="00F64B6F" w:rsidP="003814EB">
            <w:pPr>
              <w:pStyle w:val="NoSpacing"/>
              <w:rPr>
                <w:b/>
              </w:rPr>
            </w:pPr>
          </w:p>
        </w:tc>
        <w:tc>
          <w:tcPr>
            <w:tcW w:w="5508" w:type="dxa"/>
            <w:gridSpan w:val="2"/>
            <w:shd w:val="clear" w:color="auto" w:fill="FFFFFF" w:themeFill="background1"/>
          </w:tcPr>
          <w:p w:rsidR="003814EB" w:rsidRDefault="003814EB" w:rsidP="003814EB">
            <w:pPr>
              <w:pStyle w:val="NoSpacing"/>
              <w:rPr>
                <w:b/>
              </w:rPr>
            </w:pPr>
          </w:p>
        </w:tc>
      </w:tr>
      <w:tr w:rsidR="003814EB" w:rsidRPr="003A4681" w:rsidTr="003814EB">
        <w:tc>
          <w:tcPr>
            <w:tcW w:w="11016" w:type="dxa"/>
            <w:gridSpan w:val="4"/>
            <w:shd w:val="clear" w:color="auto" w:fill="E5B8B7" w:themeFill="accent2" w:themeFillTint="66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Major Activities &amp; Processes</w:t>
            </w:r>
          </w:p>
        </w:tc>
      </w:tr>
      <w:tr w:rsidR="003814EB" w:rsidRPr="003A4681" w:rsidTr="003814EB">
        <w:trPr>
          <w:trHeight w:val="135"/>
        </w:trPr>
        <w:tc>
          <w:tcPr>
            <w:tcW w:w="5508" w:type="dxa"/>
            <w:gridSpan w:val="2"/>
            <w:shd w:val="clear" w:color="auto" w:fill="D9D9D9" w:themeFill="background1" w:themeFillShade="D9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Inflows (Activities, Participants, &amp; Information)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Outflows (Activities, Participants, &amp; Information)</w:t>
            </w:r>
          </w:p>
        </w:tc>
      </w:tr>
      <w:tr w:rsidR="003814EB" w:rsidRPr="003A4681" w:rsidTr="00564C9B">
        <w:trPr>
          <w:trHeight w:val="135"/>
        </w:trPr>
        <w:tc>
          <w:tcPr>
            <w:tcW w:w="5508" w:type="dxa"/>
            <w:gridSpan w:val="2"/>
            <w:shd w:val="clear" w:color="auto" w:fill="FFFFFF" w:themeFill="background1"/>
          </w:tcPr>
          <w:p w:rsidR="003814EB" w:rsidRDefault="003814EB" w:rsidP="003814EB">
            <w:pPr>
              <w:pStyle w:val="NoSpacing"/>
              <w:rPr>
                <w:b/>
              </w:rPr>
            </w:pPr>
          </w:p>
          <w:p w:rsidR="003814EB" w:rsidRDefault="003814EB" w:rsidP="003814EB">
            <w:pPr>
              <w:pStyle w:val="NoSpacing"/>
              <w:rPr>
                <w:b/>
              </w:rPr>
            </w:pPr>
          </w:p>
          <w:p w:rsidR="003814EB" w:rsidRDefault="003814EB" w:rsidP="003814EB">
            <w:pPr>
              <w:pStyle w:val="NoSpacing"/>
              <w:rPr>
                <w:b/>
              </w:rPr>
            </w:pPr>
          </w:p>
          <w:p w:rsidR="00F64B6F" w:rsidRDefault="00F64B6F" w:rsidP="003814EB">
            <w:pPr>
              <w:pStyle w:val="NoSpacing"/>
              <w:rPr>
                <w:b/>
              </w:rPr>
            </w:pPr>
          </w:p>
          <w:p w:rsidR="00F64B6F" w:rsidRDefault="00F64B6F" w:rsidP="003814EB">
            <w:pPr>
              <w:pStyle w:val="NoSpacing"/>
              <w:rPr>
                <w:b/>
              </w:rPr>
            </w:pPr>
          </w:p>
        </w:tc>
        <w:tc>
          <w:tcPr>
            <w:tcW w:w="5508" w:type="dxa"/>
            <w:gridSpan w:val="2"/>
            <w:shd w:val="clear" w:color="auto" w:fill="FFFFFF" w:themeFill="background1"/>
          </w:tcPr>
          <w:p w:rsidR="003814EB" w:rsidRDefault="003814EB" w:rsidP="003814EB">
            <w:pPr>
              <w:pStyle w:val="NoSpacing"/>
              <w:rPr>
                <w:b/>
              </w:rPr>
            </w:pPr>
          </w:p>
        </w:tc>
      </w:tr>
      <w:tr w:rsidR="003814EB" w:rsidRPr="003A4681" w:rsidTr="003814EB">
        <w:tc>
          <w:tcPr>
            <w:tcW w:w="11016" w:type="dxa"/>
            <w:gridSpan w:val="4"/>
            <w:shd w:val="clear" w:color="auto" w:fill="E5B8B7" w:themeFill="accent2" w:themeFillTint="66"/>
          </w:tcPr>
          <w:p w:rsidR="003814EB" w:rsidRDefault="003814EB" w:rsidP="003814EB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Technologies &amp; Infrastructure</w:t>
            </w:r>
          </w:p>
        </w:tc>
      </w:tr>
      <w:tr w:rsidR="00F64B6F" w:rsidRPr="003A4681" w:rsidTr="00F64B6F">
        <w:tc>
          <w:tcPr>
            <w:tcW w:w="3672" w:type="dxa"/>
            <w:shd w:val="clear" w:color="auto" w:fill="D9D9D9" w:themeFill="background1" w:themeFillShade="D9"/>
          </w:tcPr>
          <w:p w:rsidR="00F64B6F" w:rsidRDefault="00F64B6F" w:rsidP="00F64B6F">
            <w:pPr>
              <w:pStyle w:val="NoSpacing"/>
              <w:rPr>
                <w:b/>
              </w:rPr>
            </w:pPr>
            <w:r>
              <w:rPr>
                <w:b/>
              </w:rPr>
              <w:t>External Infrastructure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F64B6F" w:rsidRDefault="00F64B6F" w:rsidP="00F64B6F">
            <w:pPr>
              <w:pStyle w:val="NoSpacing"/>
              <w:rPr>
                <w:b/>
              </w:rPr>
            </w:pPr>
            <w:r>
              <w:rPr>
                <w:b/>
              </w:rPr>
              <w:t>Internal IAM Infrastructure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:rsidR="00F64B6F" w:rsidRDefault="00F64B6F" w:rsidP="003814EB">
            <w:pPr>
              <w:pStyle w:val="NoSpacing"/>
              <w:rPr>
                <w:b/>
              </w:rPr>
            </w:pPr>
            <w:r>
              <w:rPr>
                <w:b/>
              </w:rPr>
              <w:t>Target Infrastructure &amp; Systems</w:t>
            </w:r>
          </w:p>
        </w:tc>
      </w:tr>
      <w:tr w:rsidR="00F64B6F" w:rsidRPr="003A4681" w:rsidTr="00F64B6F">
        <w:tc>
          <w:tcPr>
            <w:tcW w:w="3672" w:type="dxa"/>
            <w:shd w:val="clear" w:color="auto" w:fill="FFFFFF" w:themeFill="background1"/>
          </w:tcPr>
          <w:p w:rsidR="00F64B6F" w:rsidRDefault="00F64B6F" w:rsidP="00F64B6F">
            <w:pPr>
              <w:pStyle w:val="NoSpacing"/>
              <w:rPr>
                <w:b/>
              </w:rPr>
            </w:pPr>
          </w:p>
          <w:p w:rsidR="00F64B6F" w:rsidRDefault="00F64B6F" w:rsidP="00F64B6F">
            <w:pPr>
              <w:pStyle w:val="NoSpacing"/>
              <w:rPr>
                <w:b/>
              </w:rPr>
            </w:pPr>
          </w:p>
          <w:p w:rsidR="00F64B6F" w:rsidRDefault="00F64B6F" w:rsidP="00F64B6F">
            <w:pPr>
              <w:pStyle w:val="NoSpacing"/>
              <w:rPr>
                <w:b/>
              </w:rPr>
            </w:pPr>
          </w:p>
          <w:p w:rsidR="00F64B6F" w:rsidRDefault="00F64B6F" w:rsidP="00F64B6F">
            <w:pPr>
              <w:pStyle w:val="NoSpacing"/>
              <w:rPr>
                <w:b/>
              </w:rPr>
            </w:pPr>
          </w:p>
        </w:tc>
        <w:tc>
          <w:tcPr>
            <w:tcW w:w="3672" w:type="dxa"/>
            <w:gridSpan w:val="2"/>
            <w:shd w:val="clear" w:color="auto" w:fill="FFFFFF" w:themeFill="background1"/>
          </w:tcPr>
          <w:p w:rsidR="00F64B6F" w:rsidRDefault="00F64B6F" w:rsidP="00F64B6F">
            <w:pPr>
              <w:pStyle w:val="NoSpacing"/>
              <w:rPr>
                <w:b/>
              </w:rPr>
            </w:pPr>
          </w:p>
        </w:tc>
        <w:tc>
          <w:tcPr>
            <w:tcW w:w="3672" w:type="dxa"/>
            <w:shd w:val="clear" w:color="auto" w:fill="FFFFFF" w:themeFill="background1"/>
          </w:tcPr>
          <w:p w:rsidR="00F64B6F" w:rsidRDefault="00F64B6F" w:rsidP="003814EB">
            <w:pPr>
              <w:pStyle w:val="NoSpacing"/>
              <w:rPr>
                <w:b/>
              </w:rPr>
            </w:pPr>
          </w:p>
        </w:tc>
      </w:tr>
    </w:tbl>
    <w:p w:rsidR="00191B15" w:rsidRDefault="00191B15" w:rsidP="007A5CB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A5CBA" w:rsidRPr="003A4681" w:rsidTr="001759D8">
        <w:tc>
          <w:tcPr>
            <w:tcW w:w="11016" w:type="dxa"/>
            <w:shd w:val="clear" w:color="auto" w:fill="CCC0D9" w:themeFill="accent4" w:themeFillTint="66"/>
          </w:tcPr>
          <w:p w:rsidR="007A5CBA" w:rsidRPr="003A4681" w:rsidRDefault="007A5CBA" w:rsidP="00F427FC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F427FC">
              <w:rPr>
                <w:b/>
              </w:rPr>
              <w:t xml:space="preserve">tage </w:t>
            </w:r>
            <w:r>
              <w:rPr>
                <w:b/>
              </w:rPr>
              <w:t>2b. Plan: What are the major goals and objectives you want to accomplish?</w:t>
            </w:r>
          </w:p>
        </w:tc>
      </w:tr>
      <w:tr w:rsidR="007A5CBA" w:rsidTr="007A5CBA">
        <w:tc>
          <w:tcPr>
            <w:tcW w:w="11016" w:type="dxa"/>
            <w:shd w:val="clear" w:color="auto" w:fill="FFFFFF" w:themeFill="background1"/>
          </w:tcPr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</w:tc>
      </w:tr>
    </w:tbl>
    <w:p w:rsidR="007A5CBA" w:rsidRDefault="007A5CBA" w:rsidP="007A5CB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A5CBA" w:rsidRPr="003A4681" w:rsidTr="001759D8">
        <w:tc>
          <w:tcPr>
            <w:tcW w:w="11016" w:type="dxa"/>
            <w:shd w:val="clear" w:color="auto" w:fill="CCC0D9" w:themeFill="accent4" w:themeFillTint="66"/>
          </w:tcPr>
          <w:p w:rsidR="007A5CBA" w:rsidRPr="003A4681" w:rsidRDefault="007A5CBA" w:rsidP="00F427FC">
            <w:pPr>
              <w:pStyle w:val="NoSpacing"/>
              <w:rPr>
                <w:b/>
              </w:rPr>
            </w:pPr>
            <w:r>
              <w:rPr>
                <w:b/>
              </w:rPr>
              <w:t>St</w:t>
            </w:r>
            <w:r w:rsidR="00F427FC">
              <w:rPr>
                <w:b/>
              </w:rPr>
              <w:t>age</w:t>
            </w:r>
            <w:r>
              <w:rPr>
                <w:b/>
              </w:rPr>
              <w:t xml:space="preserve"> 2c. Plan to Change the Plan: What are the major barriers and risks and what is the response strategy?</w:t>
            </w:r>
          </w:p>
        </w:tc>
      </w:tr>
      <w:tr w:rsidR="007A5CBA" w:rsidTr="007A5CBA">
        <w:tc>
          <w:tcPr>
            <w:tcW w:w="11016" w:type="dxa"/>
            <w:shd w:val="clear" w:color="auto" w:fill="FFFFFF" w:themeFill="background1"/>
          </w:tcPr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7A5CBA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  <w:p w:rsidR="007A5CBA" w:rsidRDefault="007A5CBA" w:rsidP="001759D8">
            <w:pPr>
              <w:pStyle w:val="NoSpacing"/>
              <w:rPr>
                <w:b/>
              </w:rPr>
            </w:pPr>
          </w:p>
        </w:tc>
        <w:bookmarkStart w:id="0" w:name="_GoBack"/>
        <w:bookmarkEnd w:id="0"/>
      </w:tr>
    </w:tbl>
    <w:p w:rsidR="00562425" w:rsidRDefault="00562425" w:rsidP="0090166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01669" w:rsidRPr="003A4681" w:rsidTr="001759D8">
        <w:tc>
          <w:tcPr>
            <w:tcW w:w="11016" w:type="dxa"/>
            <w:shd w:val="clear" w:color="auto" w:fill="CCC0D9" w:themeFill="accent4" w:themeFillTint="66"/>
          </w:tcPr>
          <w:p w:rsidR="00901669" w:rsidRPr="003A4681" w:rsidRDefault="00901669" w:rsidP="00F427FC">
            <w:pPr>
              <w:pStyle w:val="NoSpacing"/>
              <w:rPr>
                <w:b/>
              </w:rPr>
            </w:pPr>
            <w:r>
              <w:rPr>
                <w:b/>
              </w:rPr>
              <w:t>St</w:t>
            </w:r>
            <w:r w:rsidR="00F427FC">
              <w:rPr>
                <w:b/>
              </w:rPr>
              <w:t>age</w:t>
            </w:r>
            <w:r>
              <w:rPr>
                <w:b/>
              </w:rPr>
              <w:t xml:space="preserve"> 2d. Create your action plan.</w:t>
            </w:r>
          </w:p>
        </w:tc>
      </w:tr>
      <w:tr w:rsidR="00901669" w:rsidTr="00901669">
        <w:tc>
          <w:tcPr>
            <w:tcW w:w="11016" w:type="dxa"/>
            <w:shd w:val="clear" w:color="auto" w:fill="FFFFFF" w:themeFill="background1"/>
          </w:tcPr>
          <w:p w:rsidR="00901669" w:rsidRDefault="00901669" w:rsidP="001759D8">
            <w:pPr>
              <w:pStyle w:val="NoSpacing"/>
              <w:rPr>
                <w:b/>
              </w:rPr>
            </w:pPr>
          </w:p>
          <w:p w:rsidR="00901669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Commence - Get Executive Support with Case and Solid Planning and Determine Scope of Project</w:t>
            </w:r>
          </w:p>
          <w:p w:rsidR="00F427FC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Acquire – Vendor Selection</w:t>
            </w:r>
          </w:p>
          <w:p w:rsidR="00F427FC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Implement – Get the Technical Infrastructure in Place</w:t>
            </w:r>
          </w:p>
          <w:p w:rsidR="00F427FC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Harvest – Get Your Hands on the Data or Make Friends with Someone Who Can</w:t>
            </w:r>
          </w:p>
          <w:p w:rsidR="00F427FC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Rationalize – Integrate the Data into a Central Repository of Key Metadata Elements</w:t>
            </w:r>
          </w:p>
          <w:p w:rsidR="00F427FC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Decide – Map the Data to Business Roles and Requirements</w:t>
            </w:r>
          </w:p>
          <w:p w:rsidR="00F427FC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Target – Integrate with Processes and Systems to Enforce Decisions</w:t>
            </w:r>
          </w:p>
          <w:p w:rsidR="00901669" w:rsidRPr="00F427FC" w:rsidRDefault="00F427FC" w:rsidP="00F427FC">
            <w:pPr>
              <w:pStyle w:val="NoSpacing"/>
              <w:numPr>
                <w:ilvl w:val="0"/>
                <w:numId w:val="31"/>
              </w:numPr>
            </w:pPr>
            <w:r w:rsidRPr="00F427FC">
              <w:t>Deploy – Market, Communicate, Train, Sell, and Go Live</w:t>
            </w:r>
          </w:p>
          <w:p w:rsidR="00901669" w:rsidRDefault="00901669" w:rsidP="001759D8">
            <w:pPr>
              <w:pStyle w:val="NoSpacing"/>
              <w:rPr>
                <w:b/>
              </w:rPr>
            </w:pPr>
          </w:p>
        </w:tc>
      </w:tr>
    </w:tbl>
    <w:p w:rsidR="009915AF" w:rsidRDefault="009915AF" w:rsidP="00F427F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427FC" w:rsidRPr="003A4681" w:rsidTr="00FA6C26">
        <w:tc>
          <w:tcPr>
            <w:tcW w:w="11016" w:type="dxa"/>
            <w:shd w:val="clear" w:color="auto" w:fill="C2D69B" w:themeFill="accent3" w:themeFillTint="99"/>
          </w:tcPr>
          <w:p w:rsidR="00F427FC" w:rsidRPr="003A4681" w:rsidRDefault="00F427FC" w:rsidP="00F427FC">
            <w:pPr>
              <w:pStyle w:val="NoSpacing"/>
              <w:rPr>
                <w:b/>
              </w:rPr>
            </w:pPr>
            <w:r>
              <w:rPr>
                <w:b/>
              </w:rPr>
              <w:t>Stage 3. Execute Your Plan</w:t>
            </w: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Commence - Get Executive Support with Case and Solid Planning and Determine Scope of Project</w:t>
            </w:r>
          </w:p>
        </w:tc>
      </w:tr>
      <w:tr w:rsidR="00F427FC" w:rsidTr="001759D8">
        <w:tc>
          <w:tcPr>
            <w:tcW w:w="11016" w:type="dxa"/>
            <w:shd w:val="clear" w:color="auto" w:fill="FFFFFF" w:themeFill="background1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Acquire – Vendor Selection</w:t>
            </w:r>
          </w:p>
        </w:tc>
      </w:tr>
      <w:tr w:rsidR="00F427FC" w:rsidTr="001759D8">
        <w:tc>
          <w:tcPr>
            <w:tcW w:w="11016" w:type="dxa"/>
            <w:shd w:val="clear" w:color="auto" w:fill="FFFFFF" w:themeFill="background1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br/>
            </w: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Implement – Get the Technical Infrastructure in Place</w:t>
            </w:r>
          </w:p>
        </w:tc>
      </w:tr>
      <w:tr w:rsidR="00F427FC" w:rsidTr="001759D8">
        <w:tc>
          <w:tcPr>
            <w:tcW w:w="11016" w:type="dxa"/>
            <w:shd w:val="clear" w:color="auto" w:fill="FFFFFF" w:themeFill="background1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Harvest – Get Your Hands on the Data or Make Friends with Someone Who Can</w:t>
            </w:r>
          </w:p>
        </w:tc>
      </w:tr>
      <w:tr w:rsidR="00F427FC" w:rsidTr="001759D8">
        <w:tc>
          <w:tcPr>
            <w:tcW w:w="11016" w:type="dxa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Rationalize – Integrate the Data into a Central Repository of Key Metadata Elements</w:t>
            </w:r>
          </w:p>
        </w:tc>
      </w:tr>
      <w:tr w:rsidR="00F427FC" w:rsidTr="001759D8">
        <w:tc>
          <w:tcPr>
            <w:tcW w:w="11016" w:type="dxa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Decide – Map the Data to Business Roles and Requirements</w:t>
            </w:r>
          </w:p>
        </w:tc>
      </w:tr>
      <w:tr w:rsidR="00F427FC" w:rsidTr="001759D8">
        <w:tc>
          <w:tcPr>
            <w:tcW w:w="11016" w:type="dxa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Target – Integrate with Processes and Systems to Enforce Decisions</w:t>
            </w:r>
          </w:p>
        </w:tc>
      </w:tr>
      <w:tr w:rsidR="00F427FC" w:rsidTr="001759D8">
        <w:tc>
          <w:tcPr>
            <w:tcW w:w="11016" w:type="dxa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  <w:tr w:rsidR="00F427FC" w:rsidTr="001759D8">
        <w:tc>
          <w:tcPr>
            <w:tcW w:w="11016" w:type="dxa"/>
            <w:shd w:val="clear" w:color="auto" w:fill="D9D9D9" w:themeFill="background1" w:themeFillShade="D9"/>
          </w:tcPr>
          <w:p w:rsidR="00F427FC" w:rsidRDefault="00F427FC" w:rsidP="001759D8">
            <w:pPr>
              <w:pStyle w:val="NoSpacing"/>
              <w:rPr>
                <w:b/>
              </w:rPr>
            </w:pPr>
            <w:r>
              <w:rPr>
                <w:b/>
              </w:rPr>
              <w:t>Deploy – Market, Communicate, Train, Sell, and Go Live</w:t>
            </w:r>
          </w:p>
        </w:tc>
      </w:tr>
      <w:tr w:rsidR="00F427FC" w:rsidTr="001759D8">
        <w:tc>
          <w:tcPr>
            <w:tcW w:w="11016" w:type="dxa"/>
          </w:tcPr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A84473" w:rsidRDefault="00A84473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  <w:p w:rsidR="00F427FC" w:rsidRDefault="00F427FC" w:rsidP="001759D8">
            <w:pPr>
              <w:pStyle w:val="NoSpacing"/>
              <w:rPr>
                <w:b/>
              </w:rPr>
            </w:pPr>
          </w:p>
        </w:tc>
      </w:tr>
    </w:tbl>
    <w:p w:rsidR="00F427FC" w:rsidRDefault="00F427FC" w:rsidP="009915AF">
      <w:pPr>
        <w:tabs>
          <w:tab w:val="left" w:pos="595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A6C26" w:rsidRPr="003A4681" w:rsidTr="00FA6C26">
        <w:tc>
          <w:tcPr>
            <w:tcW w:w="11016" w:type="dxa"/>
            <w:shd w:val="clear" w:color="auto" w:fill="FABF8F" w:themeFill="accent6" w:themeFillTint="99"/>
          </w:tcPr>
          <w:p w:rsidR="00FA6C26" w:rsidRPr="003A4681" w:rsidRDefault="00FA6C26" w:rsidP="007E3CE6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</w:tc>
      </w:tr>
      <w:tr w:rsidR="00FA6C26" w:rsidTr="00FA6C26">
        <w:tc>
          <w:tcPr>
            <w:tcW w:w="11016" w:type="dxa"/>
            <w:shd w:val="clear" w:color="auto" w:fill="FFFFFF" w:themeFill="background1"/>
          </w:tcPr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  <w:p w:rsidR="00FA6C26" w:rsidRDefault="00FA6C26" w:rsidP="007E3CE6">
            <w:pPr>
              <w:pStyle w:val="NoSpacing"/>
              <w:rPr>
                <w:b/>
              </w:rPr>
            </w:pPr>
          </w:p>
        </w:tc>
      </w:tr>
    </w:tbl>
    <w:p w:rsidR="00FA6C26" w:rsidRDefault="00FA6C26" w:rsidP="00FA6C26">
      <w:pPr>
        <w:pStyle w:val="NoSpacing"/>
      </w:pPr>
    </w:p>
    <w:p w:rsidR="00FA6C26" w:rsidRDefault="00FA6C26" w:rsidP="00FA6C26">
      <w:pPr>
        <w:shd w:val="clear" w:color="auto" w:fill="BFBFBF" w:themeFill="background1" w:themeFillShade="BF"/>
        <w:tabs>
          <w:tab w:val="left" w:pos="5955"/>
        </w:tabs>
        <w:rPr>
          <w:b/>
        </w:rPr>
      </w:pPr>
      <w:r>
        <w:rPr>
          <w:b/>
        </w:rPr>
        <w:t>References</w:t>
      </w:r>
    </w:p>
    <w:p w:rsidR="00FA6C26" w:rsidRPr="00FA6C26" w:rsidRDefault="00FA6C26" w:rsidP="00FA6C26">
      <w:pPr>
        <w:pStyle w:val="NoSpacing"/>
      </w:pPr>
      <w:r>
        <w:t xml:space="preserve">Alter, S. (2006). </w:t>
      </w:r>
      <w:proofErr w:type="gramStart"/>
      <w:r>
        <w:rPr>
          <w:i/>
          <w:iCs/>
        </w:rPr>
        <w:t>The work system method</w:t>
      </w:r>
      <w:r>
        <w:t>.</w:t>
      </w:r>
      <w:proofErr w:type="gramEnd"/>
      <w:r>
        <w:t xml:space="preserve"> (1st </w:t>
      </w:r>
      <w:proofErr w:type="gramStart"/>
      <w:r>
        <w:t>ed</w:t>
      </w:r>
      <w:proofErr w:type="gramEnd"/>
      <w:r>
        <w:t>.). Larkspur, CA: Work System Press.</w:t>
      </w:r>
    </w:p>
    <w:sectPr w:rsidR="00FA6C26" w:rsidRPr="00FA6C26" w:rsidSect="003A4681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09" w:rsidRDefault="00657609" w:rsidP="0003293A">
      <w:pPr>
        <w:spacing w:after="0" w:line="240" w:lineRule="auto"/>
      </w:pPr>
      <w:r>
        <w:separator/>
      </w:r>
    </w:p>
  </w:endnote>
  <w:endnote w:type="continuationSeparator" w:id="0">
    <w:p w:rsidR="00657609" w:rsidRDefault="00657609" w:rsidP="0003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7F1005" w:rsidTr="007F1005">
      <w:tc>
        <w:tcPr>
          <w:tcW w:w="4500" w:type="pct"/>
          <w:tcBorders>
            <w:top w:val="single" w:sz="4" w:space="0" w:color="000000" w:themeColor="text1"/>
          </w:tcBorders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9"/>
            <w:gridCol w:w="2795"/>
            <w:gridCol w:w="4383"/>
          </w:tblGrid>
          <w:tr w:rsidR="007F1005" w:rsidTr="007F1005">
            <w:tc>
              <w:tcPr>
                <w:tcW w:w="1299" w:type="pct"/>
              </w:tcPr>
              <w:p w:rsidR="007F1005" w:rsidRPr="00EF72B8" w:rsidRDefault="007F1005" w:rsidP="00992492">
                <w:pPr>
                  <w:pStyle w:val="Footer"/>
                  <w:jc w:val="center"/>
                  <w:rPr>
                    <w:i/>
                    <w:sz w:val="18"/>
                    <w:szCs w:val="18"/>
                  </w:rPr>
                </w:pPr>
                <w:r w:rsidRPr="00EF72B8">
                  <w:rPr>
                    <w:i/>
                    <w:sz w:val="18"/>
                    <w:szCs w:val="18"/>
                  </w:rPr>
                  <w:t xml:space="preserve">Last Revised </w:t>
                </w:r>
                <w:r>
                  <w:rPr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i/>
                    <w:sz w:val="18"/>
                    <w:szCs w:val="18"/>
                  </w:rPr>
                  <w:instrText xml:space="preserve"> DATE \@ "yyyy-MM-dd" </w:instrText>
                </w:r>
                <w:r>
                  <w:rPr>
                    <w:i/>
                    <w:sz w:val="18"/>
                    <w:szCs w:val="18"/>
                  </w:rPr>
                  <w:fldChar w:fldCharType="separate"/>
                </w:r>
                <w:r w:rsidR="00FA6C26">
                  <w:rPr>
                    <w:i/>
                    <w:noProof/>
                    <w:sz w:val="18"/>
                    <w:szCs w:val="18"/>
                  </w:rPr>
                  <w:t>2013-05-27</w:t>
                </w:r>
                <w:r>
                  <w:rPr>
                    <w:i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1441" w:type="pct"/>
              </w:tcPr>
              <w:p w:rsidR="007F1005" w:rsidRPr="00EF72B8" w:rsidRDefault="00657609" w:rsidP="00992492">
                <w:pPr>
                  <w:pStyle w:val="Footer"/>
                  <w:jc w:val="center"/>
                  <w:rPr>
                    <w:i/>
                    <w:sz w:val="18"/>
                    <w:szCs w:val="18"/>
                  </w:rPr>
                </w:pPr>
                <w:sdt>
                  <w:sdtPr>
                    <w:rPr>
                      <w:i/>
                      <w:sz w:val="18"/>
                      <w:szCs w:val="18"/>
                    </w:rPr>
                    <w:alias w:val="Company"/>
                    <w:id w:val="75971759"/>
                    <w:placeholder>
                      <w:docPart w:val="8B007FB3FC7049ED904F4B21E298FEF1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7F1005" w:rsidRPr="00EF72B8">
                      <w:rPr>
                        <w:i/>
                        <w:sz w:val="18"/>
                        <w:szCs w:val="18"/>
                      </w:rPr>
                      <w:t>Kennesaw State University</w:t>
                    </w:r>
                  </w:sdtContent>
                </w:sdt>
              </w:p>
            </w:tc>
            <w:tc>
              <w:tcPr>
                <w:tcW w:w="2260" w:type="pct"/>
                <w:tcBorders>
                  <w:top w:val="nil"/>
                  <w:bottom w:val="nil"/>
                  <w:right w:val="nil"/>
                </w:tcBorders>
              </w:tcPr>
              <w:sdt>
                <w:sdtPr>
                  <w:rPr>
                    <w:i/>
                    <w:sz w:val="18"/>
                    <w:szCs w:val="18"/>
                  </w:rPr>
                  <w:alias w:val="Title"/>
                  <w:tag w:val=""/>
                  <w:id w:val="-92935143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7F1005" w:rsidRPr="00EF72B8" w:rsidRDefault="003A4681" w:rsidP="00992492">
                    <w:pPr>
                      <w:pStyle w:val="Footer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ID/Access Management Worksheet</w:t>
                    </w:r>
                  </w:p>
                </w:sdtContent>
              </w:sdt>
            </w:tc>
          </w:tr>
        </w:tbl>
        <w:p w:rsidR="007F1005" w:rsidRDefault="007F1005" w:rsidP="0099249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F497D" w:themeFill="text2"/>
        </w:tcPr>
        <w:p w:rsidR="007F1005" w:rsidRPr="007F1005" w:rsidRDefault="007F1005" w:rsidP="007F1005">
          <w:pPr>
            <w:pStyle w:val="Header"/>
            <w:jc w:val="center"/>
            <w:rPr>
              <w:color w:val="FFFFFF" w:themeColor="background1"/>
              <w:sz w:val="20"/>
              <w:szCs w:val="20"/>
            </w:rPr>
          </w:pPr>
          <w:r w:rsidRPr="007F1005">
            <w:rPr>
              <w:color w:val="FFFFFF" w:themeColor="background1"/>
              <w:sz w:val="20"/>
              <w:szCs w:val="20"/>
            </w:rPr>
            <w:fldChar w:fldCharType="begin"/>
          </w:r>
          <w:r w:rsidRPr="007F1005">
            <w:rPr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7F1005">
            <w:rPr>
              <w:color w:val="FFFFFF" w:themeColor="background1"/>
              <w:sz w:val="20"/>
              <w:szCs w:val="20"/>
            </w:rPr>
            <w:fldChar w:fldCharType="separate"/>
          </w:r>
          <w:r w:rsidR="00FA6C26">
            <w:rPr>
              <w:noProof/>
              <w:color w:val="FFFFFF" w:themeColor="background1"/>
              <w:sz w:val="20"/>
              <w:szCs w:val="20"/>
            </w:rPr>
            <w:t>1</w:t>
          </w:r>
          <w:r w:rsidRPr="007F1005">
            <w:rPr>
              <w:color w:val="FFFFFF" w:themeColor="background1"/>
              <w:sz w:val="20"/>
              <w:szCs w:val="20"/>
            </w:rPr>
            <w:fldChar w:fldCharType="end"/>
          </w:r>
          <w:r w:rsidRPr="007F1005">
            <w:rPr>
              <w:color w:val="FFFFFF" w:themeColor="background1"/>
              <w:sz w:val="20"/>
              <w:szCs w:val="20"/>
            </w:rPr>
            <w:t xml:space="preserve"> of </w:t>
          </w:r>
          <w:r w:rsidRPr="007F1005">
            <w:rPr>
              <w:color w:val="FFFFFF" w:themeColor="background1"/>
              <w:sz w:val="20"/>
              <w:szCs w:val="20"/>
            </w:rPr>
            <w:fldChar w:fldCharType="begin"/>
          </w:r>
          <w:r w:rsidRPr="007F1005">
            <w:rPr>
              <w:color w:val="FFFFFF" w:themeColor="background1"/>
              <w:sz w:val="20"/>
              <w:szCs w:val="20"/>
            </w:rPr>
            <w:instrText xml:space="preserve"> NUMPAGES   \* MERGEFORMAT </w:instrText>
          </w:r>
          <w:r w:rsidRPr="007F1005">
            <w:rPr>
              <w:color w:val="FFFFFF" w:themeColor="background1"/>
              <w:sz w:val="20"/>
              <w:szCs w:val="20"/>
            </w:rPr>
            <w:fldChar w:fldCharType="separate"/>
          </w:r>
          <w:r w:rsidR="00FA6C26">
            <w:rPr>
              <w:noProof/>
              <w:color w:val="FFFFFF" w:themeColor="background1"/>
              <w:sz w:val="20"/>
              <w:szCs w:val="20"/>
            </w:rPr>
            <w:t>4</w:t>
          </w:r>
          <w:r w:rsidRPr="007F1005">
            <w:rPr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03293A" w:rsidRPr="007F1005" w:rsidRDefault="0003293A" w:rsidP="007F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09" w:rsidRDefault="00657609" w:rsidP="0003293A">
      <w:pPr>
        <w:spacing w:after="0" w:line="240" w:lineRule="auto"/>
      </w:pPr>
      <w:r>
        <w:separator/>
      </w:r>
    </w:p>
  </w:footnote>
  <w:footnote w:type="continuationSeparator" w:id="0">
    <w:p w:rsidR="00657609" w:rsidRDefault="00657609" w:rsidP="0003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4F"/>
    <w:multiLevelType w:val="hybridMultilevel"/>
    <w:tmpl w:val="1E26E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82C99"/>
    <w:multiLevelType w:val="hybridMultilevel"/>
    <w:tmpl w:val="37845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5302"/>
    <w:multiLevelType w:val="hybridMultilevel"/>
    <w:tmpl w:val="91781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6E2"/>
    <w:multiLevelType w:val="hybridMultilevel"/>
    <w:tmpl w:val="590C7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E0DCD"/>
    <w:multiLevelType w:val="hybridMultilevel"/>
    <w:tmpl w:val="2EE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59F4"/>
    <w:multiLevelType w:val="hybridMultilevel"/>
    <w:tmpl w:val="562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C1D3F"/>
    <w:multiLevelType w:val="hybridMultilevel"/>
    <w:tmpl w:val="7694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4185E"/>
    <w:multiLevelType w:val="hybridMultilevel"/>
    <w:tmpl w:val="0E8ED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E0471"/>
    <w:multiLevelType w:val="hybridMultilevel"/>
    <w:tmpl w:val="FF3E8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B334A"/>
    <w:multiLevelType w:val="hybridMultilevel"/>
    <w:tmpl w:val="921E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37764"/>
    <w:multiLevelType w:val="hybridMultilevel"/>
    <w:tmpl w:val="1AC8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56964"/>
    <w:multiLevelType w:val="hybridMultilevel"/>
    <w:tmpl w:val="EF3E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842D1"/>
    <w:multiLevelType w:val="hybridMultilevel"/>
    <w:tmpl w:val="0EF64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40DFE"/>
    <w:multiLevelType w:val="hybridMultilevel"/>
    <w:tmpl w:val="F4D0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95AA9"/>
    <w:multiLevelType w:val="hybridMultilevel"/>
    <w:tmpl w:val="A5369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EE3F44"/>
    <w:multiLevelType w:val="hybridMultilevel"/>
    <w:tmpl w:val="A8160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A5B67"/>
    <w:multiLevelType w:val="hybridMultilevel"/>
    <w:tmpl w:val="999E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84EFD"/>
    <w:multiLevelType w:val="hybridMultilevel"/>
    <w:tmpl w:val="FFA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F293A"/>
    <w:multiLevelType w:val="hybridMultilevel"/>
    <w:tmpl w:val="BB8C5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A361FE"/>
    <w:multiLevelType w:val="hybridMultilevel"/>
    <w:tmpl w:val="3ADC9C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316363"/>
    <w:multiLevelType w:val="hybridMultilevel"/>
    <w:tmpl w:val="26B4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E7761"/>
    <w:multiLevelType w:val="hybridMultilevel"/>
    <w:tmpl w:val="2AB0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12352"/>
    <w:multiLevelType w:val="hybridMultilevel"/>
    <w:tmpl w:val="77428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081C4A"/>
    <w:multiLevelType w:val="hybridMultilevel"/>
    <w:tmpl w:val="155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25589"/>
    <w:multiLevelType w:val="hybridMultilevel"/>
    <w:tmpl w:val="6F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D2866"/>
    <w:multiLevelType w:val="hybridMultilevel"/>
    <w:tmpl w:val="2F2C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A4770"/>
    <w:multiLevelType w:val="hybridMultilevel"/>
    <w:tmpl w:val="D006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B2F4E"/>
    <w:multiLevelType w:val="hybridMultilevel"/>
    <w:tmpl w:val="ED10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E0DF5"/>
    <w:multiLevelType w:val="hybridMultilevel"/>
    <w:tmpl w:val="212E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61690"/>
    <w:multiLevelType w:val="hybridMultilevel"/>
    <w:tmpl w:val="7E48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82104"/>
    <w:multiLevelType w:val="hybridMultilevel"/>
    <w:tmpl w:val="BF78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9"/>
  </w:num>
  <w:num w:numId="5">
    <w:abstractNumId w:val="16"/>
  </w:num>
  <w:num w:numId="6">
    <w:abstractNumId w:val="22"/>
  </w:num>
  <w:num w:numId="7">
    <w:abstractNumId w:val="12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25"/>
  </w:num>
  <w:num w:numId="13">
    <w:abstractNumId w:val="19"/>
  </w:num>
  <w:num w:numId="14">
    <w:abstractNumId w:val="15"/>
  </w:num>
  <w:num w:numId="15">
    <w:abstractNumId w:val="21"/>
  </w:num>
  <w:num w:numId="16">
    <w:abstractNumId w:val="24"/>
  </w:num>
  <w:num w:numId="17">
    <w:abstractNumId w:val="29"/>
  </w:num>
  <w:num w:numId="18">
    <w:abstractNumId w:val="6"/>
  </w:num>
  <w:num w:numId="19">
    <w:abstractNumId w:val="7"/>
  </w:num>
  <w:num w:numId="20">
    <w:abstractNumId w:val="14"/>
  </w:num>
  <w:num w:numId="21">
    <w:abstractNumId w:val="18"/>
  </w:num>
  <w:num w:numId="22">
    <w:abstractNumId w:val="26"/>
  </w:num>
  <w:num w:numId="23">
    <w:abstractNumId w:val="23"/>
  </w:num>
  <w:num w:numId="24">
    <w:abstractNumId w:val="13"/>
  </w:num>
  <w:num w:numId="25">
    <w:abstractNumId w:val="4"/>
  </w:num>
  <w:num w:numId="26">
    <w:abstractNumId w:val="28"/>
  </w:num>
  <w:num w:numId="27">
    <w:abstractNumId w:val="27"/>
  </w:num>
  <w:num w:numId="28">
    <w:abstractNumId w:val="8"/>
  </w:num>
  <w:num w:numId="29">
    <w:abstractNumId w:val="30"/>
  </w:num>
  <w:num w:numId="30">
    <w:abstractNumId w:val="11"/>
  </w:num>
  <w:num w:numId="3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07"/>
    <w:rsid w:val="00001304"/>
    <w:rsid w:val="0000216F"/>
    <w:rsid w:val="00012A15"/>
    <w:rsid w:val="000151DC"/>
    <w:rsid w:val="000213FA"/>
    <w:rsid w:val="00026984"/>
    <w:rsid w:val="0003293A"/>
    <w:rsid w:val="0003730F"/>
    <w:rsid w:val="00047946"/>
    <w:rsid w:val="00051275"/>
    <w:rsid w:val="00053D42"/>
    <w:rsid w:val="000565B0"/>
    <w:rsid w:val="000B1201"/>
    <w:rsid w:val="000C0C92"/>
    <w:rsid w:val="000C40F6"/>
    <w:rsid w:val="000D6E9E"/>
    <w:rsid w:val="000D786D"/>
    <w:rsid w:val="000F5EE4"/>
    <w:rsid w:val="0012150D"/>
    <w:rsid w:val="00175289"/>
    <w:rsid w:val="00191B15"/>
    <w:rsid w:val="001C0055"/>
    <w:rsid w:val="001E0B22"/>
    <w:rsid w:val="001E7370"/>
    <w:rsid w:val="001F11E8"/>
    <w:rsid w:val="002126C6"/>
    <w:rsid w:val="002213F2"/>
    <w:rsid w:val="00223ADC"/>
    <w:rsid w:val="00225A2E"/>
    <w:rsid w:val="00231787"/>
    <w:rsid w:val="00233E56"/>
    <w:rsid w:val="00234D38"/>
    <w:rsid w:val="00263EFC"/>
    <w:rsid w:val="00284029"/>
    <w:rsid w:val="00286261"/>
    <w:rsid w:val="002A57FA"/>
    <w:rsid w:val="002D0362"/>
    <w:rsid w:val="002D3EAC"/>
    <w:rsid w:val="002D7F5A"/>
    <w:rsid w:val="002E1AE6"/>
    <w:rsid w:val="002E1F6A"/>
    <w:rsid w:val="003102FA"/>
    <w:rsid w:val="00312AE7"/>
    <w:rsid w:val="003453F9"/>
    <w:rsid w:val="0036283D"/>
    <w:rsid w:val="003676BD"/>
    <w:rsid w:val="00373711"/>
    <w:rsid w:val="003814EB"/>
    <w:rsid w:val="00381A5C"/>
    <w:rsid w:val="00381E51"/>
    <w:rsid w:val="00391BF2"/>
    <w:rsid w:val="003A1658"/>
    <w:rsid w:val="003A4681"/>
    <w:rsid w:val="003B6C32"/>
    <w:rsid w:val="003E3423"/>
    <w:rsid w:val="003E51E3"/>
    <w:rsid w:val="00421FB9"/>
    <w:rsid w:val="00425B73"/>
    <w:rsid w:val="0043125B"/>
    <w:rsid w:val="00446521"/>
    <w:rsid w:val="00475394"/>
    <w:rsid w:val="00475D37"/>
    <w:rsid w:val="004909EE"/>
    <w:rsid w:val="00494DCE"/>
    <w:rsid w:val="004A1418"/>
    <w:rsid w:val="004B0157"/>
    <w:rsid w:val="004D7CD3"/>
    <w:rsid w:val="004E1B86"/>
    <w:rsid w:val="004E3922"/>
    <w:rsid w:val="004E5BE3"/>
    <w:rsid w:val="004E6028"/>
    <w:rsid w:val="004E75EE"/>
    <w:rsid w:val="005002EA"/>
    <w:rsid w:val="005045CF"/>
    <w:rsid w:val="00540B9A"/>
    <w:rsid w:val="00560B10"/>
    <w:rsid w:val="00560D88"/>
    <w:rsid w:val="00562425"/>
    <w:rsid w:val="00575B98"/>
    <w:rsid w:val="00581364"/>
    <w:rsid w:val="00587356"/>
    <w:rsid w:val="00591C56"/>
    <w:rsid w:val="005A2DE8"/>
    <w:rsid w:val="005C3B2E"/>
    <w:rsid w:val="005D256E"/>
    <w:rsid w:val="005E0A73"/>
    <w:rsid w:val="005E50AB"/>
    <w:rsid w:val="005E680F"/>
    <w:rsid w:val="005E6837"/>
    <w:rsid w:val="005F0AAE"/>
    <w:rsid w:val="00603DD7"/>
    <w:rsid w:val="00613127"/>
    <w:rsid w:val="00621057"/>
    <w:rsid w:val="00626379"/>
    <w:rsid w:val="006436B9"/>
    <w:rsid w:val="006505D9"/>
    <w:rsid w:val="006510CB"/>
    <w:rsid w:val="00657609"/>
    <w:rsid w:val="00663769"/>
    <w:rsid w:val="006D7567"/>
    <w:rsid w:val="006E0511"/>
    <w:rsid w:val="006E15AC"/>
    <w:rsid w:val="006F098A"/>
    <w:rsid w:val="007048B8"/>
    <w:rsid w:val="00707809"/>
    <w:rsid w:val="0071333B"/>
    <w:rsid w:val="007210E7"/>
    <w:rsid w:val="00727CB6"/>
    <w:rsid w:val="007309DE"/>
    <w:rsid w:val="00755F06"/>
    <w:rsid w:val="007727D9"/>
    <w:rsid w:val="00773459"/>
    <w:rsid w:val="00793736"/>
    <w:rsid w:val="00795A2C"/>
    <w:rsid w:val="007A5CBA"/>
    <w:rsid w:val="007A69B7"/>
    <w:rsid w:val="007C3B38"/>
    <w:rsid w:val="007D1F50"/>
    <w:rsid w:val="007E7015"/>
    <w:rsid w:val="007F1005"/>
    <w:rsid w:val="007F2318"/>
    <w:rsid w:val="007F24A0"/>
    <w:rsid w:val="007F4AAF"/>
    <w:rsid w:val="00815F18"/>
    <w:rsid w:val="008244E4"/>
    <w:rsid w:val="00831DDE"/>
    <w:rsid w:val="00843F1F"/>
    <w:rsid w:val="00845E5E"/>
    <w:rsid w:val="00850E52"/>
    <w:rsid w:val="008709E6"/>
    <w:rsid w:val="0087601E"/>
    <w:rsid w:val="00882856"/>
    <w:rsid w:val="00883297"/>
    <w:rsid w:val="00892C7C"/>
    <w:rsid w:val="008A2777"/>
    <w:rsid w:val="008B4019"/>
    <w:rsid w:val="008D1256"/>
    <w:rsid w:val="008D4E68"/>
    <w:rsid w:val="008F6B07"/>
    <w:rsid w:val="008F7476"/>
    <w:rsid w:val="00901669"/>
    <w:rsid w:val="009075B3"/>
    <w:rsid w:val="00911334"/>
    <w:rsid w:val="00920E11"/>
    <w:rsid w:val="00957C0A"/>
    <w:rsid w:val="00965FB1"/>
    <w:rsid w:val="00967F52"/>
    <w:rsid w:val="009852D0"/>
    <w:rsid w:val="009915AF"/>
    <w:rsid w:val="009A139E"/>
    <w:rsid w:val="00A16A03"/>
    <w:rsid w:val="00A33C88"/>
    <w:rsid w:val="00A45BBB"/>
    <w:rsid w:val="00A47A9C"/>
    <w:rsid w:val="00A51F13"/>
    <w:rsid w:val="00A54E49"/>
    <w:rsid w:val="00A62A91"/>
    <w:rsid w:val="00A762FC"/>
    <w:rsid w:val="00A83C83"/>
    <w:rsid w:val="00A84473"/>
    <w:rsid w:val="00A932D0"/>
    <w:rsid w:val="00A93882"/>
    <w:rsid w:val="00A93B4D"/>
    <w:rsid w:val="00AC2647"/>
    <w:rsid w:val="00AF7ED3"/>
    <w:rsid w:val="00B25D12"/>
    <w:rsid w:val="00B270B9"/>
    <w:rsid w:val="00B30490"/>
    <w:rsid w:val="00B42484"/>
    <w:rsid w:val="00B479FD"/>
    <w:rsid w:val="00B55AEC"/>
    <w:rsid w:val="00B63E07"/>
    <w:rsid w:val="00B65962"/>
    <w:rsid w:val="00BA0F71"/>
    <w:rsid w:val="00BA1DC2"/>
    <w:rsid w:val="00BE212C"/>
    <w:rsid w:val="00BE3ACD"/>
    <w:rsid w:val="00C00848"/>
    <w:rsid w:val="00C1670C"/>
    <w:rsid w:val="00C21686"/>
    <w:rsid w:val="00C3257E"/>
    <w:rsid w:val="00C45CE2"/>
    <w:rsid w:val="00C6672A"/>
    <w:rsid w:val="00C74E5B"/>
    <w:rsid w:val="00C77FB6"/>
    <w:rsid w:val="00C81D86"/>
    <w:rsid w:val="00CB0F0D"/>
    <w:rsid w:val="00CB60EF"/>
    <w:rsid w:val="00CB6FF0"/>
    <w:rsid w:val="00CC3BA0"/>
    <w:rsid w:val="00CD221C"/>
    <w:rsid w:val="00CD57DF"/>
    <w:rsid w:val="00CE4A51"/>
    <w:rsid w:val="00CE5CC5"/>
    <w:rsid w:val="00CF0412"/>
    <w:rsid w:val="00CF72EB"/>
    <w:rsid w:val="00D01ACA"/>
    <w:rsid w:val="00D21A56"/>
    <w:rsid w:val="00D22048"/>
    <w:rsid w:val="00D26DDC"/>
    <w:rsid w:val="00D514B1"/>
    <w:rsid w:val="00D62C08"/>
    <w:rsid w:val="00D83BC3"/>
    <w:rsid w:val="00DA06CC"/>
    <w:rsid w:val="00DB6984"/>
    <w:rsid w:val="00DC6F98"/>
    <w:rsid w:val="00DD4D84"/>
    <w:rsid w:val="00DF05C5"/>
    <w:rsid w:val="00E06E62"/>
    <w:rsid w:val="00E321A5"/>
    <w:rsid w:val="00E52B99"/>
    <w:rsid w:val="00E53334"/>
    <w:rsid w:val="00E6075E"/>
    <w:rsid w:val="00E72092"/>
    <w:rsid w:val="00EB0F9F"/>
    <w:rsid w:val="00EC7146"/>
    <w:rsid w:val="00EE4FAD"/>
    <w:rsid w:val="00EF64C2"/>
    <w:rsid w:val="00F00F76"/>
    <w:rsid w:val="00F065E8"/>
    <w:rsid w:val="00F06D4B"/>
    <w:rsid w:val="00F16840"/>
    <w:rsid w:val="00F37C33"/>
    <w:rsid w:val="00F427FC"/>
    <w:rsid w:val="00F46E50"/>
    <w:rsid w:val="00F50C36"/>
    <w:rsid w:val="00F510BC"/>
    <w:rsid w:val="00F539D8"/>
    <w:rsid w:val="00F55CCB"/>
    <w:rsid w:val="00F64B6F"/>
    <w:rsid w:val="00F64FE2"/>
    <w:rsid w:val="00F74DC6"/>
    <w:rsid w:val="00F90B6D"/>
    <w:rsid w:val="00FA40CE"/>
    <w:rsid w:val="00FA6C26"/>
    <w:rsid w:val="00FB6C0D"/>
    <w:rsid w:val="00FB76E0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26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3A"/>
  </w:style>
  <w:style w:type="paragraph" w:styleId="Footer">
    <w:name w:val="footer"/>
    <w:basedOn w:val="Normal"/>
    <w:link w:val="FooterChar"/>
    <w:uiPriority w:val="99"/>
    <w:unhideWhenUsed/>
    <w:rsid w:val="0003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3A"/>
  </w:style>
  <w:style w:type="paragraph" w:styleId="Caption">
    <w:name w:val="caption"/>
    <w:basedOn w:val="Normal"/>
    <w:next w:val="Normal"/>
    <w:uiPriority w:val="35"/>
    <w:unhideWhenUsed/>
    <w:qFormat/>
    <w:rsid w:val="005A2D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5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1D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33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005"/>
    <w:rPr>
      <w:color w:val="808080"/>
    </w:rPr>
  </w:style>
  <w:style w:type="table" w:styleId="MediumShading1-Accent2">
    <w:name w:val="Medium Shading 1 Accent 2"/>
    <w:basedOn w:val="TableNormal"/>
    <w:uiPriority w:val="63"/>
    <w:rsid w:val="00B42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26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3A"/>
  </w:style>
  <w:style w:type="paragraph" w:styleId="Footer">
    <w:name w:val="footer"/>
    <w:basedOn w:val="Normal"/>
    <w:link w:val="FooterChar"/>
    <w:uiPriority w:val="99"/>
    <w:unhideWhenUsed/>
    <w:rsid w:val="0003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3A"/>
  </w:style>
  <w:style w:type="paragraph" w:styleId="Caption">
    <w:name w:val="caption"/>
    <w:basedOn w:val="Normal"/>
    <w:next w:val="Normal"/>
    <w:uiPriority w:val="35"/>
    <w:unhideWhenUsed/>
    <w:qFormat/>
    <w:rsid w:val="005A2D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5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1D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33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005"/>
    <w:rPr>
      <w:color w:val="808080"/>
    </w:rPr>
  </w:style>
  <w:style w:type="table" w:styleId="MediumShading1-Accent2">
    <w:name w:val="Medium Shading 1 Accent 2"/>
    <w:basedOn w:val="TableNormal"/>
    <w:uiPriority w:val="63"/>
    <w:rsid w:val="00B42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TS-AD\(Need-To-Organize)\ITS%20Operations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007FB3FC7049ED904F4B21E298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8AD0-D742-4727-AEC5-8E623373C61D}"/>
      </w:docPartPr>
      <w:docPartBody>
        <w:p w:rsidR="004E07B9" w:rsidRDefault="00B30A21">
          <w:pPr>
            <w:pStyle w:val="8B007FB3FC7049ED904F4B21E298FEF1"/>
          </w:pPr>
          <w:r w:rsidRPr="00D23285">
            <w:rPr>
              <w:rStyle w:val="PlaceholderText"/>
            </w:rPr>
            <w:t>[Subject]</w:t>
          </w:r>
        </w:p>
      </w:docPartBody>
    </w:docPart>
    <w:docPart>
      <w:docPartPr>
        <w:name w:val="2EBD394A853F4F65AC3986583343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E3F8-AFA8-46CA-B4E4-72866E3415DE}"/>
      </w:docPartPr>
      <w:docPartBody>
        <w:p w:rsidR="004E07B9" w:rsidRDefault="00B30A21">
          <w:pPr>
            <w:pStyle w:val="2EBD394A853F4F65AC39865833434792"/>
          </w:pPr>
          <w:r w:rsidRPr="00D2328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1"/>
    <w:rsid w:val="00090D73"/>
    <w:rsid w:val="004E07B9"/>
    <w:rsid w:val="00880EA1"/>
    <w:rsid w:val="009D4F82"/>
    <w:rsid w:val="00A86087"/>
    <w:rsid w:val="00B30A21"/>
    <w:rsid w:val="00B51840"/>
    <w:rsid w:val="00C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007FB3FC7049ED904F4B21E298FEF1">
    <w:name w:val="8B007FB3FC7049ED904F4B21E298FEF1"/>
  </w:style>
  <w:style w:type="paragraph" w:customStyle="1" w:styleId="2EBD394A853F4F65AC39865833434792">
    <w:name w:val="2EBD394A853F4F65AC398658334347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007FB3FC7049ED904F4B21E298FEF1">
    <w:name w:val="8B007FB3FC7049ED904F4B21E298FEF1"/>
  </w:style>
  <w:style w:type="paragraph" w:customStyle="1" w:styleId="2EBD394A853F4F65AC39865833434792">
    <w:name w:val="2EBD394A853F4F65AC39865833434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4A0EE09170042BB39B58993DBFD6D" ma:contentTypeVersion="0" ma:contentTypeDescription="Create a new document." ma:contentTypeScope="" ma:versionID="7219b470ee1e74f7fda59ab48116e1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2E75-1A7F-4BD7-BB5B-695C92EEF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1B941-380F-4B6C-8971-F63972D62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045A2-5F35-422D-88BD-42F219D74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2A7666-57A6-43FA-A9B6-39EAB33F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Operations Document Template.dotx</Template>
  <TotalTime>4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ID/Access Management Worksheet</vt:lpstr>
    </vt:vector>
  </TitlesOfParts>
  <Company>Kennesaw State University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ID/Access Management Worksheet</dc:title>
  <dc:subject>Information Technology Services</dc:subject>
  <dc:creator>Steven McCree Lake</dc:creator>
  <cp:lastModifiedBy>juser</cp:lastModifiedBy>
  <cp:revision>3</cp:revision>
  <cp:lastPrinted>2013-05-23T03:33:00Z</cp:lastPrinted>
  <dcterms:created xsi:type="dcterms:W3CDTF">2013-05-28T00:34:00Z</dcterms:created>
  <dcterms:modified xsi:type="dcterms:W3CDTF">2013-05-28T01:06:00Z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0x0101007114A0EE09170042BB39B58993DBFD6D</vt:lpwstr>
  </property>
</Properties>
</file>