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91D1B" w14:textId="77777777" w:rsidR="00CC315A" w:rsidRPr="00E7243F" w:rsidRDefault="00CC315A" w:rsidP="00CC315A">
      <w:pPr>
        <w:pStyle w:val="Title"/>
      </w:pPr>
      <w:r w:rsidRPr="00E7243F">
        <w:t>AGENDA</w:t>
      </w:r>
    </w:p>
    <w:p w14:paraId="204E413E" w14:textId="77777777" w:rsidR="00CC315A" w:rsidRDefault="00CC315A"/>
    <w:p w14:paraId="7529B658" w14:textId="77777777" w:rsidR="00CC315A" w:rsidRPr="00CC315A" w:rsidRDefault="00CC315A" w:rsidP="00CC315A">
      <w:pPr>
        <w:pStyle w:val="Heading1"/>
      </w:pPr>
      <w:r>
        <w:t xml:space="preserve">UA Online Initiative Grant </w:t>
      </w:r>
      <w:r>
        <w:br/>
        <w:t>Ideas Lab</w:t>
      </w:r>
    </w:p>
    <w:p w14:paraId="5C455177" w14:textId="77777777" w:rsidR="00CC315A" w:rsidRPr="00E7243F" w:rsidRDefault="00CC315A" w:rsidP="00CC315A">
      <w:pPr>
        <w:pStyle w:val="Heading2"/>
      </w:pPr>
      <w:r>
        <w:t>February 24</w:t>
      </w:r>
    </w:p>
    <w:p w14:paraId="6A533A0A" w14:textId="77777777" w:rsidR="00CC315A" w:rsidRPr="00E7243F" w:rsidRDefault="00CC315A" w:rsidP="00CC315A">
      <w:pPr>
        <w:pStyle w:val="Heading2"/>
      </w:pPr>
      <w:r>
        <w:t>11:30</w:t>
      </w:r>
      <w:r w:rsidRPr="00E7243F">
        <w:t xml:space="preserve"> a.m. – </w:t>
      </w:r>
      <w:r>
        <w:t>1</w:t>
      </w:r>
      <w:r w:rsidRPr="00E7243F">
        <w:t>:00 p.m.</w:t>
      </w:r>
    </w:p>
    <w:p w14:paraId="15E67C7C" w14:textId="77777777" w:rsidR="00CC315A" w:rsidRDefault="00CC315A"/>
    <w:p w14:paraId="46425546" w14:textId="77777777" w:rsidR="00CC315A" w:rsidRDefault="00CC315A" w:rsidP="00CC315A">
      <w:r>
        <w:t xml:space="preserve">Meeting called by </w:t>
      </w:r>
      <w:r w:rsidRPr="00B5158D">
        <w:rPr>
          <w:b/>
        </w:rPr>
        <w:t>Melody Buckner and Sue South</w:t>
      </w:r>
    </w:p>
    <w:p w14:paraId="79CE290E" w14:textId="77777777" w:rsidR="00CC315A" w:rsidRDefault="00CC315A"/>
    <w:p w14:paraId="7509FAFD" w14:textId="77777777" w:rsidR="00CC315A" w:rsidRDefault="00CC315A" w:rsidP="00CC315A">
      <w:pPr>
        <w:tabs>
          <w:tab w:val="left" w:pos="1440"/>
        </w:tabs>
      </w:pPr>
      <w:r w:rsidRPr="00D268A5">
        <w:rPr>
          <w:rStyle w:val="Bold10ptChar"/>
        </w:rPr>
        <w:t>Attendees:</w:t>
      </w:r>
      <w:r>
        <w:tab/>
        <w:t>Representatives from each program awarded</w:t>
      </w:r>
    </w:p>
    <w:p w14:paraId="1AEEB453" w14:textId="77777777" w:rsidR="00CC315A" w:rsidRDefault="00CC315A" w:rsidP="00CC315A">
      <w:pPr>
        <w:tabs>
          <w:tab w:val="left" w:pos="1440"/>
        </w:tabs>
        <w:rPr>
          <w:rStyle w:val="Bold10ptChar"/>
        </w:rPr>
      </w:pPr>
    </w:p>
    <w:p w14:paraId="528883BB" w14:textId="77777777" w:rsidR="00CC315A" w:rsidRDefault="00CC315A" w:rsidP="00CC315A">
      <w:pPr>
        <w:tabs>
          <w:tab w:val="left" w:pos="1440"/>
        </w:tabs>
      </w:pPr>
      <w:r w:rsidRPr="00D268A5">
        <w:rPr>
          <w:rStyle w:val="Bold10ptChar"/>
        </w:rPr>
        <w:t>Please bring:</w:t>
      </w:r>
      <w:r>
        <w:tab/>
        <w:t xml:space="preserve">A short report on your progress to date. </w:t>
      </w:r>
    </w:p>
    <w:p w14:paraId="5A3283E2" w14:textId="77777777" w:rsidR="00CC315A" w:rsidRDefault="00CC315A" w:rsidP="00CC315A">
      <w:pPr>
        <w:tabs>
          <w:tab w:val="left" w:pos="1440"/>
        </w:tabs>
      </w:pPr>
      <w:r>
        <w:tab/>
        <w:t>Any questions, concerns or ideas about the course design process.</w:t>
      </w:r>
    </w:p>
    <w:p w14:paraId="5EFA64F8" w14:textId="77777777" w:rsidR="00CC315A" w:rsidRDefault="00CC315A" w:rsidP="00CC315A">
      <w:pPr>
        <w:tabs>
          <w:tab w:val="left" w:pos="1440"/>
          <w:tab w:val="left" w:pos="1800"/>
        </w:tabs>
      </w:pPr>
    </w:p>
    <w:p w14:paraId="47005F33" w14:textId="77777777" w:rsidR="00CC315A" w:rsidRDefault="00CC315A">
      <w:pPr>
        <w:tabs>
          <w:tab w:val="left" w:pos="1800"/>
        </w:tabs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05"/>
        <w:gridCol w:w="5102"/>
        <w:gridCol w:w="2348"/>
      </w:tblGrid>
      <w:tr w:rsidR="00CC315A" w14:paraId="61592D12" w14:textId="77777777">
        <w:trPr>
          <w:trHeight w:val="864"/>
        </w:trPr>
        <w:tc>
          <w:tcPr>
            <w:tcW w:w="2905" w:type="dxa"/>
          </w:tcPr>
          <w:p w14:paraId="745110F3" w14:textId="77777777" w:rsidR="00CC315A" w:rsidRPr="00E7243F" w:rsidRDefault="00CC315A" w:rsidP="00CC315A">
            <w:pPr>
              <w:pStyle w:val="Heading2"/>
            </w:pPr>
            <w:r>
              <w:t>11</w:t>
            </w:r>
            <w:r w:rsidRPr="00E7243F">
              <w:t>:</w:t>
            </w:r>
            <w:r>
              <w:t>30</w:t>
            </w:r>
            <w:r w:rsidRPr="00E7243F">
              <w:t xml:space="preserve"> a.m. – 1</w:t>
            </w:r>
            <w:r>
              <w:t>2</w:t>
            </w:r>
            <w:r w:rsidRPr="00E7243F">
              <w:t xml:space="preserve">:00 </w:t>
            </w:r>
            <w:r>
              <w:t>p</w:t>
            </w:r>
            <w:r w:rsidRPr="00E7243F">
              <w:t>.m.</w:t>
            </w:r>
          </w:p>
        </w:tc>
        <w:tc>
          <w:tcPr>
            <w:tcW w:w="5102" w:type="dxa"/>
          </w:tcPr>
          <w:p w14:paraId="650429EB" w14:textId="77777777" w:rsidR="00CC315A" w:rsidRPr="00E7243F" w:rsidRDefault="00CC315A" w:rsidP="00CC315A">
            <w:pPr>
              <w:pStyle w:val="Heading2"/>
            </w:pPr>
            <w:r>
              <w:t>Beginnings and Lunch</w:t>
            </w:r>
          </w:p>
          <w:p w14:paraId="6BC90F15" w14:textId="77777777" w:rsidR="00CC315A" w:rsidRDefault="00CC315A">
            <w:r>
              <w:t>Lunch will be provided by OIA and Outreach</w:t>
            </w:r>
          </w:p>
          <w:p w14:paraId="1B549C5B" w14:textId="77777777" w:rsidR="00000327" w:rsidRDefault="00CC315A" w:rsidP="00CC315A">
            <w:pPr>
              <w:rPr>
                <w:i/>
                <w:iCs/>
              </w:rPr>
            </w:pPr>
            <w:r>
              <w:t>Welcome</w:t>
            </w:r>
            <w:r>
              <w:tab/>
            </w:r>
            <w:r>
              <w:rPr>
                <w:i/>
                <w:iCs/>
              </w:rPr>
              <w:t>Melody Buckner</w:t>
            </w:r>
          </w:p>
          <w:p w14:paraId="17FF0F20" w14:textId="77777777" w:rsidR="00CC315A" w:rsidRDefault="00CC315A" w:rsidP="00CC315A"/>
        </w:tc>
        <w:tc>
          <w:tcPr>
            <w:tcW w:w="2348" w:type="dxa"/>
            <w:vAlign w:val="center"/>
          </w:tcPr>
          <w:p w14:paraId="2EF3FDB7" w14:textId="77777777" w:rsidR="00CC315A" w:rsidRDefault="00CC315A" w:rsidP="0083664C">
            <w:pPr>
              <w:pStyle w:val="Location"/>
            </w:pPr>
            <w:r>
              <w:t>ILC 13</w:t>
            </w:r>
            <w:r w:rsidR="00042CCC">
              <w:t>6</w:t>
            </w:r>
            <w:r>
              <w:br/>
              <w:t xml:space="preserve">The Basement Room </w:t>
            </w:r>
          </w:p>
        </w:tc>
      </w:tr>
      <w:tr w:rsidR="00CC315A" w14:paraId="141A6B91" w14:textId="77777777">
        <w:trPr>
          <w:trHeight w:val="864"/>
        </w:trPr>
        <w:tc>
          <w:tcPr>
            <w:tcW w:w="2905" w:type="dxa"/>
          </w:tcPr>
          <w:p w14:paraId="3522F257" w14:textId="77777777" w:rsidR="00CC315A" w:rsidRPr="00E7243F" w:rsidRDefault="00CC315A" w:rsidP="00CC315A">
            <w:pPr>
              <w:pStyle w:val="Heading2"/>
            </w:pPr>
            <w:r w:rsidRPr="00E7243F">
              <w:t>1</w:t>
            </w:r>
            <w:r>
              <w:t>2</w:t>
            </w:r>
            <w:r w:rsidRPr="00E7243F">
              <w:t xml:space="preserve">:00 </w:t>
            </w:r>
            <w:r>
              <w:t>p</w:t>
            </w:r>
            <w:r w:rsidRPr="00E7243F">
              <w:t xml:space="preserve">.m. – </w:t>
            </w:r>
            <w:r>
              <w:t>12:30 p.m.</w:t>
            </w:r>
          </w:p>
        </w:tc>
        <w:tc>
          <w:tcPr>
            <w:tcW w:w="5102" w:type="dxa"/>
          </w:tcPr>
          <w:p w14:paraId="18B7D58A" w14:textId="77777777" w:rsidR="00CC315A" w:rsidRPr="00E7243F" w:rsidRDefault="00CC315A" w:rsidP="00CC315A">
            <w:pPr>
              <w:pStyle w:val="Heading2"/>
            </w:pPr>
            <w:r>
              <w:t>The Presentations</w:t>
            </w:r>
          </w:p>
          <w:p w14:paraId="5F87D21E" w14:textId="77777777" w:rsidR="00CC315A" w:rsidRDefault="00CC315A">
            <w:pPr>
              <w:rPr>
                <w:i/>
                <w:iCs/>
              </w:rPr>
            </w:pPr>
            <w:r>
              <w:t>Timeline for Instructors</w:t>
            </w:r>
            <w:r>
              <w:tab/>
            </w:r>
            <w:r>
              <w:rPr>
                <w:i/>
                <w:iCs/>
              </w:rPr>
              <w:t>Laura Howard (Philosophy)</w:t>
            </w:r>
          </w:p>
          <w:p w14:paraId="7894B192" w14:textId="77777777" w:rsidR="00CC315A" w:rsidRDefault="00CC315A" w:rsidP="00CC315A">
            <w:pPr>
              <w:rPr>
                <w:i/>
                <w:iCs/>
              </w:rPr>
            </w:pPr>
            <w:r>
              <w:t>D2L Module Demo</w:t>
            </w:r>
            <w:r>
              <w:tab/>
            </w:r>
            <w:r>
              <w:rPr>
                <w:i/>
                <w:iCs/>
              </w:rPr>
              <w:t>Jane Hunter (Engineering)</w:t>
            </w:r>
          </w:p>
          <w:p w14:paraId="7B6D24B9" w14:textId="77777777" w:rsidR="00CC315A" w:rsidRDefault="00CC315A" w:rsidP="00CC315A">
            <w:pPr>
              <w:rPr>
                <w:i/>
                <w:iCs/>
              </w:rPr>
            </w:pPr>
            <w:r>
              <w:rPr>
                <w:iCs/>
              </w:rPr>
              <w:t xml:space="preserve">Online Initiative Poster   </w:t>
            </w:r>
            <w:r>
              <w:rPr>
                <w:i/>
                <w:iCs/>
              </w:rPr>
              <w:t>Garry Forger (OIA)</w:t>
            </w:r>
          </w:p>
          <w:p w14:paraId="2526C29F" w14:textId="77777777" w:rsidR="00CC315A" w:rsidRDefault="00CC315A" w:rsidP="00CC315A">
            <w:pPr>
              <w:rPr>
                <w:i/>
                <w:iCs/>
              </w:rPr>
            </w:pPr>
            <w:r>
              <w:t>Quality Matters Review</w:t>
            </w:r>
            <w:r>
              <w:tab/>
            </w:r>
            <w:r>
              <w:rPr>
                <w:i/>
                <w:iCs/>
              </w:rPr>
              <w:t>Jill Newby (Library)</w:t>
            </w:r>
          </w:p>
          <w:p w14:paraId="5B051983" w14:textId="77777777" w:rsidR="00CC315A" w:rsidRPr="00CC315A" w:rsidRDefault="00CC315A" w:rsidP="00CC315A"/>
        </w:tc>
        <w:tc>
          <w:tcPr>
            <w:tcW w:w="2348" w:type="dxa"/>
            <w:vAlign w:val="center"/>
          </w:tcPr>
          <w:p w14:paraId="6DB0A8EE" w14:textId="77777777" w:rsidR="00CC315A" w:rsidRDefault="00CC315A" w:rsidP="00CC315A">
            <w:pPr>
              <w:pStyle w:val="Location"/>
            </w:pPr>
            <w:r>
              <w:t>ILC 13</w:t>
            </w:r>
            <w:r w:rsidR="00042CCC">
              <w:t>6</w:t>
            </w:r>
            <w:r>
              <w:br/>
              <w:t xml:space="preserve">The Basement Room </w:t>
            </w:r>
          </w:p>
          <w:p w14:paraId="2D4D9358" w14:textId="77777777" w:rsidR="00CC315A" w:rsidRDefault="00CC315A" w:rsidP="00CC315A">
            <w:pPr>
              <w:pStyle w:val="Location"/>
            </w:pPr>
          </w:p>
        </w:tc>
      </w:tr>
      <w:tr w:rsidR="00CC315A" w14:paraId="546A1D31" w14:textId="77777777">
        <w:trPr>
          <w:trHeight w:val="1603"/>
        </w:trPr>
        <w:tc>
          <w:tcPr>
            <w:tcW w:w="2905" w:type="dxa"/>
          </w:tcPr>
          <w:p w14:paraId="549D4FEC" w14:textId="77777777" w:rsidR="00CC315A" w:rsidRPr="00E7243F" w:rsidRDefault="00CC315A" w:rsidP="009B4287">
            <w:pPr>
              <w:pStyle w:val="Heading2"/>
            </w:pPr>
            <w:r>
              <w:t>12:30</w:t>
            </w:r>
            <w:r w:rsidRPr="00E7243F">
              <w:t xml:space="preserve"> – </w:t>
            </w:r>
            <w:r>
              <w:t>12</w:t>
            </w:r>
            <w:r w:rsidRPr="00E7243F">
              <w:t>:</w:t>
            </w:r>
            <w:r w:rsidR="009B4287">
              <w:t>45</w:t>
            </w:r>
            <w:r w:rsidRPr="00E7243F">
              <w:t xml:space="preserve"> p.m.</w:t>
            </w:r>
          </w:p>
        </w:tc>
        <w:tc>
          <w:tcPr>
            <w:tcW w:w="5102" w:type="dxa"/>
          </w:tcPr>
          <w:p w14:paraId="320FFE0E" w14:textId="77777777" w:rsidR="00CC315A" w:rsidRPr="00E7243F" w:rsidRDefault="00CC315A" w:rsidP="00CC315A">
            <w:pPr>
              <w:pStyle w:val="Heading2"/>
            </w:pPr>
            <w:r>
              <w:t>Time to Share</w:t>
            </w:r>
          </w:p>
          <w:p w14:paraId="2A923973" w14:textId="77777777" w:rsidR="00CC315A" w:rsidRDefault="00CC315A">
            <w:r>
              <w:t xml:space="preserve">We will conducting </w:t>
            </w:r>
            <w:proofErr w:type="gramStart"/>
            <w:r>
              <w:t>a</w:t>
            </w:r>
            <w:proofErr w:type="gramEnd"/>
            <w:r>
              <w:t xml:space="preserve"> interactive group sharing, so be ready to talk about what your group has been doing to date (successes, challenges and ideas)</w:t>
            </w:r>
            <w:r w:rsidR="00F60046">
              <w:t>.</w:t>
            </w:r>
          </w:p>
        </w:tc>
        <w:tc>
          <w:tcPr>
            <w:tcW w:w="2348" w:type="dxa"/>
            <w:vAlign w:val="center"/>
          </w:tcPr>
          <w:p w14:paraId="46B2CCDD" w14:textId="77777777" w:rsidR="00CC315A" w:rsidRDefault="00CC315A" w:rsidP="0083664C">
            <w:pPr>
              <w:pStyle w:val="Location"/>
            </w:pPr>
            <w:r>
              <w:t>ILC 13</w:t>
            </w:r>
            <w:r w:rsidR="00042CCC">
              <w:t>6</w:t>
            </w:r>
            <w:r>
              <w:br/>
              <w:t xml:space="preserve">The Basement Room </w:t>
            </w:r>
          </w:p>
        </w:tc>
      </w:tr>
      <w:tr w:rsidR="00CC315A" w14:paraId="579BC725" w14:textId="77777777">
        <w:trPr>
          <w:trHeight w:val="571"/>
        </w:trPr>
        <w:tc>
          <w:tcPr>
            <w:tcW w:w="2905" w:type="dxa"/>
          </w:tcPr>
          <w:p w14:paraId="05EEB1A7" w14:textId="77777777" w:rsidR="00CC315A" w:rsidRPr="00E7243F" w:rsidRDefault="00CC315A" w:rsidP="00CC315A">
            <w:pPr>
              <w:pStyle w:val="Heading2"/>
            </w:pPr>
            <w:r>
              <w:t>12:50</w:t>
            </w:r>
            <w:r w:rsidRPr="00E7243F">
              <w:t xml:space="preserve"> p.m. – </w:t>
            </w:r>
            <w:r>
              <w:t>1</w:t>
            </w:r>
            <w:r w:rsidRPr="00E7243F">
              <w:t>:00 p.m.</w:t>
            </w:r>
          </w:p>
        </w:tc>
        <w:tc>
          <w:tcPr>
            <w:tcW w:w="5102" w:type="dxa"/>
          </w:tcPr>
          <w:p w14:paraId="312206C5" w14:textId="77777777" w:rsidR="00CC315A" w:rsidRPr="00E7243F" w:rsidRDefault="00CC315A" w:rsidP="00CC315A">
            <w:pPr>
              <w:pStyle w:val="Heading2"/>
            </w:pPr>
            <w:r w:rsidRPr="00E7243F">
              <w:t>Wrap-up</w:t>
            </w:r>
          </w:p>
          <w:p w14:paraId="016A88C4" w14:textId="77777777" w:rsidR="009B4287" w:rsidRDefault="009B4287" w:rsidP="00CC315A">
            <w:pPr>
              <w:rPr>
                <w:i/>
                <w:iCs/>
              </w:rPr>
            </w:pPr>
            <w:r>
              <w:t>Faculty Learning Community</w:t>
            </w:r>
            <w:r>
              <w:tab/>
            </w:r>
            <w:r>
              <w:rPr>
                <w:i/>
                <w:iCs/>
              </w:rPr>
              <w:t>Chris Johnson</w:t>
            </w:r>
          </w:p>
          <w:p w14:paraId="6F0D6878" w14:textId="77777777" w:rsidR="009B4287" w:rsidRDefault="009B4287" w:rsidP="00CC315A">
            <w:pPr>
              <w:rPr>
                <w:i/>
                <w:iCs/>
              </w:rPr>
            </w:pPr>
            <w:r>
              <w:t xml:space="preserve">Spending Reports                     </w:t>
            </w:r>
            <w:r>
              <w:rPr>
                <w:i/>
                <w:iCs/>
              </w:rPr>
              <w:t xml:space="preserve">Janis </w:t>
            </w:r>
            <w:proofErr w:type="spellStart"/>
            <w:r>
              <w:rPr>
                <w:i/>
                <w:iCs/>
              </w:rPr>
              <w:t>Mathiasen</w:t>
            </w:r>
            <w:proofErr w:type="spellEnd"/>
          </w:p>
          <w:p w14:paraId="706DB64F" w14:textId="77777777" w:rsidR="009B4287" w:rsidRDefault="00CC315A" w:rsidP="00CC315A">
            <w:pPr>
              <w:rPr>
                <w:i/>
                <w:iCs/>
              </w:rPr>
            </w:pPr>
            <w:r>
              <w:t>Looking to the next meeting</w:t>
            </w:r>
            <w:r>
              <w:tab/>
            </w:r>
            <w:r>
              <w:rPr>
                <w:i/>
                <w:iCs/>
              </w:rPr>
              <w:t>Sue South</w:t>
            </w:r>
          </w:p>
          <w:p w14:paraId="3BF7DDAD" w14:textId="77777777" w:rsidR="00CC315A" w:rsidRDefault="00CC315A" w:rsidP="00CC315A"/>
        </w:tc>
        <w:tc>
          <w:tcPr>
            <w:tcW w:w="2348" w:type="dxa"/>
            <w:vAlign w:val="center"/>
          </w:tcPr>
          <w:p w14:paraId="2EFFFBC2" w14:textId="77777777" w:rsidR="00F60046" w:rsidRDefault="00CC315A" w:rsidP="00CC315A">
            <w:pPr>
              <w:pStyle w:val="Location"/>
            </w:pPr>
            <w:r>
              <w:t>ILC 13</w:t>
            </w:r>
            <w:r w:rsidR="00042CCC">
              <w:t>6</w:t>
            </w:r>
            <w:r>
              <w:br/>
              <w:t xml:space="preserve">The Basement Room </w:t>
            </w:r>
          </w:p>
          <w:p w14:paraId="2D6A0703" w14:textId="77777777" w:rsidR="00CC315A" w:rsidRDefault="00CC315A" w:rsidP="00CC315A">
            <w:pPr>
              <w:pStyle w:val="Location"/>
            </w:pPr>
          </w:p>
        </w:tc>
      </w:tr>
    </w:tbl>
    <w:p w14:paraId="0E33B41B" w14:textId="77777777" w:rsidR="00CC315A" w:rsidRDefault="00CC315A"/>
    <w:p w14:paraId="7091253B" w14:textId="77777777" w:rsidR="00CC315A" w:rsidRDefault="00CC315A"/>
    <w:p w14:paraId="0B4E35D5" w14:textId="77777777" w:rsidR="00CC315A" w:rsidRDefault="00F60046" w:rsidP="00F60046">
      <w:pPr>
        <w:pStyle w:val="Heading2"/>
      </w:pPr>
      <w:r>
        <w:t>Notes from meeting:</w:t>
      </w:r>
    </w:p>
    <w:p w14:paraId="5273E759" w14:textId="77777777" w:rsidR="0083664C" w:rsidRDefault="0083664C" w:rsidP="0083664C"/>
    <w:p w14:paraId="437F194C" w14:textId="77777777" w:rsidR="0083664C" w:rsidRDefault="0083664C" w:rsidP="0083664C"/>
    <w:p w14:paraId="7DFA5BE3" w14:textId="77777777" w:rsidR="0083664C" w:rsidRDefault="0083664C" w:rsidP="0083664C"/>
    <w:p w14:paraId="08A40728" w14:textId="77777777" w:rsidR="0083664C" w:rsidRDefault="0083664C" w:rsidP="0083664C"/>
    <w:p w14:paraId="17B34E65" w14:textId="77777777" w:rsidR="0083664C" w:rsidRDefault="0083664C" w:rsidP="0083664C"/>
    <w:p w14:paraId="54D32965" w14:textId="77777777" w:rsidR="0083664C" w:rsidRDefault="0083664C" w:rsidP="0083664C"/>
    <w:p w14:paraId="43E7E414" w14:textId="77777777" w:rsidR="0083664C" w:rsidRDefault="0083664C" w:rsidP="0083664C"/>
    <w:p w14:paraId="3225ABAF" w14:textId="77777777" w:rsidR="0083664C" w:rsidRDefault="0083664C" w:rsidP="0083664C"/>
    <w:p w14:paraId="6A3818EF" w14:textId="77777777" w:rsidR="0083664C" w:rsidRDefault="0083664C" w:rsidP="0083664C"/>
    <w:p w14:paraId="05218A28" w14:textId="77777777" w:rsidR="0083664C" w:rsidRPr="0083664C" w:rsidRDefault="0083664C" w:rsidP="0083664C">
      <w:pPr>
        <w:rPr>
          <w:b/>
          <w:sz w:val="36"/>
          <w:szCs w:val="36"/>
        </w:rPr>
      </w:pPr>
      <w:r w:rsidRPr="0083664C">
        <w:rPr>
          <w:b/>
          <w:sz w:val="36"/>
          <w:szCs w:val="36"/>
        </w:rPr>
        <w:t>Activity:</w:t>
      </w:r>
    </w:p>
    <w:p w14:paraId="72BDC146" w14:textId="77777777" w:rsidR="0083664C" w:rsidRDefault="0083664C" w:rsidP="0083664C"/>
    <w:p w14:paraId="74AC82BA" w14:textId="77777777" w:rsidR="0083664C" w:rsidRPr="0083664C" w:rsidRDefault="0083664C" w:rsidP="0083664C">
      <w:pPr>
        <w:rPr>
          <w:b/>
          <w:i/>
          <w:sz w:val="28"/>
          <w:szCs w:val="28"/>
        </w:rPr>
      </w:pPr>
      <w:r w:rsidRPr="0083664C">
        <w:rPr>
          <w:b/>
          <w:i/>
          <w:sz w:val="28"/>
          <w:szCs w:val="28"/>
        </w:rPr>
        <w:t>How might you facilitate a session around this standard?</w:t>
      </w:r>
    </w:p>
    <w:p w14:paraId="192013C8" w14:textId="77777777" w:rsidR="0083664C" w:rsidRPr="0083664C" w:rsidRDefault="0083664C" w:rsidP="0083664C">
      <w:pPr>
        <w:rPr>
          <w:sz w:val="24"/>
        </w:rPr>
      </w:pPr>
    </w:p>
    <w:p w14:paraId="7EA39D05" w14:textId="77777777" w:rsidR="00000000" w:rsidRPr="0083664C" w:rsidRDefault="0083664C" w:rsidP="0083664C">
      <w:pPr>
        <w:numPr>
          <w:ilvl w:val="1"/>
          <w:numId w:val="6"/>
        </w:numPr>
        <w:rPr>
          <w:sz w:val="24"/>
        </w:rPr>
      </w:pPr>
      <w:r w:rsidRPr="0083664C">
        <w:rPr>
          <w:sz w:val="24"/>
        </w:rPr>
        <w:t>The course learning objectives describe outcomes that are measureable.</w:t>
      </w:r>
    </w:p>
    <w:p w14:paraId="65CBBFF3" w14:textId="77777777" w:rsidR="0083664C" w:rsidRPr="0083664C" w:rsidRDefault="0083664C" w:rsidP="0083664C">
      <w:pPr>
        <w:rPr>
          <w:sz w:val="24"/>
        </w:rPr>
      </w:pPr>
    </w:p>
    <w:p w14:paraId="548FC649" w14:textId="77777777" w:rsidR="0083664C" w:rsidRPr="0083664C" w:rsidRDefault="0083664C" w:rsidP="0083664C">
      <w:pPr>
        <w:rPr>
          <w:sz w:val="24"/>
        </w:rPr>
      </w:pPr>
    </w:p>
    <w:p w14:paraId="2AB6C5C6" w14:textId="77777777" w:rsidR="0083664C" w:rsidRPr="0083664C" w:rsidRDefault="0083664C" w:rsidP="0083664C">
      <w:pPr>
        <w:rPr>
          <w:sz w:val="24"/>
        </w:rPr>
      </w:pPr>
    </w:p>
    <w:p w14:paraId="40CDFBF2" w14:textId="77777777" w:rsidR="0083664C" w:rsidRPr="0083664C" w:rsidRDefault="0083664C" w:rsidP="0083664C">
      <w:pPr>
        <w:rPr>
          <w:sz w:val="24"/>
        </w:rPr>
      </w:pPr>
    </w:p>
    <w:p w14:paraId="3947438A" w14:textId="77777777" w:rsidR="0083664C" w:rsidRPr="0083664C" w:rsidRDefault="0083664C" w:rsidP="0083664C">
      <w:pPr>
        <w:rPr>
          <w:sz w:val="24"/>
        </w:rPr>
      </w:pPr>
    </w:p>
    <w:p w14:paraId="7DF6C9B0" w14:textId="77777777" w:rsidR="00000000" w:rsidRPr="0083664C" w:rsidRDefault="0083664C" w:rsidP="0083664C">
      <w:pPr>
        <w:numPr>
          <w:ilvl w:val="1"/>
          <w:numId w:val="6"/>
        </w:numPr>
        <w:rPr>
          <w:sz w:val="24"/>
        </w:rPr>
      </w:pPr>
      <w:r w:rsidRPr="0083664C">
        <w:rPr>
          <w:sz w:val="24"/>
        </w:rPr>
        <w:t>The learning activities promote the achievement of the stated learning objectives.</w:t>
      </w:r>
    </w:p>
    <w:p w14:paraId="7FA46CDB" w14:textId="77777777" w:rsidR="0083664C" w:rsidRPr="0083664C" w:rsidRDefault="0083664C" w:rsidP="0083664C">
      <w:pPr>
        <w:rPr>
          <w:sz w:val="24"/>
        </w:rPr>
      </w:pPr>
    </w:p>
    <w:p w14:paraId="61F0FA94" w14:textId="77777777" w:rsidR="0083664C" w:rsidRPr="0083664C" w:rsidRDefault="0083664C" w:rsidP="0083664C">
      <w:pPr>
        <w:rPr>
          <w:sz w:val="24"/>
        </w:rPr>
      </w:pPr>
    </w:p>
    <w:p w14:paraId="74C9E4B1" w14:textId="77777777" w:rsidR="0083664C" w:rsidRPr="0083664C" w:rsidRDefault="0083664C" w:rsidP="0083664C">
      <w:pPr>
        <w:rPr>
          <w:sz w:val="24"/>
        </w:rPr>
      </w:pPr>
    </w:p>
    <w:p w14:paraId="00574DD8" w14:textId="77777777" w:rsidR="0083664C" w:rsidRPr="0083664C" w:rsidRDefault="0083664C" w:rsidP="0083664C">
      <w:pPr>
        <w:rPr>
          <w:sz w:val="24"/>
        </w:rPr>
      </w:pPr>
    </w:p>
    <w:p w14:paraId="30520E8B" w14:textId="77777777" w:rsidR="0083664C" w:rsidRPr="0083664C" w:rsidRDefault="0083664C" w:rsidP="0083664C">
      <w:pPr>
        <w:rPr>
          <w:sz w:val="24"/>
        </w:rPr>
      </w:pPr>
    </w:p>
    <w:p w14:paraId="5704B161" w14:textId="77777777" w:rsidR="00000000" w:rsidRPr="0083664C" w:rsidRDefault="0083664C" w:rsidP="0083664C">
      <w:pPr>
        <w:numPr>
          <w:ilvl w:val="1"/>
          <w:numId w:val="6"/>
        </w:numPr>
        <w:rPr>
          <w:sz w:val="24"/>
        </w:rPr>
      </w:pPr>
      <w:r w:rsidRPr="0083664C">
        <w:rPr>
          <w:sz w:val="24"/>
        </w:rPr>
        <w:t>The course employs accessible technologies and provides guidance on how to obtain accommodation.</w:t>
      </w:r>
    </w:p>
    <w:p w14:paraId="6A15B804" w14:textId="77777777" w:rsidR="0083664C" w:rsidRDefault="0083664C" w:rsidP="0083664C"/>
    <w:p w14:paraId="5E41733A" w14:textId="77777777" w:rsidR="0083664C" w:rsidRDefault="0083664C" w:rsidP="0083664C"/>
    <w:p w14:paraId="0FEE68FE" w14:textId="77777777" w:rsidR="0083664C" w:rsidRDefault="0083664C" w:rsidP="0083664C"/>
    <w:p w14:paraId="483E817C" w14:textId="77777777" w:rsidR="0083664C" w:rsidRDefault="0083664C" w:rsidP="0083664C">
      <w:bookmarkStart w:id="0" w:name="_GoBack"/>
      <w:bookmarkEnd w:id="0"/>
    </w:p>
    <w:p w14:paraId="20FA4824" w14:textId="77777777" w:rsidR="0083664C" w:rsidRDefault="0083664C" w:rsidP="0083664C"/>
    <w:p w14:paraId="3CAE5B9A" w14:textId="77777777" w:rsidR="0083664C" w:rsidRDefault="0083664C" w:rsidP="0083664C"/>
    <w:p w14:paraId="07FD0A93" w14:textId="77777777" w:rsidR="0083664C" w:rsidRPr="0083664C" w:rsidRDefault="0083664C" w:rsidP="0083664C">
      <w:pPr>
        <w:rPr>
          <w:b/>
          <w:sz w:val="28"/>
          <w:szCs w:val="28"/>
        </w:rPr>
      </w:pPr>
      <w:r w:rsidRPr="0083664C">
        <w:rPr>
          <w:b/>
          <w:sz w:val="28"/>
          <w:szCs w:val="28"/>
        </w:rPr>
        <w:t xml:space="preserve">Questions to ask </w:t>
      </w:r>
      <w:proofErr w:type="gramStart"/>
      <w:r w:rsidRPr="0083664C">
        <w:rPr>
          <w:b/>
          <w:sz w:val="28"/>
          <w:szCs w:val="28"/>
        </w:rPr>
        <w:t>Yourself</w:t>
      </w:r>
      <w:proofErr w:type="gramEnd"/>
      <w:r w:rsidRPr="0083664C">
        <w:rPr>
          <w:b/>
          <w:sz w:val="28"/>
          <w:szCs w:val="28"/>
        </w:rPr>
        <w:t>:</w:t>
      </w:r>
    </w:p>
    <w:p w14:paraId="118B64E6" w14:textId="77777777" w:rsidR="0083664C" w:rsidRDefault="0083664C" w:rsidP="0083664C"/>
    <w:p w14:paraId="2BAA8793" w14:textId="77777777" w:rsidR="0083664C" w:rsidRDefault="0083664C" w:rsidP="0083664C"/>
    <w:p w14:paraId="481FD8D6" w14:textId="77777777" w:rsidR="00000000" w:rsidRPr="0083664C" w:rsidRDefault="0083664C" w:rsidP="0083664C">
      <w:pPr>
        <w:numPr>
          <w:ilvl w:val="0"/>
          <w:numId w:val="7"/>
        </w:numPr>
        <w:rPr>
          <w:sz w:val="24"/>
        </w:rPr>
      </w:pPr>
      <w:r w:rsidRPr="0083664C">
        <w:rPr>
          <w:sz w:val="24"/>
        </w:rPr>
        <w:t>Do you have funding opportunities on your campus?</w:t>
      </w:r>
    </w:p>
    <w:p w14:paraId="08CE59B2" w14:textId="77777777" w:rsidR="0083664C" w:rsidRPr="0083664C" w:rsidRDefault="0083664C" w:rsidP="0083664C">
      <w:pPr>
        <w:rPr>
          <w:sz w:val="24"/>
        </w:rPr>
      </w:pPr>
    </w:p>
    <w:p w14:paraId="6F53ADDF" w14:textId="77777777" w:rsidR="0083664C" w:rsidRPr="0083664C" w:rsidRDefault="0083664C" w:rsidP="0083664C">
      <w:pPr>
        <w:rPr>
          <w:sz w:val="24"/>
        </w:rPr>
      </w:pPr>
    </w:p>
    <w:p w14:paraId="7842244B" w14:textId="77777777" w:rsidR="0083664C" w:rsidRPr="0083664C" w:rsidRDefault="0083664C" w:rsidP="0083664C">
      <w:pPr>
        <w:rPr>
          <w:sz w:val="24"/>
        </w:rPr>
      </w:pPr>
    </w:p>
    <w:p w14:paraId="1C773AD3" w14:textId="77777777" w:rsidR="0083664C" w:rsidRPr="0083664C" w:rsidRDefault="0083664C" w:rsidP="0083664C">
      <w:pPr>
        <w:rPr>
          <w:sz w:val="24"/>
        </w:rPr>
      </w:pPr>
    </w:p>
    <w:p w14:paraId="25186195" w14:textId="77777777" w:rsidR="00000000" w:rsidRPr="0083664C" w:rsidRDefault="0083664C" w:rsidP="0083664C">
      <w:pPr>
        <w:numPr>
          <w:ilvl w:val="0"/>
          <w:numId w:val="7"/>
        </w:numPr>
        <w:rPr>
          <w:sz w:val="24"/>
        </w:rPr>
      </w:pPr>
      <w:proofErr w:type="gramStart"/>
      <w:r w:rsidRPr="0083664C">
        <w:rPr>
          <w:sz w:val="24"/>
        </w:rPr>
        <w:t>Do</w:t>
      </w:r>
      <w:proofErr w:type="gramEnd"/>
      <w:r w:rsidRPr="0083664C">
        <w:rPr>
          <w:sz w:val="24"/>
        </w:rPr>
        <w:t xml:space="preserve"> either of these approaches resonate with your campus situation?</w:t>
      </w:r>
    </w:p>
    <w:p w14:paraId="33645C0F" w14:textId="77777777" w:rsidR="0083664C" w:rsidRPr="0083664C" w:rsidRDefault="0083664C" w:rsidP="0083664C">
      <w:pPr>
        <w:rPr>
          <w:sz w:val="24"/>
        </w:rPr>
      </w:pPr>
    </w:p>
    <w:p w14:paraId="2C2C7781" w14:textId="77777777" w:rsidR="0083664C" w:rsidRPr="0083664C" w:rsidRDefault="0083664C" w:rsidP="0083664C">
      <w:pPr>
        <w:rPr>
          <w:sz w:val="24"/>
        </w:rPr>
      </w:pPr>
    </w:p>
    <w:p w14:paraId="40F1515A" w14:textId="77777777" w:rsidR="0083664C" w:rsidRPr="0083664C" w:rsidRDefault="0083664C" w:rsidP="0083664C">
      <w:pPr>
        <w:rPr>
          <w:sz w:val="24"/>
        </w:rPr>
      </w:pPr>
    </w:p>
    <w:p w14:paraId="04CABA19" w14:textId="77777777" w:rsidR="0083664C" w:rsidRPr="0083664C" w:rsidRDefault="0083664C" w:rsidP="0083664C">
      <w:pPr>
        <w:rPr>
          <w:sz w:val="24"/>
        </w:rPr>
      </w:pPr>
    </w:p>
    <w:p w14:paraId="705200BC" w14:textId="77777777" w:rsidR="00000000" w:rsidRPr="0083664C" w:rsidRDefault="0083664C" w:rsidP="0083664C">
      <w:pPr>
        <w:numPr>
          <w:ilvl w:val="0"/>
          <w:numId w:val="7"/>
        </w:numPr>
        <w:rPr>
          <w:sz w:val="24"/>
        </w:rPr>
      </w:pPr>
      <w:r w:rsidRPr="0083664C">
        <w:rPr>
          <w:sz w:val="24"/>
        </w:rPr>
        <w:t>How would you build excitement or a passion for idea labs?</w:t>
      </w:r>
    </w:p>
    <w:p w14:paraId="14F31A38" w14:textId="77777777" w:rsidR="0083664C" w:rsidRPr="0083664C" w:rsidRDefault="0083664C" w:rsidP="0083664C">
      <w:pPr>
        <w:rPr>
          <w:sz w:val="24"/>
        </w:rPr>
      </w:pPr>
    </w:p>
    <w:p w14:paraId="4D419BCD" w14:textId="77777777" w:rsidR="0083664C" w:rsidRPr="0083664C" w:rsidRDefault="0083664C" w:rsidP="0083664C">
      <w:pPr>
        <w:rPr>
          <w:sz w:val="24"/>
        </w:rPr>
      </w:pPr>
    </w:p>
    <w:p w14:paraId="6902EFEC" w14:textId="77777777" w:rsidR="0083664C" w:rsidRPr="0083664C" w:rsidRDefault="0083664C" w:rsidP="0083664C">
      <w:pPr>
        <w:rPr>
          <w:sz w:val="24"/>
        </w:rPr>
      </w:pPr>
    </w:p>
    <w:p w14:paraId="30BB1284" w14:textId="77777777" w:rsidR="0083664C" w:rsidRPr="0083664C" w:rsidRDefault="0083664C" w:rsidP="0083664C">
      <w:pPr>
        <w:rPr>
          <w:sz w:val="24"/>
        </w:rPr>
      </w:pPr>
    </w:p>
    <w:p w14:paraId="13C22D5E" w14:textId="77777777" w:rsidR="00000000" w:rsidRPr="0083664C" w:rsidRDefault="0083664C" w:rsidP="0083664C">
      <w:pPr>
        <w:numPr>
          <w:ilvl w:val="0"/>
          <w:numId w:val="7"/>
        </w:numPr>
        <w:rPr>
          <w:sz w:val="24"/>
        </w:rPr>
      </w:pPr>
      <w:r w:rsidRPr="0083664C">
        <w:rPr>
          <w:sz w:val="24"/>
        </w:rPr>
        <w:t>Who are key contact</w:t>
      </w:r>
      <w:r>
        <w:rPr>
          <w:sz w:val="24"/>
        </w:rPr>
        <w:t>s</w:t>
      </w:r>
      <w:r w:rsidRPr="0083664C">
        <w:rPr>
          <w:sz w:val="24"/>
        </w:rPr>
        <w:t xml:space="preserve"> on you your campus for idea labs?</w:t>
      </w:r>
    </w:p>
    <w:p w14:paraId="1B5339B4" w14:textId="77777777" w:rsidR="0083664C" w:rsidRPr="0083664C" w:rsidRDefault="0083664C" w:rsidP="0083664C"/>
    <w:sectPr w:rsidR="0083664C" w:rsidRPr="0083664C" w:rsidSect="00E0084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5A4312"/>
    <w:multiLevelType w:val="hybridMultilevel"/>
    <w:tmpl w:val="78027A6C"/>
    <w:lvl w:ilvl="0" w:tplc="150A8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013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08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A8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82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04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C5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6D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CB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3157E3"/>
    <w:multiLevelType w:val="hybridMultilevel"/>
    <w:tmpl w:val="BFF6E2B2"/>
    <w:lvl w:ilvl="0" w:tplc="5F20A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AD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0E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0EE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A5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CC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23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48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C5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5A"/>
    <w:rsid w:val="00000327"/>
    <w:rsid w:val="00042CCC"/>
    <w:rsid w:val="006C53A9"/>
    <w:rsid w:val="0083664C"/>
    <w:rsid w:val="009B4287"/>
    <w:rsid w:val="00B5158D"/>
    <w:rsid w:val="00CC315A"/>
    <w:rsid w:val="00E0084B"/>
    <w:rsid w:val="00F600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C24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020">
          <w:marLeft w:val="115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651">
          <w:marLeft w:val="115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154">
          <w:marLeft w:val="115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0270">
          <w:marLeft w:val="57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199">
          <w:marLeft w:val="57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475">
          <w:marLeft w:val="57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219">
          <w:marLeft w:val="57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JB:Downloads: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4</TotalTime>
  <Pages>2</Pages>
  <Words>260</Words>
  <Characters>1486</Characters>
  <Application>Microsoft Macintosh Word</Application>
  <DocSecurity>0</DocSecurity>
  <Lines>12</Lines>
  <Paragraphs>3</Paragraphs>
  <ScaleCrop>false</ScaleCrop>
  <Manager/>
  <Company>Microsoft Corporation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Buckner</dc:creator>
  <cp:keywords/>
  <dc:description/>
  <cp:lastModifiedBy>Melody Buckner</cp:lastModifiedBy>
  <cp:revision>3</cp:revision>
  <cp:lastPrinted>2011-02-21T20:01:00Z</cp:lastPrinted>
  <dcterms:created xsi:type="dcterms:W3CDTF">2012-02-16T15:06:00Z</dcterms:created>
  <dcterms:modified xsi:type="dcterms:W3CDTF">2012-02-20T21:27:00Z</dcterms:modified>
  <cp:category/>
</cp:coreProperties>
</file>